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F24CAD" w14:textId="77777777" w:rsidR="008E250B" w:rsidRDefault="008E250B" w:rsidP="00510635">
      <w:pPr>
        <w:rPr>
          <w:b/>
          <w:sz w:val="28"/>
          <w:szCs w:val="28"/>
        </w:rPr>
      </w:pPr>
    </w:p>
    <w:p w14:paraId="467444A4" w14:textId="0E6CC707" w:rsidR="008E250B" w:rsidRPr="00510635" w:rsidRDefault="008E250B" w:rsidP="002F396F">
      <w:pPr>
        <w:jc w:val="center"/>
        <w:rPr>
          <w:b/>
          <w:sz w:val="28"/>
          <w:szCs w:val="28"/>
        </w:rPr>
      </w:pPr>
      <w:r w:rsidRPr="00510635">
        <w:rPr>
          <w:b/>
          <w:sz w:val="28"/>
          <w:szCs w:val="28"/>
        </w:rPr>
        <w:t>PANEVĖŽIO SPORTO CENTRAS</w:t>
      </w:r>
    </w:p>
    <w:p w14:paraId="757A1F77" w14:textId="20FC8CB2" w:rsidR="008E250B" w:rsidRDefault="00A1612F" w:rsidP="00A1612F">
      <w:pPr>
        <w:pStyle w:val="Antrat1"/>
        <w:numPr>
          <w:ilvl w:val="0"/>
          <w:numId w:val="0"/>
        </w:numPr>
        <w:ind w:left="360" w:firstLine="936"/>
      </w:pPr>
      <w:r>
        <w:t xml:space="preserve">                             </w:t>
      </w:r>
      <w:r w:rsidR="008E250B">
        <w:t>aiškinamasis raštas</w:t>
      </w:r>
    </w:p>
    <w:p w14:paraId="69161AE7" w14:textId="3186DE00" w:rsidR="008E250B" w:rsidRDefault="008E250B">
      <w:pPr>
        <w:jc w:val="center"/>
      </w:pPr>
      <w:r>
        <w:t xml:space="preserve">                        20</w:t>
      </w:r>
      <w:r w:rsidR="00F6238A">
        <w:t>2</w:t>
      </w:r>
      <w:r w:rsidR="00256778">
        <w:t>2</w:t>
      </w:r>
      <w:r>
        <w:t xml:space="preserve"> M. GRUODŽIO 31 D.</w:t>
      </w:r>
    </w:p>
    <w:p w14:paraId="101307BB" w14:textId="77777777" w:rsidR="008E250B" w:rsidRDefault="008E250B">
      <w:pPr>
        <w:pStyle w:val="Antrat1"/>
        <w:numPr>
          <w:ilvl w:val="0"/>
          <w:numId w:val="0"/>
        </w:numPr>
        <w:ind w:left="360" w:firstLine="936"/>
        <w:rPr>
          <w:i/>
        </w:rPr>
      </w:pPr>
      <w:r>
        <w:t>1.Bendroji informacija</w:t>
      </w:r>
    </w:p>
    <w:tbl>
      <w:tblPr>
        <w:tblW w:w="0" w:type="auto"/>
        <w:tblInd w:w="-5" w:type="dxa"/>
        <w:tblLayout w:type="fixed"/>
        <w:tblLook w:val="0000" w:firstRow="0" w:lastRow="0" w:firstColumn="0" w:lastColumn="0" w:noHBand="0" w:noVBand="0"/>
      </w:tblPr>
      <w:tblGrid>
        <w:gridCol w:w="9864"/>
      </w:tblGrid>
      <w:tr w:rsidR="008E250B" w14:paraId="6B05C475" w14:textId="77777777">
        <w:tc>
          <w:tcPr>
            <w:tcW w:w="9864" w:type="dxa"/>
            <w:tcBorders>
              <w:top w:val="single" w:sz="4" w:space="0" w:color="000000"/>
              <w:left w:val="single" w:sz="4" w:space="0" w:color="000000"/>
              <w:bottom w:val="single" w:sz="4" w:space="0" w:color="000000"/>
              <w:right w:val="single" w:sz="4" w:space="0" w:color="000000"/>
            </w:tcBorders>
          </w:tcPr>
          <w:p w14:paraId="451C556B" w14:textId="07F75E04" w:rsidR="008E250B" w:rsidRDefault="008E250B" w:rsidP="0060798A">
            <w:r>
              <w:rPr>
                <w:i/>
              </w:rPr>
              <w:t>Panevėžio sporto centras, įmonės kodas - 300036519, Savivaldybės biudžetinė įstaiga</w:t>
            </w:r>
          </w:p>
        </w:tc>
      </w:tr>
    </w:tbl>
    <w:p w14:paraId="574EAD7F" w14:textId="77777777" w:rsidR="008E250B" w:rsidRDefault="008E250B"/>
    <w:tbl>
      <w:tblPr>
        <w:tblW w:w="0" w:type="auto"/>
        <w:tblInd w:w="-5" w:type="dxa"/>
        <w:tblLayout w:type="fixed"/>
        <w:tblLook w:val="0000" w:firstRow="0" w:lastRow="0" w:firstColumn="0" w:lastColumn="0" w:noHBand="0" w:noVBand="0"/>
      </w:tblPr>
      <w:tblGrid>
        <w:gridCol w:w="9864"/>
      </w:tblGrid>
      <w:tr w:rsidR="008E250B" w14:paraId="662D602E" w14:textId="77777777">
        <w:tc>
          <w:tcPr>
            <w:tcW w:w="9864" w:type="dxa"/>
            <w:tcBorders>
              <w:top w:val="single" w:sz="4" w:space="0" w:color="000000"/>
              <w:left w:val="single" w:sz="4" w:space="0" w:color="000000"/>
              <w:bottom w:val="single" w:sz="4" w:space="0" w:color="000000"/>
              <w:right w:val="single" w:sz="4" w:space="0" w:color="000000"/>
            </w:tcBorders>
          </w:tcPr>
          <w:p w14:paraId="0062B7AF" w14:textId="77777777" w:rsidR="008E250B" w:rsidRDefault="008E250B" w:rsidP="0060798A">
            <w:pPr>
              <w:jc w:val="both"/>
            </w:pPr>
            <w:r>
              <w:t xml:space="preserve">Adresas: </w:t>
            </w:r>
            <w:r>
              <w:rPr>
                <w:i/>
              </w:rPr>
              <w:t>Liepų al. 4 , Panevėžys, Lietuvos Respublika</w:t>
            </w:r>
          </w:p>
        </w:tc>
      </w:tr>
    </w:tbl>
    <w:p w14:paraId="75CFB9F9" w14:textId="77777777" w:rsidR="008E250B" w:rsidRDefault="008E250B"/>
    <w:p w14:paraId="3D1E77F3" w14:textId="77777777" w:rsidR="008E250B" w:rsidRDefault="008E250B">
      <w:r>
        <w:t xml:space="preserve">Subjektas užsiima </w:t>
      </w:r>
      <w:r>
        <w:rPr>
          <w:u w:val="single"/>
        </w:rPr>
        <w:t>sportinis ir rekreacinis švietimas.</w:t>
      </w:r>
    </w:p>
    <w:p w14:paraId="54EC6DBB" w14:textId="77777777" w:rsidR="008E250B" w:rsidRDefault="008E250B">
      <w:r>
        <w:t xml:space="preserve">Ataskaitinio laikotarpio pabaigoje viešojo sektoriaus subjekto filialai ir kiti struktūriniai padaliniai </w:t>
      </w:r>
    </w:p>
    <w:p w14:paraId="0D3A9194" w14:textId="77777777" w:rsidR="008E250B" w:rsidRDefault="008E250B">
      <w:pPr>
        <w:rPr>
          <w:sz w:val="22"/>
          <w:szCs w:val="22"/>
        </w:rPr>
      </w:pPr>
      <w:r>
        <w:t>buvo šie:</w:t>
      </w:r>
    </w:p>
    <w:tbl>
      <w:tblPr>
        <w:tblW w:w="0" w:type="auto"/>
        <w:tblInd w:w="-5" w:type="dxa"/>
        <w:tblLayout w:type="fixed"/>
        <w:tblLook w:val="0000" w:firstRow="0" w:lastRow="0" w:firstColumn="0" w:lastColumn="0" w:noHBand="0" w:noVBand="0"/>
      </w:tblPr>
      <w:tblGrid>
        <w:gridCol w:w="528"/>
        <w:gridCol w:w="4140"/>
        <w:gridCol w:w="1980"/>
        <w:gridCol w:w="3276"/>
      </w:tblGrid>
      <w:tr w:rsidR="008E250B" w14:paraId="11A2909A" w14:textId="77777777" w:rsidTr="000D0F1C">
        <w:trPr>
          <w:trHeight w:val="465"/>
        </w:trPr>
        <w:tc>
          <w:tcPr>
            <w:tcW w:w="528" w:type="dxa"/>
            <w:tcBorders>
              <w:top w:val="single" w:sz="4" w:space="0" w:color="000000"/>
              <w:left w:val="single" w:sz="4" w:space="0" w:color="000000"/>
              <w:bottom w:val="single" w:sz="4" w:space="0" w:color="000000"/>
            </w:tcBorders>
          </w:tcPr>
          <w:p w14:paraId="1AEF8ACC" w14:textId="77777777" w:rsidR="008E250B" w:rsidRDefault="008E250B">
            <w:r>
              <w:rPr>
                <w:sz w:val="22"/>
                <w:szCs w:val="22"/>
              </w:rPr>
              <w:t>Eil.</w:t>
            </w:r>
          </w:p>
          <w:p w14:paraId="72AC7824" w14:textId="77777777" w:rsidR="008E250B" w:rsidRDefault="008E250B">
            <w:r>
              <w:rPr>
                <w:sz w:val="22"/>
                <w:szCs w:val="22"/>
              </w:rPr>
              <w:t>Nr.</w:t>
            </w:r>
          </w:p>
        </w:tc>
        <w:tc>
          <w:tcPr>
            <w:tcW w:w="4140" w:type="dxa"/>
            <w:tcBorders>
              <w:top w:val="single" w:sz="4" w:space="0" w:color="000000"/>
              <w:left w:val="single" w:sz="4" w:space="0" w:color="000000"/>
              <w:bottom w:val="single" w:sz="4" w:space="0" w:color="000000"/>
            </w:tcBorders>
          </w:tcPr>
          <w:p w14:paraId="5D89FA95" w14:textId="77777777" w:rsidR="008E250B" w:rsidRDefault="008E250B">
            <w:r>
              <w:rPr>
                <w:sz w:val="22"/>
                <w:szCs w:val="22"/>
              </w:rPr>
              <w:t>Filialas/ struktūrinis padalinys</w:t>
            </w:r>
          </w:p>
        </w:tc>
        <w:tc>
          <w:tcPr>
            <w:tcW w:w="1980" w:type="dxa"/>
            <w:tcBorders>
              <w:top w:val="single" w:sz="4" w:space="0" w:color="000000"/>
              <w:left w:val="single" w:sz="4" w:space="0" w:color="000000"/>
              <w:bottom w:val="single" w:sz="4" w:space="0" w:color="000000"/>
            </w:tcBorders>
          </w:tcPr>
          <w:p w14:paraId="115F0990" w14:textId="77777777" w:rsidR="008E250B" w:rsidRDefault="008E250B">
            <w:r>
              <w:rPr>
                <w:sz w:val="22"/>
                <w:szCs w:val="22"/>
              </w:rPr>
              <w:t>Buveinės adresas</w:t>
            </w:r>
          </w:p>
        </w:tc>
        <w:tc>
          <w:tcPr>
            <w:tcW w:w="3276" w:type="dxa"/>
            <w:tcBorders>
              <w:top w:val="single" w:sz="4" w:space="0" w:color="000000"/>
              <w:left w:val="single" w:sz="4" w:space="0" w:color="000000"/>
              <w:bottom w:val="single" w:sz="4" w:space="0" w:color="000000"/>
              <w:right w:val="single" w:sz="4" w:space="0" w:color="000000"/>
            </w:tcBorders>
          </w:tcPr>
          <w:p w14:paraId="05FE8E37" w14:textId="77777777" w:rsidR="008E250B" w:rsidRDefault="008E250B">
            <w:r>
              <w:rPr>
                <w:sz w:val="22"/>
                <w:szCs w:val="22"/>
              </w:rPr>
              <w:t>Pagrindinė veikla</w:t>
            </w:r>
          </w:p>
        </w:tc>
      </w:tr>
      <w:tr w:rsidR="008E250B" w14:paraId="538F2AE8" w14:textId="77777777">
        <w:tc>
          <w:tcPr>
            <w:tcW w:w="528" w:type="dxa"/>
            <w:tcBorders>
              <w:top w:val="single" w:sz="4" w:space="0" w:color="000000"/>
              <w:left w:val="single" w:sz="4" w:space="0" w:color="000000"/>
              <w:bottom w:val="single" w:sz="4" w:space="0" w:color="000000"/>
            </w:tcBorders>
          </w:tcPr>
          <w:p w14:paraId="24921566" w14:textId="77777777" w:rsidR="008E250B" w:rsidRDefault="008E250B">
            <w:r>
              <w:t>1</w:t>
            </w:r>
          </w:p>
        </w:tc>
        <w:tc>
          <w:tcPr>
            <w:tcW w:w="4140" w:type="dxa"/>
            <w:tcBorders>
              <w:top w:val="single" w:sz="4" w:space="0" w:color="000000"/>
              <w:left w:val="single" w:sz="4" w:space="0" w:color="000000"/>
              <w:bottom w:val="single" w:sz="4" w:space="0" w:color="000000"/>
            </w:tcBorders>
          </w:tcPr>
          <w:p w14:paraId="134BBF67" w14:textId="77777777" w:rsidR="008E250B" w:rsidRDefault="008E250B">
            <w:pPr>
              <w:jc w:val="center"/>
            </w:pPr>
            <w:r>
              <w:t>2</w:t>
            </w:r>
          </w:p>
        </w:tc>
        <w:tc>
          <w:tcPr>
            <w:tcW w:w="1980" w:type="dxa"/>
            <w:tcBorders>
              <w:top w:val="single" w:sz="4" w:space="0" w:color="000000"/>
              <w:left w:val="single" w:sz="4" w:space="0" w:color="000000"/>
              <w:bottom w:val="single" w:sz="4" w:space="0" w:color="000000"/>
            </w:tcBorders>
          </w:tcPr>
          <w:p w14:paraId="5BFA819F" w14:textId="77777777" w:rsidR="008E250B" w:rsidRDefault="008E250B">
            <w:pPr>
              <w:jc w:val="center"/>
            </w:pPr>
            <w:r>
              <w:t>3</w:t>
            </w:r>
          </w:p>
        </w:tc>
        <w:tc>
          <w:tcPr>
            <w:tcW w:w="3276" w:type="dxa"/>
            <w:tcBorders>
              <w:top w:val="single" w:sz="4" w:space="0" w:color="000000"/>
              <w:left w:val="single" w:sz="4" w:space="0" w:color="000000"/>
              <w:bottom w:val="single" w:sz="4" w:space="0" w:color="000000"/>
              <w:right w:val="single" w:sz="4" w:space="0" w:color="000000"/>
            </w:tcBorders>
          </w:tcPr>
          <w:p w14:paraId="344B9B3C" w14:textId="77777777" w:rsidR="008E250B" w:rsidRDefault="008E250B">
            <w:pPr>
              <w:jc w:val="center"/>
            </w:pPr>
            <w:r>
              <w:t>4</w:t>
            </w:r>
          </w:p>
        </w:tc>
      </w:tr>
      <w:tr w:rsidR="008E250B" w14:paraId="1DD15394" w14:textId="77777777">
        <w:tc>
          <w:tcPr>
            <w:tcW w:w="528" w:type="dxa"/>
            <w:tcBorders>
              <w:top w:val="single" w:sz="4" w:space="0" w:color="000000"/>
              <w:left w:val="single" w:sz="4" w:space="0" w:color="000000"/>
              <w:bottom w:val="single" w:sz="4" w:space="0" w:color="000000"/>
            </w:tcBorders>
          </w:tcPr>
          <w:p w14:paraId="366DE584" w14:textId="77777777" w:rsidR="008E250B" w:rsidRDefault="008E250B">
            <w:pPr>
              <w:snapToGrid w:val="0"/>
            </w:pPr>
          </w:p>
        </w:tc>
        <w:tc>
          <w:tcPr>
            <w:tcW w:w="4140" w:type="dxa"/>
            <w:tcBorders>
              <w:top w:val="single" w:sz="4" w:space="0" w:color="000000"/>
              <w:left w:val="single" w:sz="4" w:space="0" w:color="000000"/>
              <w:bottom w:val="single" w:sz="4" w:space="0" w:color="000000"/>
            </w:tcBorders>
          </w:tcPr>
          <w:p w14:paraId="310ACDA0" w14:textId="77777777" w:rsidR="008E250B" w:rsidRDefault="008E250B">
            <w:pPr>
              <w:snapToGrid w:val="0"/>
            </w:pPr>
          </w:p>
        </w:tc>
        <w:tc>
          <w:tcPr>
            <w:tcW w:w="1980" w:type="dxa"/>
            <w:tcBorders>
              <w:top w:val="single" w:sz="4" w:space="0" w:color="000000"/>
              <w:left w:val="single" w:sz="4" w:space="0" w:color="000000"/>
              <w:bottom w:val="single" w:sz="4" w:space="0" w:color="000000"/>
            </w:tcBorders>
          </w:tcPr>
          <w:p w14:paraId="067F3058" w14:textId="77777777" w:rsidR="008E250B" w:rsidRDefault="008E250B">
            <w:pPr>
              <w:snapToGrid w:val="0"/>
            </w:pPr>
          </w:p>
        </w:tc>
        <w:tc>
          <w:tcPr>
            <w:tcW w:w="3276" w:type="dxa"/>
            <w:tcBorders>
              <w:top w:val="single" w:sz="4" w:space="0" w:color="000000"/>
              <w:left w:val="single" w:sz="4" w:space="0" w:color="000000"/>
              <w:bottom w:val="single" w:sz="4" w:space="0" w:color="000000"/>
              <w:right w:val="single" w:sz="4" w:space="0" w:color="000000"/>
            </w:tcBorders>
          </w:tcPr>
          <w:p w14:paraId="586E62CE" w14:textId="77777777" w:rsidR="008E250B" w:rsidRDefault="008E250B">
            <w:pPr>
              <w:snapToGrid w:val="0"/>
            </w:pPr>
          </w:p>
        </w:tc>
      </w:tr>
      <w:tr w:rsidR="008E250B" w14:paraId="37AFCA54" w14:textId="77777777">
        <w:tc>
          <w:tcPr>
            <w:tcW w:w="528" w:type="dxa"/>
            <w:tcBorders>
              <w:top w:val="single" w:sz="4" w:space="0" w:color="000000"/>
              <w:left w:val="single" w:sz="4" w:space="0" w:color="000000"/>
              <w:bottom w:val="single" w:sz="4" w:space="0" w:color="000000"/>
            </w:tcBorders>
          </w:tcPr>
          <w:p w14:paraId="028006F9" w14:textId="77777777" w:rsidR="008E250B" w:rsidRDefault="008E250B">
            <w:pPr>
              <w:snapToGrid w:val="0"/>
            </w:pPr>
          </w:p>
        </w:tc>
        <w:tc>
          <w:tcPr>
            <w:tcW w:w="4140" w:type="dxa"/>
            <w:tcBorders>
              <w:top w:val="single" w:sz="4" w:space="0" w:color="000000"/>
              <w:left w:val="single" w:sz="4" w:space="0" w:color="000000"/>
              <w:bottom w:val="single" w:sz="4" w:space="0" w:color="000000"/>
            </w:tcBorders>
          </w:tcPr>
          <w:p w14:paraId="04982666" w14:textId="77777777" w:rsidR="008E250B" w:rsidRDefault="008E250B">
            <w:pPr>
              <w:snapToGrid w:val="0"/>
            </w:pPr>
          </w:p>
        </w:tc>
        <w:tc>
          <w:tcPr>
            <w:tcW w:w="1980" w:type="dxa"/>
            <w:tcBorders>
              <w:top w:val="single" w:sz="4" w:space="0" w:color="000000"/>
              <w:left w:val="single" w:sz="4" w:space="0" w:color="000000"/>
              <w:bottom w:val="single" w:sz="4" w:space="0" w:color="000000"/>
            </w:tcBorders>
          </w:tcPr>
          <w:p w14:paraId="5C05C36A" w14:textId="77777777" w:rsidR="008E250B" w:rsidRDefault="008E250B">
            <w:pPr>
              <w:snapToGrid w:val="0"/>
            </w:pPr>
          </w:p>
        </w:tc>
        <w:tc>
          <w:tcPr>
            <w:tcW w:w="3276" w:type="dxa"/>
            <w:tcBorders>
              <w:top w:val="single" w:sz="4" w:space="0" w:color="000000"/>
              <w:left w:val="single" w:sz="4" w:space="0" w:color="000000"/>
              <w:bottom w:val="single" w:sz="4" w:space="0" w:color="000000"/>
              <w:right w:val="single" w:sz="4" w:space="0" w:color="000000"/>
            </w:tcBorders>
          </w:tcPr>
          <w:p w14:paraId="6426985B" w14:textId="77777777" w:rsidR="008E250B" w:rsidRDefault="008E250B">
            <w:pPr>
              <w:snapToGrid w:val="0"/>
            </w:pPr>
          </w:p>
        </w:tc>
      </w:tr>
    </w:tbl>
    <w:p w14:paraId="6DF1C83D" w14:textId="77777777" w:rsidR="008E250B" w:rsidRDefault="008E250B">
      <w:r>
        <w:t>Ataskaitinio laikotarpio pabaigoje viešojo sektoriaus subjektas filialų ir kitų struktūrinių padalinių neturi.</w:t>
      </w:r>
    </w:p>
    <w:p w14:paraId="6F9BB030" w14:textId="77777777" w:rsidR="008E250B" w:rsidRDefault="008E250B"/>
    <w:p w14:paraId="42C30E29" w14:textId="77777777" w:rsidR="008E250B" w:rsidRDefault="008E250B">
      <w:r>
        <w:t>Vidutinis darbuotojų skaičius per ataskaitinį laikotarpį buvo:</w:t>
      </w:r>
    </w:p>
    <w:p w14:paraId="500303F3" w14:textId="77777777" w:rsidR="008E250B" w:rsidRDefault="008E250B"/>
    <w:tbl>
      <w:tblPr>
        <w:tblW w:w="0" w:type="auto"/>
        <w:tblInd w:w="-5" w:type="dxa"/>
        <w:tblLayout w:type="fixed"/>
        <w:tblLook w:val="0000" w:firstRow="0" w:lastRow="0" w:firstColumn="0" w:lastColumn="0" w:noHBand="0" w:noVBand="0"/>
      </w:tblPr>
      <w:tblGrid>
        <w:gridCol w:w="2628"/>
        <w:gridCol w:w="3250"/>
      </w:tblGrid>
      <w:tr w:rsidR="008E250B" w14:paraId="529D55DA" w14:textId="77777777">
        <w:tc>
          <w:tcPr>
            <w:tcW w:w="2628" w:type="dxa"/>
            <w:tcBorders>
              <w:top w:val="single" w:sz="4" w:space="0" w:color="000000"/>
              <w:left w:val="single" w:sz="4" w:space="0" w:color="000000"/>
              <w:bottom w:val="single" w:sz="4" w:space="0" w:color="000000"/>
            </w:tcBorders>
          </w:tcPr>
          <w:p w14:paraId="1EBB5EF1" w14:textId="77777777" w:rsidR="008E250B" w:rsidRDefault="008E250B">
            <w:r>
              <w:t>Ataskaitinis laikotarpis</w:t>
            </w:r>
          </w:p>
        </w:tc>
        <w:tc>
          <w:tcPr>
            <w:tcW w:w="3250" w:type="dxa"/>
            <w:tcBorders>
              <w:top w:val="single" w:sz="4" w:space="0" w:color="000000"/>
              <w:left w:val="single" w:sz="4" w:space="0" w:color="000000"/>
              <w:bottom w:val="single" w:sz="4" w:space="0" w:color="000000"/>
              <w:right w:val="single" w:sz="4" w:space="0" w:color="000000"/>
            </w:tcBorders>
          </w:tcPr>
          <w:p w14:paraId="1535F8FA" w14:textId="77777777" w:rsidR="008E250B" w:rsidRDefault="008E250B">
            <w:r>
              <w:t>Praėjęs ataskaitinis laikotarpis</w:t>
            </w:r>
          </w:p>
        </w:tc>
      </w:tr>
      <w:tr w:rsidR="008E250B" w14:paraId="607CAC28" w14:textId="77777777" w:rsidTr="009F4057">
        <w:trPr>
          <w:trHeight w:val="107"/>
        </w:trPr>
        <w:tc>
          <w:tcPr>
            <w:tcW w:w="2628" w:type="dxa"/>
            <w:tcBorders>
              <w:top w:val="single" w:sz="4" w:space="0" w:color="000000"/>
              <w:left w:val="single" w:sz="4" w:space="0" w:color="000000"/>
              <w:bottom w:val="single" w:sz="4" w:space="0" w:color="000000"/>
            </w:tcBorders>
          </w:tcPr>
          <w:p w14:paraId="78F36D86" w14:textId="729C1699" w:rsidR="008E250B" w:rsidRPr="008F7340" w:rsidRDefault="006F0FA4">
            <w:pPr>
              <w:jc w:val="center"/>
              <w:rPr>
                <w:color w:val="000000" w:themeColor="text1"/>
              </w:rPr>
            </w:pPr>
            <w:r w:rsidRPr="008F7340">
              <w:rPr>
                <w:color w:val="000000" w:themeColor="text1"/>
              </w:rPr>
              <w:t>15</w:t>
            </w:r>
            <w:r w:rsidR="00605675">
              <w:rPr>
                <w:color w:val="000000" w:themeColor="text1"/>
              </w:rPr>
              <w:t>1</w:t>
            </w:r>
          </w:p>
        </w:tc>
        <w:tc>
          <w:tcPr>
            <w:tcW w:w="3250" w:type="dxa"/>
            <w:tcBorders>
              <w:top w:val="single" w:sz="4" w:space="0" w:color="000000"/>
              <w:left w:val="single" w:sz="4" w:space="0" w:color="000000"/>
              <w:bottom w:val="single" w:sz="4" w:space="0" w:color="000000"/>
              <w:right w:val="single" w:sz="4" w:space="0" w:color="000000"/>
            </w:tcBorders>
          </w:tcPr>
          <w:p w14:paraId="2DBDAC03" w14:textId="2B9D9F80" w:rsidR="008E250B" w:rsidRDefault="00605675">
            <w:pPr>
              <w:jc w:val="center"/>
            </w:pPr>
            <w:r>
              <w:t>154</w:t>
            </w:r>
          </w:p>
        </w:tc>
      </w:tr>
    </w:tbl>
    <w:p w14:paraId="29E555CC" w14:textId="77777777" w:rsidR="008E250B" w:rsidRDefault="008E250B"/>
    <w:p w14:paraId="5E192FBA" w14:textId="77777777" w:rsidR="008E250B" w:rsidRDefault="008E250B"/>
    <w:p w14:paraId="0748CA64" w14:textId="77777777" w:rsidR="008E250B" w:rsidRDefault="008E250B">
      <w:r>
        <w:t>Sąlygos, kuriomis paremta veikla  ir  kurios gali paveikti tolesnę veiklą:</w:t>
      </w:r>
    </w:p>
    <w:p w14:paraId="0E890D50" w14:textId="77777777" w:rsidR="008E250B" w:rsidRDefault="008E250B"/>
    <w:tbl>
      <w:tblPr>
        <w:tblW w:w="0" w:type="auto"/>
        <w:tblInd w:w="-5" w:type="dxa"/>
        <w:tblLayout w:type="fixed"/>
        <w:tblLook w:val="0000" w:firstRow="0" w:lastRow="0" w:firstColumn="0" w:lastColumn="0" w:noHBand="0" w:noVBand="0"/>
      </w:tblPr>
      <w:tblGrid>
        <w:gridCol w:w="9864"/>
      </w:tblGrid>
      <w:tr w:rsidR="008E250B" w14:paraId="07733FBE" w14:textId="77777777">
        <w:tc>
          <w:tcPr>
            <w:tcW w:w="9864" w:type="dxa"/>
            <w:tcBorders>
              <w:top w:val="single" w:sz="4" w:space="0" w:color="000000"/>
              <w:left w:val="single" w:sz="4" w:space="0" w:color="000000"/>
              <w:bottom w:val="single" w:sz="4" w:space="0" w:color="000000"/>
              <w:right w:val="single" w:sz="4" w:space="0" w:color="000000"/>
            </w:tcBorders>
          </w:tcPr>
          <w:p w14:paraId="7E1A3949" w14:textId="77777777" w:rsidR="000965D3" w:rsidRDefault="000965D3" w:rsidP="0060798A">
            <w:pPr>
              <w:jc w:val="both"/>
              <w:rPr>
                <w:rFonts w:eastAsia="Calibri"/>
              </w:rPr>
            </w:pPr>
            <w:r w:rsidRPr="00C8353A">
              <w:rPr>
                <w:rFonts w:eastAsia="Calibri"/>
              </w:rPr>
              <w:t xml:space="preserve">Panevėžio sporto </w:t>
            </w:r>
            <w:r>
              <w:rPr>
                <w:rFonts w:eastAsia="Calibri"/>
              </w:rPr>
              <w:t xml:space="preserve">centras yra ribotos civilinės atsakomybės viešasis juridinis asmuo, turintis anspaudą su valstybės herbu ir savo pavadinimu, atsiskaitomąją ir kitas sąskaitas Lietuvos Respublikos įregistruotuose bankuose. Savo veiklą grindžia Lietuvos Respublikos Konstitucija, Lietuvos Respublikos švietimo, Sporto, Biudžetinių įstaigų ir kitais įstatymais, Lietuvos Respublikos vaikų teisių konvencija, Lietuvos respublikos vaikų teisių apsaugos pagrindų įstatymu, Lietuvos Respublikos Vyriausybės nutarimais, švietimo, mokslo ir sporto ministro įsakymais, Panevėžio miesto savivaldybės tarybos sprendimais, Savivaldybės mero potvarkiais, Savivaldybės administracijos direktoriaus įsakymais, kitais teisės aktais ir sporto centro nuostatais. </w:t>
            </w:r>
          </w:p>
          <w:p w14:paraId="67C9CC2D" w14:textId="13E9742A" w:rsidR="008E250B" w:rsidRDefault="008E250B" w:rsidP="0060798A">
            <w:pPr>
              <w:jc w:val="both"/>
            </w:pPr>
            <w:r>
              <w:t>Panevėžio sporto centras yra biudžetinė pelno nesiekianti neformalaus vaikų švietimo įstaiga, sudaranti sąlygas saviraiškai per sportą. Centro tikslas-skatinti sportininkų saviraišką, ieškoti talentingų sportininkų, rengti sportininkus, galinčius deramai atstovauti</w:t>
            </w:r>
            <w:r w:rsidR="00244130">
              <w:t xml:space="preserve"> </w:t>
            </w:r>
            <w:r>
              <w:t>šaliai Olimpinėse žaid</w:t>
            </w:r>
            <w:r w:rsidR="00244130">
              <w:t>y</w:t>
            </w:r>
            <w:r>
              <w:t>nėse, Pasaulio ir Europos čempionatuose, kituose sportiniuose renginiuose.</w:t>
            </w:r>
          </w:p>
          <w:p w14:paraId="43AAB875" w14:textId="77777777" w:rsidR="008E250B" w:rsidRDefault="008E250B" w:rsidP="0060798A">
            <w:pPr>
              <w:jc w:val="both"/>
            </w:pPr>
            <w:r>
              <w:t xml:space="preserve">      Svarbių sąlygų, kurios gali paveikti tolesnę sporto centro veiklą, sporto centro darbuotojai neįžvelgia.</w:t>
            </w:r>
          </w:p>
        </w:tc>
      </w:tr>
    </w:tbl>
    <w:p w14:paraId="6B610A54" w14:textId="77777777" w:rsidR="008E250B" w:rsidRDefault="008E250B"/>
    <w:p w14:paraId="04D61C19" w14:textId="77777777" w:rsidR="008E250B" w:rsidRDefault="008E250B">
      <w:r>
        <w:t>Ataskaitinio laikotarpio trukmė, jei veikla nebuvo vykdoma visus finansinius metus (data nuo iki)</w:t>
      </w:r>
    </w:p>
    <w:tbl>
      <w:tblPr>
        <w:tblW w:w="0" w:type="auto"/>
        <w:tblInd w:w="-5" w:type="dxa"/>
        <w:tblLayout w:type="fixed"/>
        <w:tblLook w:val="0000" w:firstRow="0" w:lastRow="0" w:firstColumn="0" w:lastColumn="0" w:noHBand="0" w:noVBand="0"/>
      </w:tblPr>
      <w:tblGrid>
        <w:gridCol w:w="9864"/>
      </w:tblGrid>
      <w:tr w:rsidR="008E250B" w14:paraId="261FCAFB" w14:textId="77777777">
        <w:tc>
          <w:tcPr>
            <w:tcW w:w="9864" w:type="dxa"/>
            <w:tcBorders>
              <w:top w:val="single" w:sz="4" w:space="0" w:color="000000"/>
              <w:left w:val="single" w:sz="4" w:space="0" w:color="000000"/>
              <w:bottom w:val="single" w:sz="4" w:space="0" w:color="000000"/>
              <w:right w:val="single" w:sz="4" w:space="0" w:color="000000"/>
            </w:tcBorders>
          </w:tcPr>
          <w:p w14:paraId="2500ADFF" w14:textId="77777777" w:rsidR="008E250B" w:rsidRDefault="008E250B">
            <w:r>
              <w:t xml:space="preserve">         </w:t>
            </w:r>
          </w:p>
        </w:tc>
      </w:tr>
    </w:tbl>
    <w:p w14:paraId="2CBAD3A1" w14:textId="77777777" w:rsidR="008E250B" w:rsidRDefault="008E250B" w:rsidP="00565F82">
      <w:pPr>
        <w:pStyle w:val="Antrat1"/>
        <w:numPr>
          <w:ilvl w:val="0"/>
          <w:numId w:val="0"/>
        </w:numPr>
        <w:ind w:firstLine="360"/>
        <w:rPr>
          <w:rFonts w:cs="Times New Roman"/>
        </w:rPr>
      </w:pPr>
      <w:r>
        <w:t>2.APSKAITOS POLITIKA</w:t>
      </w:r>
    </w:p>
    <w:p w14:paraId="1655962A" w14:textId="77777777" w:rsidR="008E250B" w:rsidRDefault="008E250B" w:rsidP="00565F82">
      <w:pPr>
        <w:ind w:firstLine="360"/>
        <w:jc w:val="both"/>
      </w:pPr>
      <w:r>
        <w:t>Įstaigos apskaitos politika parengta vadovaujantis VSAFAS nuostatomis.</w:t>
      </w:r>
    </w:p>
    <w:p w14:paraId="6C6E9874" w14:textId="77777777" w:rsidR="008E250B" w:rsidRDefault="008E250B" w:rsidP="008653CA">
      <w:pPr>
        <w:widowControl w:val="0"/>
        <w:shd w:val="clear" w:color="auto" w:fill="FFFFFF"/>
        <w:autoSpaceDE w:val="0"/>
        <w:ind w:firstLine="360"/>
        <w:jc w:val="both"/>
      </w:pPr>
      <w:r>
        <w:t>1.Finansinių ataskaitų forma</w:t>
      </w:r>
    </w:p>
    <w:tbl>
      <w:tblPr>
        <w:tblW w:w="0" w:type="auto"/>
        <w:tblInd w:w="-5" w:type="dxa"/>
        <w:tblLayout w:type="fixed"/>
        <w:tblLook w:val="0000" w:firstRow="0" w:lastRow="0" w:firstColumn="0" w:lastColumn="0" w:noHBand="0" w:noVBand="0"/>
      </w:tblPr>
      <w:tblGrid>
        <w:gridCol w:w="10431"/>
      </w:tblGrid>
      <w:tr w:rsidR="008E250B" w14:paraId="28B45408" w14:textId="77777777">
        <w:tc>
          <w:tcPr>
            <w:tcW w:w="10431" w:type="dxa"/>
            <w:tcBorders>
              <w:top w:val="single" w:sz="4" w:space="0" w:color="000000"/>
              <w:left w:val="single" w:sz="4" w:space="0" w:color="000000"/>
              <w:bottom w:val="single" w:sz="4" w:space="0" w:color="000000"/>
              <w:right w:val="single" w:sz="4" w:space="0" w:color="000000"/>
            </w:tcBorders>
          </w:tcPr>
          <w:p w14:paraId="69DB9A1E" w14:textId="1060E872" w:rsidR="008E250B" w:rsidRDefault="008E250B">
            <w:pPr>
              <w:pStyle w:val="prastasistinklapis1"/>
              <w:spacing w:after="0"/>
              <w:jc w:val="both"/>
            </w:pPr>
            <w:r>
              <w:t xml:space="preserve">    Sudarant įstaigos metines, ketvirtines ataskaitas bei teikiant jas savivaldybės finansų ir biudžeto skyriui, naudojamos formos paruoštos „</w:t>
            </w:r>
            <w:r w:rsidR="000965D3">
              <w:t>Biudžetas VS</w:t>
            </w:r>
            <w:r>
              <w:t xml:space="preserve">“ programoje. Formose pagal ataskaitų formų pildymo </w:t>
            </w:r>
            <w:r>
              <w:lastRenderedPageBreak/>
              <w:t>rekomendacijas naudojamos formulės. Neigiami skaičiai pateikiami su minuso ženklu arba skliausteliuose be minuso ženklo.</w:t>
            </w:r>
          </w:p>
        </w:tc>
      </w:tr>
    </w:tbl>
    <w:p w14:paraId="2908764C" w14:textId="77777777" w:rsidR="008E250B" w:rsidRDefault="008E250B">
      <w:pPr>
        <w:widowControl w:val="0"/>
        <w:shd w:val="clear" w:color="auto" w:fill="FFFFFF"/>
        <w:autoSpaceDE w:val="0"/>
        <w:ind w:left="737"/>
        <w:jc w:val="both"/>
      </w:pPr>
    </w:p>
    <w:p w14:paraId="44AF0EB6" w14:textId="77777777" w:rsidR="008E250B" w:rsidRDefault="008E250B">
      <w:pPr>
        <w:widowControl w:val="0"/>
        <w:shd w:val="clear" w:color="auto" w:fill="FFFFFF"/>
        <w:autoSpaceDE w:val="0"/>
        <w:ind w:left="737"/>
        <w:jc w:val="both"/>
      </w:pPr>
      <w:r>
        <w:t>2.Finansinių ataskaitų valiuta</w:t>
      </w:r>
    </w:p>
    <w:tbl>
      <w:tblPr>
        <w:tblW w:w="0" w:type="auto"/>
        <w:tblInd w:w="-5" w:type="dxa"/>
        <w:tblLayout w:type="fixed"/>
        <w:tblLook w:val="0000" w:firstRow="0" w:lastRow="0" w:firstColumn="0" w:lastColumn="0" w:noHBand="0" w:noVBand="0"/>
      </w:tblPr>
      <w:tblGrid>
        <w:gridCol w:w="10431"/>
      </w:tblGrid>
      <w:tr w:rsidR="008E250B" w14:paraId="099FAFC2" w14:textId="77777777">
        <w:tc>
          <w:tcPr>
            <w:tcW w:w="10431" w:type="dxa"/>
            <w:tcBorders>
              <w:top w:val="single" w:sz="4" w:space="0" w:color="000000"/>
              <w:left w:val="single" w:sz="4" w:space="0" w:color="000000"/>
              <w:bottom w:val="single" w:sz="4" w:space="0" w:color="000000"/>
              <w:right w:val="single" w:sz="4" w:space="0" w:color="000000"/>
            </w:tcBorders>
          </w:tcPr>
          <w:p w14:paraId="0AD43270" w14:textId="77777777" w:rsidR="008E250B" w:rsidRDefault="008E250B">
            <w:pPr>
              <w:widowControl w:val="0"/>
              <w:autoSpaceDE w:val="0"/>
              <w:jc w:val="both"/>
            </w:pPr>
            <w:r>
              <w:t xml:space="preserve">           Visos ūkinės operacijos ir įvykiai apskaitoje registruojami eurais ir euro centais, apvalinant iki šimtųjų euro dalių (dviejų skaitmenų po kablelio). </w:t>
            </w:r>
          </w:p>
        </w:tc>
      </w:tr>
    </w:tbl>
    <w:p w14:paraId="4E265A60" w14:textId="77777777" w:rsidR="008E250B" w:rsidRDefault="008E250B" w:rsidP="008653CA">
      <w:pPr>
        <w:jc w:val="both"/>
      </w:pPr>
    </w:p>
    <w:p w14:paraId="3065F7DB" w14:textId="77777777" w:rsidR="008E250B" w:rsidRPr="00257723" w:rsidRDefault="008E250B">
      <w:bookmarkStart w:id="0" w:name="_1360144814"/>
      <w:bookmarkEnd w:id="0"/>
    </w:p>
    <w:p w14:paraId="52E26460" w14:textId="77777777" w:rsidR="008E250B" w:rsidRPr="00257723" w:rsidRDefault="008E250B" w:rsidP="0091246B">
      <w:pPr>
        <w:ind w:left="1296"/>
        <w:jc w:val="center"/>
        <w:rPr>
          <w:b/>
          <w:bCs/>
        </w:rPr>
      </w:pPr>
      <w:r w:rsidRPr="00257723">
        <w:rPr>
          <w:b/>
          <w:bCs/>
          <w:sz w:val="28"/>
        </w:rPr>
        <w:t>3.Pastabos.</w:t>
      </w:r>
    </w:p>
    <w:p w14:paraId="52318C38" w14:textId="77777777" w:rsidR="008E250B" w:rsidRPr="007A6CF7" w:rsidRDefault="008E250B" w:rsidP="00855B96">
      <w:pPr>
        <w:ind w:firstLine="1296"/>
        <w:jc w:val="center"/>
        <w:rPr>
          <w:b/>
          <w:bCs/>
        </w:rPr>
      </w:pPr>
      <w:r w:rsidRPr="007A6CF7">
        <w:rPr>
          <w:b/>
          <w:bCs/>
        </w:rPr>
        <w:t>3.1. (P03) NEMATERIALUSIS TURTAS.</w:t>
      </w:r>
    </w:p>
    <w:p w14:paraId="51DD15E9" w14:textId="77777777" w:rsidR="008E250B" w:rsidRPr="008F7340" w:rsidRDefault="008E250B">
      <w:pPr>
        <w:rPr>
          <w:b/>
          <w:bCs/>
          <w:color w:val="FF0000"/>
        </w:rPr>
      </w:pPr>
    </w:p>
    <w:p w14:paraId="299E761F" w14:textId="77777777" w:rsidR="008E250B" w:rsidRPr="00635ABE" w:rsidRDefault="008E250B" w:rsidP="008653CA">
      <w:pPr>
        <w:ind w:firstLine="1296"/>
        <w:jc w:val="both"/>
        <w:rPr>
          <w:bCs/>
        </w:rPr>
      </w:pPr>
      <w:r w:rsidRPr="00635ABE">
        <w:rPr>
          <w:bCs/>
        </w:rPr>
        <w:t>Prielaidos, pagrindžiančios nematerialiojo turto vienetų priskyrimą neriboto naudingo tarnavimo laiko nematerialiajam turtui:</w:t>
      </w:r>
    </w:p>
    <w:tbl>
      <w:tblPr>
        <w:tblW w:w="0" w:type="auto"/>
        <w:tblInd w:w="-5" w:type="dxa"/>
        <w:tblLayout w:type="fixed"/>
        <w:tblLook w:val="0000" w:firstRow="0" w:lastRow="0" w:firstColumn="0" w:lastColumn="0" w:noHBand="0" w:noVBand="0"/>
      </w:tblPr>
      <w:tblGrid>
        <w:gridCol w:w="10431"/>
      </w:tblGrid>
      <w:tr w:rsidR="00635ABE" w:rsidRPr="00635ABE" w14:paraId="38B29AF6" w14:textId="77777777">
        <w:tc>
          <w:tcPr>
            <w:tcW w:w="10431" w:type="dxa"/>
            <w:tcBorders>
              <w:top w:val="single" w:sz="4" w:space="0" w:color="000000"/>
              <w:left w:val="single" w:sz="4" w:space="0" w:color="000000"/>
              <w:bottom w:val="single" w:sz="4" w:space="0" w:color="000000"/>
              <w:right w:val="single" w:sz="4" w:space="0" w:color="000000"/>
            </w:tcBorders>
          </w:tcPr>
          <w:p w14:paraId="3F263B02" w14:textId="77777777" w:rsidR="008E250B" w:rsidRPr="00635ABE" w:rsidRDefault="008E250B">
            <w:r w:rsidRPr="00635ABE">
              <w:rPr>
                <w:bCs/>
              </w:rPr>
              <w:t xml:space="preserve">       Nematerialaus turto, turinčio neribotą naudingo tarnavimo laiką amortizacija neskaičiuojama. Įstaiga tokio nematerialaus turto neturi. </w:t>
            </w:r>
          </w:p>
        </w:tc>
      </w:tr>
    </w:tbl>
    <w:p w14:paraId="36EFA409" w14:textId="77777777" w:rsidR="008E250B" w:rsidRPr="00635ABE" w:rsidRDefault="008E250B">
      <w:pPr>
        <w:rPr>
          <w:bCs/>
        </w:rPr>
      </w:pPr>
    </w:p>
    <w:p w14:paraId="2274D0DA" w14:textId="77777777" w:rsidR="008E250B" w:rsidRPr="00035288" w:rsidRDefault="008E250B">
      <w:pPr>
        <w:rPr>
          <w:color w:val="000000" w:themeColor="text1"/>
        </w:rPr>
      </w:pPr>
      <w:r w:rsidRPr="00035288">
        <w:rPr>
          <w:color w:val="000000" w:themeColor="text1"/>
        </w:rPr>
        <w:t xml:space="preserve">Pridedami priedai: 13 VSAFAS  1 priedas. </w:t>
      </w:r>
    </w:p>
    <w:p w14:paraId="767CFE07" w14:textId="77777777" w:rsidR="008E250B" w:rsidRPr="00035288" w:rsidRDefault="008E250B">
      <w:pPr>
        <w:rPr>
          <w:color w:val="000000" w:themeColor="text1"/>
        </w:rPr>
      </w:pPr>
    </w:p>
    <w:p w14:paraId="61FF206F" w14:textId="70658F45" w:rsidR="003A653A" w:rsidRPr="00035288" w:rsidRDefault="00256778" w:rsidP="009C5C33">
      <w:pPr>
        <w:suppressAutoHyphens w:val="0"/>
        <w:rPr>
          <w:color w:val="000000" w:themeColor="text1"/>
          <w:lang w:eastAsia="lt-LT"/>
        </w:rPr>
      </w:pPr>
      <w:r w:rsidRPr="00035288">
        <w:rPr>
          <w:noProof/>
          <w:color w:val="000000" w:themeColor="text1"/>
        </w:rPr>
        <w:drawing>
          <wp:inline distT="0" distB="0" distL="0" distR="0" wp14:anchorId="3582AF08" wp14:editId="0D89DAE1">
            <wp:extent cx="6480175" cy="1927860"/>
            <wp:effectExtent l="0" t="0" r="0"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175" cy="1927860"/>
                    </a:xfrm>
                    <a:prstGeom prst="rect">
                      <a:avLst/>
                    </a:prstGeom>
                    <a:noFill/>
                    <a:ln>
                      <a:noFill/>
                    </a:ln>
                  </pic:spPr>
                </pic:pic>
              </a:graphicData>
            </a:graphic>
          </wp:inline>
        </w:drawing>
      </w:r>
    </w:p>
    <w:p w14:paraId="73F47FA7" w14:textId="25437739" w:rsidR="00256778" w:rsidRPr="00035288" w:rsidRDefault="00256778" w:rsidP="00C06649">
      <w:pPr>
        <w:rPr>
          <w:color w:val="000000" w:themeColor="text1"/>
        </w:rPr>
      </w:pPr>
      <w:r w:rsidRPr="00035288">
        <w:rPr>
          <w:color w:val="000000" w:themeColor="text1"/>
        </w:rPr>
        <w:t xml:space="preserve">                                                                          ______________________________________________</w:t>
      </w:r>
    </w:p>
    <w:p w14:paraId="7314EEC5" w14:textId="193ACA01" w:rsidR="00256778" w:rsidRPr="00035288" w:rsidRDefault="00256778" w:rsidP="00C06649">
      <w:pPr>
        <w:rPr>
          <w:color w:val="000000" w:themeColor="text1"/>
        </w:rPr>
      </w:pPr>
      <w:r w:rsidRPr="00035288">
        <w:rPr>
          <w:color w:val="000000" w:themeColor="text1"/>
        </w:rPr>
        <w:tab/>
      </w:r>
      <w:r w:rsidRPr="00035288">
        <w:rPr>
          <w:color w:val="000000" w:themeColor="text1"/>
        </w:rPr>
        <w:tab/>
      </w:r>
      <w:r w:rsidRPr="00035288">
        <w:rPr>
          <w:color w:val="000000" w:themeColor="text1"/>
        </w:rPr>
        <w:tab/>
      </w:r>
      <w:r w:rsidRPr="00035288">
        <w:rPr>
          <w:color w:val="000000" w:themeColor="text1"/>
        </w:rPr>
        <w:tab/>
      </w:r>
      <w:r w:rsidRPr="00035288">
        <w:rPr>
          <w:color w:val="000000" w:themeColor="text1"/>
        </w:rPr>
        <w:tab/>
        <w:t>Iš viso – 11769,04 Eur</w:t>
      </w:r>
    </w:p>
    <w:p w14:paraId="28ED3DA8" w14:textId="7890FCC3" w:rsidR="008E250B" w:rsidRPr="00035288" w:rsidRDefault="008E250B" w:rsidP="00C06649">
      <w:pPr>
        <w:rPr>
          <w:color w:val="000000" w:themeColor="text1"/>
        </w:rPr>
      </w:pPr>
      <w:r w:rsidRPr="00035288">
        <w:rPr>
          <w:color w:val="000000" w:themeColor="text1"/>
        </w:rPr>
        <w:t xml:space="preserve">  </w:t>
      </w:r>
      <w:r w:rsidR="00256778" w:rsidRPr="00035288">
        <w:rPr>
          <w:noProof/>
          <w:color w:val="000000" w:themeColor="text1"/>
        </w:rPr>
        <w:drawing>
          <wp:inline distT="0" distB="0" distL="0" distR="0" wp14:anchorId="6CB7D675" wp14:editId="25731DDF">
            <wp:extent cx="6480175" cy="34925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349250"/>
                    </a:xfrm>
                    <a:prstGeom prst="rect">
                      <a:avLst/>
                    </a:prstGeom>
                    <a:noFill/>
                    <a:ln>
                      <a:noFill/>
                    </a:ln>
                  </pic:spPr>
                </pic:pic>
              </a:graphicData>
            </a:graphic>
          </wp:inline>
        </w:drawing>
      </w:r>
    </w:p>
    <w:p w14:paraId="5C3B9FC4" w14:textId="77777777" w:rsidR="00256778" w:rsidRPr="00035288" w:rsidRDefault="00256778">
      <w:pPr>
        <w:ind w:firstLine="1296"/>
        <w:rPr>
          <w:b/>
          <w:color w:val="000000" w:themeColor="text1"/>
        </w:rPr>
      </w:pPr>
    </w:p>
    <w:p w14:paraId="2742C34F" w14:textId="4C4DB593" w:rsidR="008E250B" w:rsidRPr="00035288" w:rsidRDefault="008E250B">
      <w:pPr>
        <w:ind w:firstLine="1296"/>
        <w:rPr>
          <w:b/>
          <w:color w:val="000000" w:themeColor="text1"/>
        </w:rPr>
      </w:pPr>
      <w:r w:rsidRPr="00035288">
        <w:rPr>
          <w:b/>
          <w:color w:val="000000" w:themeColor="text1"/>
        </w:rPr>
        <w:t>13-ojo VSAFAS „NEMATERIALUSIS TURTAS“ XIII.62,64.1-64.3p.</w:t>
      </w:r>
    </w:p>
    <w:p w14:paraId="66CCC7C1" w14:textId="77777777" w:rsidR="000965D3" w:rsidRPr="00035288" w:rsidRDefault="008E250B">
      <w:pPr>
        <w:rPr>
          <w:color w:val="000000" w:themeColor="text1"/>
        </w:rPr>
      </w:pPr>
      <w:r w:rsidRPr="00035288">
        <w:rPr>
          <w:b/>
          <w:color w:val="000000" w:themeColor="text1"/>
        </w:rPr>
        <w:t xml:space="preserve"> </w:t>
      </w:r>
    </w:p>
    <w:p w14:paraId="230CA2A8" w14:textId="77777777" w:rsidR="000965D3" w:rsidRPr="00035288" w:rsidRDefault="008E250B">
      <w:pPr>
        <w:rPr>
          <w:color w:val="000000" w:themeColor="text1"/>
        </w:rPr>
      </w:pPr>
      <w:r w:rsidRPr="00035288">
        <w:rPr>
          <w:color w:val="000000" w:themeColor="text1"/>
        </w:rPr>
        <w:t xml:space="preserve">Nematerialiojo turto, kurio naudingo tarnavimo laikas neribotas, </w:t>
      </w:r>
    </w:p>
    <w:p w14:paraId="33099F71" w14:textId="449BAB6F" w:rsidR="008E250B" w:rsidRPr="00035288" w:rsidRDefault="008E250B">
      <w:pPr>
        <w:rPr>
          <w:color w:val="000000" w:themeColor="text1"/>
        </w:rPr>
      </w:pPr>
      <w:r w:rsidRPr="00035288">
        <w:rPr>
          <w:color w:val="000000" w:themeColor="text1"/>
        </w:rPr>
        <w:t xml:space="preserve">balansinė vertė: </w:t>
      </w:r>
    </w:p>
    <w:p w14:paraId="133680BB" w14:textId="6D28CEFA" w:rsidR="008E250B" w:rsidRPr="00035288" w:rsidRDefault="00EF462C" w:rsidP="007A6CF7">
      <w:pPr>
        <w:pBdr>
          <w:right w:val="single" w:sz="4" w:space="4" w:color="auto"/>
        </w:pBdr>
        <w:rPr>
          <w:color w:val="000000" w:themeColor="text1"/>
        </w:rPr>
      </w:pPr>
      <w:r w:rsidRPr="00035288">
        <w:rPr>
          <w:noProof/>
          <w:color w:val="000000" w:themeColor="text1"/>
          <w:lang w:eastAsia="lt-LT"/>
        </w:rPr>
        <mc:AlternateContent>
          <mc:Choice Requires="wps">
            <w:drawing>
              <wp:anchor distT="0" distB="0" distL="114300" distR="114300" simplePos="0" relativeHeight="251649024" behindDoc="0" locked="0" layoutInCell="1" allowOverlap="1" wp14:anchorId="55145DF9" wp14:editId="67922881">
                <wp:simplePos x="0" y="0"/>
                <wp:positionH relativeFrom="column">
                  <wp:posOffset>2282825</wp:posOffset>
                </wp:positionH>
                <wp:positionV relativeFrom="paragraph">
                  <wp:posOffset>635</wp:posOffset>
                </wp:positionV>
                <wp:extent cx="2863215" cy="544195"/>
                <wp:effectExtent l="2540" t="8255" r="1270" b="0"/>
                <wp:wrapSquare wrapText="bothSides"/>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215" cy="544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160"/>
                              <w:gridCol w:w="2350"/>
                            </w:tblGrid>
                            <w:tr w:rsidR="006C7B5C" w14:paraId="70C22A2C" w14:textId="77777777" w:rsidTr="007A6CF7">
                              <w:tc>
                                <w:tcPr>
                                  <w:tcW w:w="2160" w:type="dxa"/>
                                  <w:tcBorders>
                                    <w:top w:val="single" w:sz="4" w:space="0" w:color="000000"/>
                                    <w:left w:val="single" w:sz="4" w:space="0" w:color="000000"/>
                                    <w:bottom w:val="single" w:sz="4" w:space="0" w:color="000000"/>
                                  </w:tcBorders>
                                </w:tcPr>
                                <w:p w14:paraId="57B3141B" w14:textId="77777777" w:rsidR="006C7B5C" w:rsidRDefault="006C7B5C">
                                  <w:r>
                                    <w:t>Ataskaitinis laikotarpis</w:t>
                                  </w:r>
                                </w:p>
                              </w:tc>
                              <w:tc>
                                <w:tcPr>
                                  <w:tcW w:w="2350" w:type="dxa"/>
                                  <w:tcBorders>
                                    <w:top w:val="single" w:sz="4" w:space="0" w:color="000000"/>
                                    <w:left w:val="single" w:sz="4" w:space="0" w:color="000000"/>
                                    <w:bottom w:val="single" w:sz="4" w:space="0" w:color="000000"/>
                                  </w:tcBorders>
                                </w:tcPr>
                                <w:p w14:paraId="0C173112" w14:textId="77777777" w:rsidR="006C7B5C" w:rsidRDefault="006C7B5C">
                                  <w:r>
                                    <w:t>Praėjęs ataskaitinis laikotarpis</w:t>
                                  </w:r>
                                </w:p>
                              </w:tc>
                            </w:tr>
                            <w:tr w:rsidR="006C7B5C" w14:paraId="78F262C0" w14:textId="77777777">
                              <w:tc>
                                <w:tcPr>
                                  <w:tcW w:w="2160" w:type="dxa"/>
                                  <w:tcBorders>
                                    <w:top w:val="single" w:sz="4" w:space="0" w:color="000000"/>
                                    <w:left w:val="single" w:sz="4" w:space="0" w:color="000000"/>
                                    <w:bottom w:val="single" w:sz="4" w:space="0" w:color="000000"/>
                                  </w:tcBorders>
                                </w:tcPr>
                                <w:p w14:paraId="63D8C162" w14:textId="3E70CDB4" w:rsidR="006C7B5C" w:rsidRDefault="006C7B5C">
                                  <w:r>
                                    <w:t>-</w:t>
                                  </w:r>
                                </w:p>
                              </w:tc>
                              <w:tc>
                                <w:tcPr>
                                  <w:tcW w:w="2350" w:type="dxa"/>
                                  <w:tcBorders>
                                    <w:top w:val="single" w:sz="4" w:space="0" w:color="000000"/>
                                    <w:left w:val="single" w:sz="4" w:space="0" w:color="000000"/>
                                    <w:bottom w:val="single" w:sz="4" w:space="0" w:color="000000"/>
                                    <w:right w:val="single" w:sz="4" w:space="0" w:color="000000"/>
                                  </w:tcBorders>
                                </w:tcPr>
                                <w:p w14:paraId="0D7FBFEB" w14:textId="54158D24" w:rsidR="006C7B5C" w:rsidRDefault="006C7B5C">
                                  <w:r>
                                    <w:t>-</w:t>
                                  </w:r>
                                </w:p>
                              </w:tc>
                            </w:tr>
                          </w:tbl>
                          <w:p w14:paraId="05C34B6D" w14:textId="77777777" w:rsidR="006C7B5C" w:rsidRDefault="006C7B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45DF9" id="_x0000_t202" coordsize="21600,21600" o:spt="202" path="m,l,21600r21600,l21600,xe">
                <v:stroke joinstyle="miter"/>
                <v:path gradientshapeok="t" o:connecttype="rect"/>
              </v:shapetype>
              <v:shape id="Text Box 3" o:spid="_x0000_s1026" type="#_x0000_t202" style="position:absolute;margin-left:179.75pt;margin-top:.05pt;width:225.45pt;height:4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" stroked="f">
                <v:fill opacity="0"/>
                <v:textbox inset="0,0,0,0">
                  <w:txbxContent>
                    <w:tbl>
                      <w:tblPr>
                        <w:tblW w:w="0" w:type="auto"/>
                        <w:tblInd w:w="108" w:type="dxa"/>
                        <w:tblLayout w:type="fixed"/>
                        <w:tblLook w:val="0000" w:firstRow="0" w:lastRow="0" w:firstColumn="0" w:lastColumn="0" w:noHBand="0" w:noVBand="0"/>
                      </w:tblPr>
                      <w:tblGrid>
                        <w:gridCol w:w="2160"/>
                        <w:gridCol w:w="2350"/>
                      </w:tblGrid>
                      <w:tr w:rsidR="006C7B5C" w14:paraId="70C22A2C" w14:textId="77777777" w:rsidTr="007A6CF7">
                        <w:tc>
                          <w:tcPr>
                            <w:tcW w:w="2160" w:type="dxa"/>
                            <w:tcBorders>
                              <w:top w:val="single" w:sz="4" w:space="0" w:color="000000"/>
                              <w:left w:val="single" w:sz="4" w:space="0" w:color="000000"/>
                              <w:bottom w:val="single" w:sz="4" w:space="0" w:color="000000"/>
                            </w:tcBorders>
                          </w:tcPr>
                          <w:p w14:paraId="57B3141B" w14:textId="77777777" w:rsidR="006C7B5C" w:rsidRDefault="006C7B5C">
                            <w:r>
                              <w:t>Ataskaitinis laikotarpis</w:t>
                            </w:r>
                          </w:p>
                        </w:tc>
                        <w:tc>
                          <w:tcPr>
                            <w:tcW w:w="2350" w:type="dxa"/>
                            <w:tcBorders>
                              <w:top w:val="single" w:sz="4" w:space="0" w:color="000000"/>
                              <w:left w:val="single" w:sz="4" w:space="0" w:color="000000"/>
                              <w:bottom w:val="single" w:sz="4" w:space="0" w:color="000000"/>
                            </w:tcBorders>
                          </w:tcPr>
                          <w:p w14:paraId="0C173112" w14:textId="77777777" w:rsidR="006C7B5C" w:rsidRDefault="006C7B5C">
                            <w:r>
                              <w:t>Praėjęs ataskaitinis laikotarpis</w:t>
                            </w:r>
                          </w:p>
                        </w:tc>
                      </w:tr>
                      <w:tr w:rsidR="006C7B5C" w14:paraId="78F262C0" w14:textId="77777777">
                        <w:tc>
                          <w:tcPr>
                            <w:tcW w:w="2160" w:type="dxa"/>
                            <w:tcBorders>
                              <w:top w:val="single" w:sz="4" w:space="0" w:color="000000"/>
                              <w:left w:val="single" w:sz="4" w:space="0" w:color="000000"/>
                              <w:bottom w:val="single" w:sz="4" w:space="0" w:color="000000"/>
                            </w:tcBorders>
                          </w:tcPr>
                          <w:p w14:paraId="63D8C162" w14:textId="3E70CDB4" w:rsidR="006C7B5C" w:rsidRDefault="006C7B5C">
                            <w:r>
                              <w:t>-</w:t>
                            </w:r>
                          </w:p>
                        </w:tc>
                        <w:tc>
                          <w:tcPr>
                            <w:tcW w:w="2350" w:type="dxa"/>
                            <w:tcBorders>
                              <w:top w:val="single" w:sz="4" w:space="0" w:color="000000"/>
                              <w:left w:val="single" w:sz="4" w:space="0" w:color="000000"/>
                              <w:bottom w:val="single" w:sz="4" w:space="0" w:color="000000"/>
                              <w:right w:val="single" w:sz="4" w:space="0" w:color="000000"/>
                            </w:tcBorders>
                          </w:tcPr>
                          <w:p w14:paraId="0D7FBFEB" w14:textId="54158D24" w:rsidR="006C7B5C" w:rsidRDefault="006C7B5C">
                            <w:r>
                              <w:t>-</w:t>
                            </w:r>
                          </w:p>
                        </w:tc>
                      </w:tr>
                    </w:tbl>
                    <w:p w14:paraId="05C34B6D" w14:textId="77777777" w:rsidR="006C7B5C" w:rsidRDefault="006C7B5C">
                      <w:r>
                        <w:t xml:space="preserve"> </w:t>
                      </w:r>
                    </w:p>
                  </w:txbxContent>
                </v:textbox>
                <w10:wrap type="square"/>
              </v:shape>
            </w:pict>
          </mc:Fallback>
        </mc:AlternateContent>
      </w:r>
    </w:p>
    <w:p w14:paraId="2CF52EC5" w14:textId="77777777" w:rsidR="008E250B" w:rsidRPr="00035288" w:rsidRDefault="008E250B">
      <w:pPr>
        <w:rPr>
          <w:color w:val="000000" w:themeColor="text1"/>
        </w:rPr>
      </w:pPr>
    </w:p>
    <w:p w14:paraId="5510152E" w14:textId="77777777" w:rsidR="008E250B" w:rsidRPr="00035288" w:rsidRDefault="008E250B">
      <w:pPr>
        <w:rPr>
          <w:color w:val="000000" w:themeColor="text1"/>
        </w:rPr>
      </w:pPr>
    </w:p>
    <w:p w14:paraId="650968D7" w14:textId="77777777" w:rsidR="008E250B" w:rsidRPr="00035288" w:rsidRDefault="008E250B">
      <w:pPr>
        <w:rPr>
          <w:color w:val="000000" w:themeColor="text1"/>
        </w:rPr>
      </w:pPr>
      <w:r w:rsidRPr="00035288">
        <w:rPr>
          <w:color w:val="000000" w:themeColor="text1"/>
        </w:rPr>
        <w:t>Duomenų nėra.</w:t>
      </w:r>
    </w:p>
    <w:p w14:paraId="3507E5DC" w14:textId="77190872" w:rsidR="008E250B" w:rsidRPr="00035288" w:rsidRDefault="008E250B">
      <w:pPr>
        <w:rPr>
          <w:color w:val="000000" w:themeColor="text1"/>
        </w:rPr>
      </w:pPr>
    </w:p>
    <w:p w14:paraId="0B09F607" w14:textId="3D94BDAD" w:rsidR="008E250B" w:rsidRPr="00035288" w:rsidRDefault="008E250B">
      <w:pPr>
        <w:rPr>
          <w:color w:val="000000" w:themeColor="text1"/>
        </w:rPr>
      </w:pPr>
      <w:r w:rsidRPr="00035288">
        <w:rPr>
          <w:color w:val="000000" w:themeColor="text1"/>
        </w:rPr>
        <w:t>Nematerialiojo turto, kuris yra visiškai amortizuotas, tačiau vis dar naudojamas veikloje, įsigijimo ar pasigaminimo savikainą sudaro:</w:t>
      </w:r>
    </w:p>
    <w:p w14:paraId="0E3D61C1" w14:textId="77777777" w:rsidR="007A6CF7" w:rsidRPr="00035288" w:rsidRDefault="007A6CF7">
      <w:pPr>
        <w:rPr>
          <w:color w:val="000000" w:themeColor="text1"/>
        </w:rPr>
      </w:pPr>
    </w:p>
    <w:tbl>
      <w:tblPr>
        <w:tblpPr w:leftFromText="180" w:rightFromText="180" w:vertAnchor="text" w:horzAnchor="margin" w:tblpXSpec="center" w:tblpY="30"/>
        <w:tblW w:w="0" w:type="auto"/>
        <w:tblLayout w:type="fixed"/>
        <w:tblLook w:val="0000" w:firstRow="0" w:lastRow="0" w:firstColumn="0" w:lastColumn="0" w:noHBand="0" w:noVBand="0"/>
      </w:tblPr>
      <w:tblGrid>
        <w:gridCol w:w="1602"/>
        <w:gridCol w:w="2350"/>
      </w:tblGrid>
      <w:tr w:rsidR="00035288" w:rsidRPr="00035288" w14:paraId="19935EF1" w14:textId="77777777" w:rsidTr="007A6CF7">
        <w:tc>
          <w:tcPr>
            <w:tcW w:w="1602" w:type="dxa"/>
            <w:tcBorders>
              <w:top w:val="single" w:sz="4" w:space="0" w:color="000000"/>
              <w:left w:val="single" w:sz="4" w:space="0" w:color="000000"/>
              <w:bottom w:val="single" w:sz="4" w:space="0" w:color="000000"/>
            </w:tcBorders>
          </w:tcPr>
          <w:p w14:paraId="18301A80" w14:textId="77777777" w:rsidR="008E250B" w:rsidRPr="00035288" w:rsidRDefault="008E250B" w:rsidP="007A6CF7">
            <w:pPr>
              <w:rPr>
                <w:color w:val="000000" w:themeColor="text1"/>
              </w:rPr>
            </w:pPr>
            <w:r w:rsidRPr="00035288">
              <w:rPr>
                <w:color w:val="000000" w:themeColor="text1"/>
              </w:rPr>
              <w:t>Ataskaitinis laikotarpis</w:t>
            </w:r>
          </w:p>
        </w:tc>
        <w:tc>
          <w:tcPr>
            <w:tcW w:w="2350" w:type="dxa"/>
            <w:tcBorders>
              <w:top w:val="single" w:sz="4" w:space="0" w:color="000000"/>
              <w:left w:val="single" w:sz="4" w:space="0" w:color="000000"/>
              <w:bottom w:val="single" w:sz="4" w:space="0" w:color="000000"/>
              <w:right w:val="single" w:sz="4" w:space="0" w:color="000000"/>
            </w:tcBorders>
          </w:tcPr>
          <w:p w14:paraId="08755D92" w14:textId="77777777" w:rsidR="008E250B" w:rsidRPr="00035288" w:rsidRDefault="008E250B" w:rsidP="007A6CF7">
            <w:pPr>
              <w:rPr>
                <w:color w:val="000000" w:themeColor="text1"/>
              </w:rPr>
            </w:pPr>
            <w:r w:rsidRPr="00035288">
              <w:rPr>
                <w:color w:val="000000" w:themeColor="text1"/>
              </w:rPr>
              <w:t>Praėjęs ataskaitinis laikotarpis</w:t>
            </w:r>
          </w:p>
        </w:tc>
      </w:tr>
      <w:tr w:rsidR="00035288" w:rsidRPr="00035288" w14:paraId="79932307" w14:textId="77777777" w:rsidTr="007A6CF7">
        <w:tc>
          <w:tcPr>
            <w:tcW w:w="1602" w:type="dxa"/>
            <w:tcBorders>
              <w:top w:val="single" w:sz="4" w:space="0" w:color="000000"/>
              <w:left w:val="single" w:sz="4" w:space="0" w:color="000000"/>
              <w:bottom w:val="single" w:sz="4" w:space="0" w:color="000000"/>
            </w:tcBorders>
          </w:tcPr>
          <w:p w14:paraId="45AE002B" w14:textId="45C2659D" w:rsidR="008E250B" w:rsidRPr="00035288" w:rsidRDefault="009E4352" w:rsidP="007A6CF7">
            <w:pPr>
              <w:jc w:val="center"/>
              <w:rPr>
                <w:color w:val="000000" w:themeColor="text1"/>
              </w:rPr>
            </w:pPr>
            <w:r w:rsidRPr="00035288">
              <w:rPr>
                <w:color w:val="000000" w:themeColor="text1"/>
              </w:rPr>
              <w:t>1</w:t>
            </w:r>
            <w:r w:rsidR="00A851B1" w:rsidRPr="00035288">
              <w:rPr>
                <w:color w:val="000000" w:themeColor="text1"/>
              </w:rPr>
              <w:t>6105,90</w:t>
            </w:r>
          </w:p>
        </w:tc>
        <w:tc>
          <w:tcPr>
            <w:tcW w:w="2350" w:type="dxa"/>
            <w:tcBorders>
              <w:top w:val="single" w:sz="4" w:space="0" w:color="000000"/>
              <w:left w:val="single" w:sz="4" w:space="0" w:color="000000"/>
              <w:bottom w:val="single" w:sz="4" w:space="0" w:color="000000"/>
              <w:right w:val="single" w:sz="4" w:space="0" w:color="000000"/>
            </w:tcBorders>
          </w:tcPr>
          <w:p w14:paraId="3F494970" w14:textId="5EE83E53" w:rsidR="008E250B" w:rsidRPr="00035288" w:rsidRDefault="00B512FE" w:rsidP="007A6CF7">
            <w:pPr>
              <w:jc w:val="center"/>
              <w:rPr>
                <w:color w:val="000000" w:themeColor="text1"/>
              </w:rPr>
            </w:pPr>
            <w:r w:rsidRPr="00035288">
              <w:rPr>
                <w:color w:val="000000" w:themeColor="text1"/>
              </w:rPr>
              <w:t>1</w:t>
            </w:r>
            <w:r w:rsidR="00256778" w:rsidRPr="00035288">
              <w:rPr>
                <w:color w:val="000000" w:themeColor="text1"/>
              </w:rPr>
              <w:t>7257,43</w:t>
            </w:r>
          </w:p>
        </w:tc>
      </w:tr>
    </w:tbl>
    <w:p w14:paraId="1CB3BF7A" w14:textId="112650F5" w:rsidR="008E250B" w:rsidRPr="00035288" w:rsidRDefault="008E250B">
      <w:pPr>
        <w:rPr>
          <w:color w:val="000000" w:themeColor="text1"/>
        </w:rPr>
      </w:pPr>
    </w:p>
    <w:p w14:paraId="36C56F95" w14:textId="26317A63" w:rsidR="008E250B" w:rsidRPr="00035288" w:rsidRDefault="008E250B">
      <w:pPr>
        <w:rPr>
          <w:color w:val="000000" w:themeColor="text1"/>
        </w:rPr>
      </w:pPr>
    </w:p>
    <w:p w14:paraId="4F566CD0" w14:textId="533631A1" w:rsidR="008E250B" w:rsidRPr="00035288" w:rsidRDefault="008E250B">
      <w:pPr>
        <w:rPr>
          <w:color w:val="000000" w:themeColor="text1"/>
        </w:rPr>
      </w:pPr>
    </w:p>
    <w:p w14:paraId="41993E8E" w14:textId="44E9C7D8" w:rsidR="008E250B" w:rsidRPr="00035288" w:rsidRDefault="008E250B">
      <w:pPr>
        <w:rPr>
          <w:bCs/>
          <w:color w:val="000000" w:themeColor="text1"/>
        </w:rPr>
      </w:pPr>
    </w:p>
    <w:p w14:paraId="2F01A301" w14:textId="77777777" w:rsidR="008E250B" w:rsidRPr="00035288" w:rsidRDefault="008E250B" w:rsidP="009E4352">
      <w:pPr>
        <w:jc w:val="both"/>
        <w:rPr>
          <w:bCs/>
          <w:color w:val="000000" w:themeColor="text1"/>
        </w:rPr>
      </w:pPr>
      <w:r w:rsidRPr="00035288">
        <w:rPr>
          <w:bCs/>
          <w:color w:val="000000" w:themeColor="text1"/>
        </w:rPr>
        <w:t>Visiškai amortizuotas, bet dar naudojamas įstaigos veikloje nematerialusis turtas yra:</w:t>
      </w:r>
    </w:p>
    <w:p w14:paraId="307573B4" w14:textId="41E36293" w:rsidR="00A11739" w:rsidRPr="00035288" w:rsidRDefault="002778FC" w:rsidP="00B15A95">
      <w:pPr>
        <w:rPr>
          <w:bCs/>
          <w:color w:val="000000" w:themeColor="text1"/>
        </w:rPr>
      </w:pPr>
      <w:r w:rsidRPr="00035288">
        <w:rPr>
          <w:bCs/>
          <w:color w:val="000000" w:themeColor="text1"/>
        </w:rPr>
        <w:t>p</w:t>
      </w:r>
      <w:r w:rsidR="009C5C33" w:rsidRPr="00035288">
        <w:rPr>
          <w:bCs/>
          <w:color w:val="000000" w:themeColor="text1"/>
        </w:rPr>
        <w:t>rograminė įranga Microsoft Office (</w:t>
      </w:r>
      <w:r w:rsidR="0086347C" w:rsidRPr="00035288">
        <w:rPr>
          <w:bCs/>
          <w:color w:val="000000" w:themeColor="text1"/>
        </w:rPr>
        <w:t>2</w:t>
      </w:r>
      <w:r w:rsidR="00302BCF" w:rsidRPr="00035288">
        <w:rPr>
          <w:bCs/>
          <w:color w:val="000000" w:themeColor="text1"/>
        </w:rPr>
        <w:t>4</w:t>
      </w:r>
      <w:r w:rsidR="0086347C" w:rsidRPr="00035288">
        <w:rPr>
          <w:bCs/>
          <w:color w:val="000000" w:themeColor="text1"/>
        </w:rPr>
        <w:t xml:space="preserve"> vnt.)</w:t>
      </w:r>
      <w:r w:rsidRPr="00035288">
        <w:rPr>
          <w:bCs/>
          <w:color w:val="000000" w:themeColor="text1"/>
        </w:rPr>
        <w:t xml:space="preserve"> </w:t>
      </w:r>
      <w:r w:rsidR="00302BCF" w:rsidRPr="00035288">
        <w:rPr>
          <w:bCs/>
          <w:color w:val="000000" w:themeColor="text1"/>
        </w:rPr>
        <w:t>–</w:t>
      </w:r>
      <w:r w:rsidR="0086347C" w:rsidRPr="00035288">
        <w:rPr>
          <w:bCs/>
          <w:color w:val="000000" w:themeColor="text1"/>
        </w:rPr>
        <w:t xml:space="preserve"> </w:t>
      </w:r>
      <w:r w:rsidR="00302BCF" w:rsidRPr="00035288">
        <w:rPr>
          <w:bCs/>
          <w:color w:val="000000" w:themeColor="text1"/>
        </w:rPr>
        <w:t>6949,90</w:t>
      </w:r>
      <w:r w:rsidR="0086347C" w:rsidRPr="00035288">
        <w:rPr>
          <w:bCs/>
          <w:color w:val="000000" w:themeColor="text1"/>
        </w:rPr>
        <w:t xml:space="preserve"> Eur, programinė įranga LED ekrano valdymui (2 vnt.)- 1694,00 Eur, </w:t>
      </w:r>
      <w:r w:rsidR="00FA1FFE" w:rsidRPr="00035288">
        <w:rPr>
          <w:bCs/>
          <w:color w:val="000000" w:themeColor="text1"/>
        </w:rPr>
        <w:t>operacinė sistema Windows 10 (</w:t>
      </w:r>
      <w:r w:rsidRPr="00035288">
        <w:rPr>
          <w:bCs/>
          <w:color w:val="000000" w:themeColor="text1"/>
        </w:rPr>
        <w:t>2</w:t>
      </w:r>
      <w:r w:rsidR="00302BCF" w:rsidRPr="00035288">
        <w:rPr>
          <w:bCs/>
          <w:color w:val="000000" w:themeColor="text1"/>
        </w:rPr>
        <w:t>4</w:t>
      </w:r>
      <w:r w:rsidR="00FA1FFE" w:rsidRPr="00035288">
        <w:rPr>
          <w:bCs/>
          <w:color w:val="000000" w:themeColor="text1"/>
        </w:rPr>
        <w:t xml:space="preserve"> vnt.)</w:t>
      </w:r>
      <w:r w:rsidR="00302BCF" w:rsidRPr="00035288">
        <w:rPr>
          <w:bCs/>
          <w:color w:val="000000" w:themeColor="text1"/>
        </w:rPr>
        <w:t xml:space="preserve"> –</w:t>
      </w:r>
      <w:r w:rsidR="00FA1FFE" w:rsidRPr="00035288">
        <w:rPr>
          <w:bCs/>
          <w:color w:val="000000" w:themeColor="text1"/>
        </w:rPr>
        <w:t xml:space="preserve"> </w:t>
      </w:r>
      <w:r w:rsidR="00302BCF" w:rsidRPr="00035288">
        <w:rPr>
          <w:bCs/>
          <w:color w:val="000000" w:themeColor="text1"/>
        </w:rPr>
        <w:t>5710,00</w:t>
      </w:r>
      <w:r w:rsidR="00FA1FFE" w:rsidRPr="00035288">
        <w:rPr>
          <w:bCs/>
          <w:color w:val="000000" w:themeColor="text1"/>
        </w:rPr>
        <w:t xml:space="preserve"> Eur, </w:t>
      </w:r>
      <w:r w:rsidR="00AA4913" w:rsidRPr="00035288">
        <w:rPr>
          <w:bCs/>
          <w:color w:val="000000" w:themeColor="text1"/>
        </w:rPr>
        <w:t xml:space="preserve">antivirusinė programa Internet Security (7 vnt.) </w:t>
      </w:r>
      <w:r w:rsidRPr="00035288">
        <w:rPr>
          <w:bCs/>
          <w:color w:val="000000" w:themeColor="text1"/>
        </w:rPr>
        <w:t>–</w:t>
      </w:r>
      <w:r w:rsidR="00AA4913" w:rsidRPr="00035288">
        <w:rPr>
          <w:bCs/>
          <w:color w:val="000000" w:themeColor="text1"/>
        </w:rPr>
        <w:t xml:space="preserve"> </w:t>
      </w:r>
      <w:r w:rsidRPr="00035288">
        <w:rPr>
          <w:bCs/>
          <w:color w:val="000000" w:themeColor="text1"/>
        </w:rPr>
        <w:t>224,00 Eur,</w:t>
      </w:r>
      <w:r w:rsidR="00A4441B" w:rsidRPr="00035288">
        <w:rPr>
          <w:bCs/>
          <w:color w:val="000000" w:themeColor="text1"/>
        </w:rPr>
        <w:t xml:space="preserve"> antivirusinė programa Eset Endpoint Protection Standart</w:t>
      </w:r>
      <w:r w:rsidRPr="00035288">
        <w:rPr>
          <w:bCs/>
          <w:color w:val="000000" w:themeColor="text1"/>
        </w:rPr>
        <w:t xml:space="preserve"> (21 vnt.) </w:t>
      </w:r>
      <w:r w:rsidRPr="00035288">
        <w:rPr>
          <w:bCs/>
          <w:color w:val="000000" w:themeColor="text1"/>
        </w:rPr>
        <w:lastRenderedPageBreak/>
        <w:t>–</w:t>
      </w:r>
      <w:r w:rsidR="00A4441B" w:rsidRPr="00035288">
        <w:rPr>
          <w:bCs/>
          <w:color w:val="000000" w:themeColor="text1"/>
        </w:rPr>
        <w:t xml:space="preserve"> </w:t>
      </w:r>
      <w:r w:rsidRPr="00035288">
        <w:rPr>
          <w:bCs/>
          <w:color w:val="000000" w:themeColor="text1"/>
        </w:rPr>
        <w:t>729,00</w:t>
      </w:r>
      <w:r w:rsidR="00A4441B" w:rsidRPr="00035288">
        <w:rPr>
          <w:bCs/>
          <w:color w:val="000000" w:themeColor="text1"/>
        </w:rPr>
        <w:t xml:space="preserve"> Eur,</w:t>
      </w:r>
      <w:r w:rsidRPr="00035288">
        <w:rPr>
          <w:bCs/>
          <w:color w:val="000000" w:themeColor="text1"/>
        </w:rPr>
        <w:t xml:space="preserve"> </w:t>
      </w:r>
      <w:r w:rsidR="00A4441B" w:rsidRPr="00035288">
        <w:rPr>
          <w:bCs/>
          <w:color w:val="000000" w:themeColor="text1"/>
        </w:rPr>
        <w:t>dokumentų valdymo sistemos</w:t>
      </w:r>
      <w:r w:rsidR="00B15A95" w:rsidRPr="00035288">
        <w:rPr>
          <w:bCs/>
          <w:color w:val="000000" w:themeColor="text1"/>
        </w:rPr>
        <w:t xml:space="preserve"> </w:t>
      </w:r>
      <w:r w:rsidR="00A4441B" w:rsidRPr="00035288">
        <w:rPr>
          <w:bCs/>
          <w:color w:val="000000" w:themeColor="text1"/>
        </w:rPr>
        <w:t>Avilys“ licencija- 300,00 Eur</w:t>
      </w:r>
      <w:r w:rsidR="00AA4913" w:rsidRPr="00035288">
        <w:rPr>
          <w:bCs/>
          <w:color w:val="000000" w:themeColor="text1"/>
        </w:rPr>
        <w:t xml:space="preserve">, nuotolinio valdymo programinė įranga – 499,00 Eur </w:t>
      </w:r>
      <w:r w:rsidR="001735E9" w:rsidRPr="00035288">
        <w:rPr>
          <w:bCs/>
          <w:color w:val="000000" w:themeColor="text1"/>
        </w:rPr>
        <w:t>ir</w:t>
      </w:r>
      <w:r w:rsidR="00B512FE" w:rsidRPr="00035288">
        <w:rPr>
          <w:bCs/>
          <w:color w:val="000000" w:themeColor="text1"/>
        </w:rPr>
        <w:t xml:space="preserve"> </w:t>
      </w:r>
      <w:r w:rsidR="009E4352" w:rsidRPr="00035288">
        <w:rPr>
          <w:bCs/>
          <w:color w:val="000000" w:themeColor="text1"/>
        </w:rPr>
        <w:t xml:space="preserve">interneto svetainės įsigijimo savikaina 434,43 </w:t>
      </w:r>
      <w:r w:rsidR="000965D3" w:rsidRPr="00035288">
        <w:rPr>
          <w:bCs/>
          <w:color w:val="000000" w:themeColor="text1"/>
        </w:rPr>
        <w:t>Eur</w:t>
      </w:r>
      <w:r w:rsidR="00B512FE" w:rsidRPr="00035288">
        <w:rPr>
          <w:bCs/>
          <w:color w:val="000000" w:themeColor="text1"/>
        </w:rPr>
        <w:t>.</w:t>
      </w:r>
      <w:r w:rsidR="00A11739" w:rsidRPr="00035288">
        <w:rPr>
          <w:bCs/>
          <w:color w:val="000000" w:themeColor="text1"/>
        </w:rPr>
        <w:t xml:space="preserve">  </w:t>
      </w:r>
    </w:p>
    <w:p w14:paraId="6CD739E6" w14:textId="66948114" w:rsidR="008E250B" w:rsidRPr="00035288" w:rsidRDefault="00A11739" w:rsidP="00B15A95">
      <w:pPr>
        <w:rPr>
          <w:bCs/>
          <w:color w:val="000000" w:themeColor="text1"/>
        </w:rPr>
      </w:pPr>
      <w:r w:rsidRPr="00035288">
        <w:rPr>
          <w:bCs/>
          <w:color w:val="000000" w:themeColor="text1"/>
        </w:rPr>
        <w:t xml:space="preserve"> Iš viso 1</w:t>
      </w:r>
      <w:r w:rsidR="00B15A95" w:rsidRPr="00035288">
        <w:rPr>
          <w:bCs/>
          <w:color w:val="000000" w:themeColor="text1"/>
        </w:rPr>
        <w:t>6105,90</w:t>
      </w:r>
      <w:r w:rsidRPr="00035288">
        <w:rPr>
          <w:bCs/>
          <w:color w:val="000000" w:themeColor="text1"/>
        </w:rPr>
        <w:t xml:space="preserve"> Eur.</w:t>
      </w:r>
    </w:p>
    <w:p w14:paraId="17D512E9" w14:textId="77777777" w:rsidR="008E250B" w:rsidRPr="00035288" w:rsidRDefault="008E250B">
      <w:pPr>
        <w:rPr>
          <w:bCs/>
          <w:color w:val="000000" w:themeColor="text1"/>
        </w:rPr>
      </w:pPr>
    </w:p>
    <w:p w14:paraId="64432CEA" w14:textId="77777777" w:rsidR="008E250B" w:rsidRPr="00035288" w:rsidRDefault="008E250B">
      <w:pPr>
        <w:rPr>
          <w:color w:val="000000" w:themeColor="text1"/>
        </w:rPr>
      </w:pPr>
      <w:r w:rsidRPr="00035288">
        <w:rPr>
          <w:bCs/>
          <w:color w:val="000000" w:themeColor="text1"/>
        </w:rPr>
        <w:t>Nematerialiojo turto, kurio kontrolę riboja sutartys ar teisės aktai, likutinė vertė yra:</w:t>
      </w:r>
    </w:p>
    <w:p w14:paraId="001EF6A9" w14:textId="77777777" w:rsidR="008E250B" w:rsidRPr="00035288" w:rsidRDefault="008E250B">
      <w:pPr>
        <w:rPr>
          <w:bCs/>
          <w:color w:val="000000" w:themeColor="text1"/>
        </w:rPr>
      </w:pPr>
      <w:r w:rsidRPr="00035288">
        <w:rPr>
          <w:bCs/>
          <w:color w:val="000000" w:themeColor="text1"/>
        </w:rPr>
        <w:t xml:space="preserve">                                                                     </w:t>
      </w:r>
    </w:p>
    <w:tbl>
      <w:tblPr>
        <w:tblpPr w:leftFromText="180" w:rightFromText="180" w:vertAnchor="text" w:horzAnchor="margin" w:tblpXSpec="center" w:tblpY="-89"/>
        <w:tblW w:w="0" w:type="auto"/>
        <w:tblLayout w:type="fixed"/>
        <w:tblLook w:val="0000" w:firstRow="0" w:lastRow="0" w:firstColumn="0" w:lastColumn="0" w:noHBand="0" w:noVBand="0"/>
      </w:tblPr>
      <w:tblGrid>
        <w:gridCol w:w="2160"/>
        <w:gridCol w:w="2278"/>
      </w:tblGrid>
      <w:tr w:rsidR="00035288" w:rsidRPr="00035288" w14:paraId="23E26F03" w14:textId="77777777" w:rsidTr="008653CA">
        <w:tc>
          <w:tcPr>
            <w:tcW w:w="2160" w:type="dxa"/>
            <w:tcBorders>
              <w:top w:val="single" w:sz="4" w:space="0" w:color="000000"/>
              <w:left w:val="single" w:sz="4" w:space="0" w:color="000000"/>
              <w:bottom w:val="single" w:sz="4" w:space="0" w:color="000000"/>
            </w:tcBorders>
          </w:tcPr>
          <w:p w14:paraId="3EE96937" w14:textId="77777777" w:rsidR="008E250B" w:rsidRPr="00035288" w:rsidRDefault="008E250B" w:rsidP="008653CA">
            <w:pPr>
              <w:rPr>
                <w:color w:val="000000" w:themeColor="text1"/>
              </w:rPr>
            </w:pPr>
            <w:r w:rsidRPr="00035288">
              <w:rPr>
                <w:color w:val="000000" w:themeColor="text1"/>
              </w:rPr>
              <w:t>Ataskaitinis laikotarpis</w:t>
            </w:r>
          </w:p>
        </w:tc>
        <w:tc>
          <w:tcPr>
            <w:tcW w:w="2278" w:type="dxa"/>
            <w:tcBorders>
              <w:top w:val="single" w:sz="4" w:space="0" w:color="000000"/>
              <w:left w:val="single" w:sz="4" w:space="0" w:color="000000"/>
              <w:bottom w:val="single" w:sz="4" w:space="0" w:color="000000"/>
              <w:right w:val="single" w:sz="4" w:space="0" w:color="000000"/>
            </w:tcBorders>
          </w:tcPr>
          <w:p w14:paraId="1B764930" w14:textId="77777777" w:rsidR="008E250B" w:rsidRPr="00035288" w:rsidRDefault="008E250B" w:rsidP="008653CA">
            <w:pPr>
              <w:rPr>
                <w:color w:val="000000" w:themeColor="text1"/>
              </w:rPr>
            </w:pPr>
            <w:r w:rsidRPr="00035288">
              <w:rPr>
                <w:color w:val="000000" w:themeColor="text1"/>
              </w:rPr>
              <w:t>Praėjęs ataskaitinis laikotarpis</w:t>
            </w:r>
          </w:p>
        </w:tc>
      </w:tr>
      <w:tr w:rsidR="00035288" w:rsidRPr="00035288" w14:paraId="107B6AF6" w14:textId="77777777" w:rsidTr="008653CA">
        <w:tc>
          <w:tcPr>
            <w:tcW w:w="2160" w:type="dxa"/>
            <w:tcBorders>
              <w:top w:val="single" w:sz="4" w:space="0" w:color="000000"/>
              <w:left w:val="single" w:sz="4" w:space="0" w:color="000000"/>
              <w:bottom w:val="single" w:sz="4" w:space="0" w:color="000000"/>
            </w:tcBorders>
          </w:tcPr>
          <w:p w14:paraId="40C97EE3" w14:textId="77777777" w:rsidR="008E250B" w:rsidRPr="00035288" w:rsidRDefault="008E250B" w:rsidP="008653CA">
            <w:pPr>
              <w:rPr>
                <w:color w:val="000000" w:themeColor="text1"/>
              </w:rPr>
            </w:pPr>
            <w:r w:rsidRPr="00035288">
              <w:rPr>
                <w:color w:val="000000" w:themeColor="text1"/>
              </w:rPr>
              <w:t>-</w:t>
            </w:r>
          </w:p>
        </w:tc>
        <w:tc>
          <w:tcPr>
            <w:tcW w:w="2278" w:type="dxa"/>
            <w:tcBorders>
              <w:top w:val="single" w:sz="4" w:space="0" w:color="000000"/>
              <w:left w:val="single" w:sz="4" w:space="0" w:color="000000"/>
              <w:bottom w:val="single" w:sz="4" w:space="0" w:color="000000"/>
              <w:right w:val="single" w:sz="4" w:space="0" w:color="000000"/>
            </w:tcBorders>
          </w:tcPr>
          <w:p w14:paraId="0D15982B" w14:textId="74BEE3EF" w:rsidR="008E250B" w:rsidRPr="00035288" w:rsidRDefault="008E250B" w:rsidP="008653CA">
            <w:pPr>
              <w:rPr>
                <w:color w:val="000000" w:themeColor="text1"/>
              </w:rPr>
            </w:pPr>
            <w:r w:rsidRPr="00035288">
              <w:rPr>
                <w:color w:val="000000" w:themeColor="text1"/>
              </w:rPr>
              <w:t>-</w:t>
            </w:r>
          </w:p>
        </w:tc>
      </w:tr>
    </w:tbl>
    <w:p w14:paraId="69C321D4" w14:textId="77777777" w:rsidR="008E250B" w:rsidRPr="00035288" w:rsidRDefault="008E250B">
      <w:pPr>
        <w:rPr>
          <w:bCs/>
          <w:color w:val="000000" w:themeColor="text1"/>
        </w:rPr>
      </w:pPr>
    </w:p>
    <w:p w14:paraId="7DF5A046" w14:textId="77777777" w:rsidR="008E250B" w:rsidRPr="00035288" w:rsidRDefault="008E250B">
      <w:pPr>
        <w:rPr>
          <w:bCs/>
          <w:color w:val="000000" w:themeColor="text1"/>
        </w:rPr>
      </w:pPr>
    </w:p>
    <w:p w14:paraId="53128A99" w14:textId="77777777" w:rsidR="008E250B" w:rsidRPr="00035288" w:rsidRDefault="008E250B">
      <w:pPr>
        <w:rPr>
          <w:bCs/>
          <w:color w:val="000000" w:themeColor="text1"/>
        </w:rPr>
      </w:pPr>
    </w:p>
    <w:p w14:paraId="095C0273" w14:textId="77777777" w:rsidR="008E250B" w:rsidRPr="00035288" w:rsidRDefault="008E250B">
      <w:pPr>
        <w:rPr>
          <w:bCs/>
          <w:color w:val="000000" w:themeColor="text1"/>
        </w:rPr>
      </w:pPr>
      <w:r w:rsidRPr="00035288">
        <w:rPr>
          <w:bCs/>
          <w:color w:val="000000" w:themeColor="text1"/>
        </w:rPr>
        <w:t>Duomenų nėra.</w:t>
      </w:r>
    </w:p>
    <w:p w14:paraId="29D6BAB7" w14:textId="77777777" w:rsidR="008E250B" w:rsidRPr="00035288" w:rsidRDefault="008E250B">
      <w:pPr>
        <w:rPr>
          <w:bCs/>
          <w:color w:val="000000" w:themeColor="text1"/>
        </w:rPr>
      </w:pPr>
    </w:p>
    <w:p w14:paraId="2DC5B627" w14:textId="77777777" w:rsidR="008E250B" w:rsidRPr="00035288" w:rsidRDefault="008E250B">
      <w:pPr>
        <w:rPr>
          <w:color w:val="000000" w:themeColor="text1"/>
        </w:rPr>
      </w:pPr>
      <w:r w:rsidRPr="00035288">
        <w:rPr>
          <w:bCs/>
          <w:color w:val="000000" w:themeColor="text1"/>
        </w:rPr>
        <w:t>Nematerialiojo turto, užstatyto kaip įvykdymo garantija, likutinė vertė yra:</w:t>
      </w:r>
    </w:p>
    <w:tbl>
      <w:tblPr>
        <w:tblpPr w:leftFromText="180" w:rightFromText="180" w:vertAnchor="text" w:horzAnchor="margin" w:tblpXSpec="center" w:tblpY="100"/>
        <w:tblW w:w="0" w:type="auto"/>
        <w:tblLayout w:type="fixed"/>
        <w:tblLook w:val="0000" w:firstRow="0" w:lastRow="0" w:firstColumn="0" w:lastColumn="0" w:noHBand="0" w:noVBand="0"/>
      </w:tblPr>
      <w:tblGrid>
        <w:gridCol w:w="2160"/>
        <w:gridCol w:w="2278"/>
      </w:tblGrid>
      <w:tr w:rsidR="00035288" w:rsidRPr="00035288" w14:paraId="0FB1A8BE" w14:textId="77777777" w:rsidTr="00855B96">
        <w:tc>
          <w:tcPr>
            <w:tcW w:w="2160" w:type="dxa"/>
            <w:tcBorders>
              <w:top w:val="single" w:sz="4" w:space="0" w:color="000000"/>
              <w:left w:val="single" w:sz="4" w:space="0" w:color="000000"/>
              <w:bottom w:val="single" w:sz="4" w:space="0" w:color="000000"/>
            </w:tcBorders>
          </w:tcPr>
          <w:p w14:paraId="14E9CE70" w14:textId="77777777" w:rsidR="008E250B" w:rsidRPr="00035288" w:rsidRDefault="008E250B" w:rsidP="00855B96">
            <w:pPr>
              <w:rPr>
                <w:color w:val="000000" w:themeColor="text1"/>
              </w:rPr>
            </w:pPr>
            <w:r w:rsidRPr="00035288">
              <w:rPr>
                <w:color w:val="000000" w:themeColor="text1"/>
              </w:rPr>
              <w:t>Ataskaitinis laikotarpis</w:t>
            </w:r>
          </w:p>
        </w:tc>
        <w:tc>
          <w:tcPr>
            <w:tcW w:w="2278" w:type="dxa"/>
            <w:tcBorders>
              <w:top w:val="single" w:sz="4" w:space="0" w:color="000000"/>
              <w:left w:val="single" w:sz="4" w:space="0" w:color="000000"/>
              <w:bottom w:val="single" w:sz="4" w:space="0" w:color="000000"/>
              <w:right w:val="single" w:sz="4" w:space="0" w:color="000000"/>
            </w:tcBorders>
          </w:tcPr>
          <w:p w14:paraId="68A1511D" w14:textId="77777777" w:rsidR="008E250B" w:rsidRPr="00035288" w:rsidRDefault="008E250B" w:rsidP="00855B96">
            <w:pPr>
              <w:rPr>
                <w:color w:val="000000" w:themeColor="text1"/>
              </w:rPr>
            </w:pPr>
            <w:r w:rsidRPr="00035288">
              <w:rPr>
                <w:color w:val="000000" w:themeColor="text1"/>
              </w:rPr>
              <w:t>Praėjęs ataskaitinis laikotarpis</w:t>
            </w:r>
          </w:p>
        </w:tc>
      </w:tr>
      <w:tr w:rsidR="00035288" w:rsidRPr="00035288" w14:paraId="618B81D2" w14:textId="77777777" w:rsidTr="00855B96">
        <w:tc>
          <w:tcPr>
            <w:tcW w:w="2160" w:type="dxa"/>
            <w:tcBorders>
              <w:top w:val="single" w:sz="4" w:space="0" w:color="000000"/>
              <w:left w:val="single" w:sz="4" w:space="0" w:color="000000"/>
              <w:bottom w:val="single" w:sz="4" w:space="0" w:color="000000"/>
            </w:tcBorders>
          </w:tcPr>
          <w:p w14:paraId="2DA34762" w14:textId="77777777" w:rsidR="008E250B" w:rsidRPr="00035288" w:rsidRDefault="008E250B" w:rsidP="00855B96">
            <w:pPr>
              <w:rPr>
                <w:color w:val="000000" w:themeColor="text1"/>
              </w:rPr>
            </w:pPr>
            <w:r w:rsidRPr="00035288">
              <w:rPr>
                <w:color w:val="000000" w:themeColor="text1"/>
              </w:rPr>
              <w:t>-</w:t>
            </w:r>
          </w:p>
        </w:tc>
        <w:tc>
          <w:tcPr>
            <w:tcW w:w="2278" w:type="dxa"/>
            <w:tcBorders>
              <w:top w:val="single" w:sz="4" w:space="0" w:color="000000"/>
              <w:left w:val="single" w:sz="4" w:space="0" w:color="000000"/>
              <w:bottom w:val="single" w:sz="4" w:space="0" w:color="000000"/>
              <w:right w:val="single" w:sz="4" w:space="0" w:color="000000"/>
            </w:tcBorders>
          </w:tcPr>
          <w:p w14:paraId="6BF64394" w14:textId="77777777" w:rsidR="008E250B" w:rsidRPr="00035288" w:rsidRDefault="008E250B" w:rsidP="00855B96">
            <w:pPr>
              <w:rPr>
                <w:color w:val="000000" w:themeColor="text1"/>
              </w:rPr>
            </w:pPr>
            <w:r w:rsidRPr="00035288">
              <w:rPr>
                <w:color w:val="000000" w:themeColor="text1"/>
              </w:rPr>
              <w:t>-</w:t>
            </w:r>
          </w:p>
        </w:tc>
      </w:tr>
    </w:tbl>
    <w:p w14:paraId="40003546" w14:textId="77777777" w:rsidR="008E250B" w:rsidRPr="00035288" w:rsidRDefault="008E250B">
      <w:pPr>
        <w:rPr>
          <w:bCs/>
          <w:color w:val="000000" w:themeColor="text1"/>
        </w:rPr>
      </w:pPr>
    </w:p>
    <w:p w14:paraId="63088C0E" w14:textId="77777777" w:rsidR="008E250B" w:rsidRPr="00035288" w:rsidRDefault="008E250B">
      <w:pPr>
        <w:rPr>
          <w:bCs/>
          <w:color w:val="000000" w:themeColor="text1"/>
        </w:rPr>
      </w:pPr>
    </w:p>
    <w:p w14:paraId="59F1D5D1" w14:textId="77777777" w:rsidR="008E250B" w:rsidRPr="00035288" w:rsidRDefault="008E250B">
      <w:pPr>
        <w:rPr>
          <w:bCs/>
          <w:color w:val="000000" w:themeColor="text1"/>
        </w:rPr>
      </w:pPr>
    </w:p>
    <w:p w14:paraId="2DA49FDF" w14:textId="77777777" w:rsidR="008E250B" w:rsidRPr="00035288" w:rsidRDefault="008E250B">
      <w:pPr>
        <w:rPr>
          <w:bCs/>
          <w:color w:val="000000" w:themeColor="text1"/>
        </w:rPr>
      </w:pPr>
    </w:p>
    <w:p w14:paraId="1F960BE6" w14:textId="77777777" w:rsidR="008E250B" w:rsidRPr="00035288" w:rsidRDefault="008E250B">
      <w:pPr>
        <w:rPr>
          <w:b/>
          <w:bCs/>
          <w:color w:val="000000" w:themeColor="text1"/>
        </w:rPr>
      </w:pPr>
      <w:r w:rsidRPr="00035288">
        <w:rPr>
          <w:bCs/>
          <w:color w:val="000000" w:themeColor="text1"/>
        </w:rPr>
        <w:t>Duomenų nėra.</w:t>
      </w:r>
    </w:p>
    <w:p w14:paraId="5A5340E2" w14:textId="77777777" w:rsidR="008E250B" w:rsidRPr="00035288" w:rsidRDefault="008E250B">
      <w:pPr>
        <w:rPr>
          <w:b/>
          <w:bCs/>
          <w:color w:val="000000" w:themeColor="text1"/>
        </w:rPr>
      </w:pPr>
    </w:p>
    <w:p w14:paraId="46ECFF22" w14:textId="51CF4438" w:rsidR="008E250B" w:rsidRPr="00035288" w:rsidRDefault="008E250B">
      <w:pPr>
        <w:rPr>
          <w:bCs/>
          <w:color w:val="000000" w:themeColor="text1"/>
        </w:rPr>
      </w:pPr>
      <w:r w:rsidRPr="00035288">
        <w:rPr>
          <w:bCs/>
          <w:color w:val="000000" w:themeColor="text1"/>
        </w:rPr>
        <w:t>Nebenaudojamo veikloje nematerialiojo turto likutinę vertę sudaro:</w:t>
      </w:r>
    </w:p>
    <w:p w14:paraId="1778FEED" w14:textId="77777777" w:rsidR="000965D3" w:rsidRPr="00035288" w:rsidRDefault="000965D3">
      <w:pPr>
        <w:rPr>
          <w:color w:val="000000" w:themeColor="text1"/>
        </w:rPr>
      </w:pPr>
    </w:p>
    <w:tbl>
      <w:tblPr>
        <w:tblpPr w:leftFromText="180" w:rightFromText="180" w:vertAnchor="text" w:horzAnchor="margin" w:tblpXSpec="center" w:tblpY="137"/>
        <w:tblW w:w="0" w:type="auto"/>
        <w:tblLayout w:type="fixed"/>
        <w:tblLook w:val="0000" w:firstRow="0" w:lastRow="0" w:firstColumn="0" w:lastColumn="0" w:noHBand="0" w:noVBand="0"/>
      </w:tblPr>
      <w:tblGrid>
        <w:gridCol w:w="2160"/>
        <w:gridCol w:w="2278"/>
      </w:tblGrid>
      <w:tr w:rsidR="00035288" w:rsidRPr="00035288" w14:paraId="3EC36EC6" w14:textId="77777777" w:rsidTr="00855B96">
        <w:tc>
          <w:tcPr>
            <w:tcW w:w="2160" w:type="dxa"/>
            <w:tcBorders>
              <w:top w:val="single" w:sz="4" w:space="0" w:color="000000"/>
              <w:left w:val="single" w:sz="4" w:space="0" w:color="000000"/>
              <w:bottom w:val="single" w:sz="4" w:space="0" w:color="000000"/>
            </w:tcBorders>
          </w:tcPr>
          <w:p w14:paraId="0D049DD0" w14:textId="77777777" w:rsidR="008E250B" w:rsidRPr="00035288" w:rsidRDefault="008E250B" w:rsidP="00855B96">
            <w:pPr>
              <w:rPr>
                <w:color w:val="000000" w:themeColor="text1"/>
              </w:rPr>
            </w:pPr>
            <w:r w:rsidRPr="00035288">
              <w:rPr>
                <w:color w:val="000000" w:themeColor="text1"/>
              </w:rPr>
              <w:t>Ataskaitinis laikotarpis</w:t>
            </w:r>
          </w:p>
        </w:tc>
        <w:tc>
          <w:tcPr>
            <w:tcW w:w="2278" w:type="dxa"/>
            <w:tcBorders>
              <w:top w:val="single" w:sz="4" w:space="0" w:color="000000"/>
              <w:left w:val="single" w:sz="4" w:space="0" w:color="000000"/>
              <w:bottom w:val="single" w:sz="4" w:space="0" w:color="000000"/>
              <w:right w:val="single" w:sz="4" w:space="0" w:color="000000"/>
            </w:tcBorders>
          </w:tcPr>
          <w:p w14:paraId="0526DB9B" w14:textId="77777777" w:rsidR="008E250B" w:rsidRPr="00035288" w:rsidRDefault="008E250B" w:rsidP="00855B96">
            <w:pPr>
              <w:rPr>
                <w:color w:val="000000" w:themeColor="text1"/>
              </w:rPr>
            </w:pPr>
            <w:r w:rsidRPr="00035288">
              <w:rPr>
                <w:color w:val="000000" w:themeColor="text1"/>
              </w:rPr>
              <w:t>Praėjęs ataskaitinis laikotarpis</w:t>
            </w:r>
          </w:p>
        </w:tc>
      </w:tr>
      <w:tr w:rsidR="00035288" w:rsidRPr="00035288" w14:paraId="26681D9C" w14:textId="77777777" w:rsidTr="00855B96">
        <w:tc>
          <w:tcPr>
            <w:tcW w:w="2160" w:type="dxa"/>
            <w:tcBorders>
              <w:top w:val="single" w:sz="4" w:space="0" w:color="000000"/>
              <w:left w:val="single" w:sz="4" w:space="0" w:color="000000"/>
              <w:bottom w:val="single" w:sz="4" w:space="0" w:color="000000"/>
            </w:tcBorders>
          </w:tcPr>
          <w:p w14:paraId="6A7D74DF" w14:textId="77777777" w:rsidR="008E250B" w:rsidRPr="00035288" w:rsidRDefault="008E250B" w:rsidP="00855B96">
            <w:pPr>
              <w:rPr>
                <w:color w:val="000000" w:themeColor="text1"/>
              </w:rPr>
            </w:pPr>
            <w:r w:rsidRPr="00035288">
              <w:rPr>
                <w:color w:val="000000" w:themeColor="text1"/>
              </w:rPr>
              <w:t>-</w:t>
            </w:r>
          </w:p>
        </w:tc>
        <w:tc>
          <w:tcPr>
            <w:tcW w:w="2278" w:type="dxa"/>
            <w:tcBorders>
              <w:top w:val="single" w:sz="4" w:space="0" w:color="000000"/>
              <w:left w:val="single" w:sz="4" w:space="0" w:color="000000"/>
              <w:bottom w:val="single" w:sz="4" w:space="0" w:color="000000"/>
              <w:right w:val="single" w:sz="4" w:space="0" w:color="000000"/>
            </w:tcBorders>
          </w:tcPr>
          <w:p w14:paraId="69F99222" w14:textId="77777777" w:rsidR="008E250B" w:rsidRPr="00035288" w:rsidRDefault="008E250B" w:rsidP="00855B96">
            <w:pPr>
              <w:rPr>
                <w:color w:val="000000" w:themeColor="text1"/>
              </w:rPr>
            </w:pPr>
            <w:r w:rsidRPr="00035288">
              <w:rPr>
                <w:color w:val="000000" w:themeColor="text1"/>
              </w:rPr>
              <w:t>-</w:t>
            </w:r>
          </w:p>
        </w:tc>
      </w:tr>
    </w:tbl>
    <w:p w14:paraId="0344BBCC" w14:textId="4AEAE08A" w:rsidR="008E250B" w:rsidRPr="00035288" w:rsidRDefault="00EF462C">
      <w:pPr>
        <w:rPr>
          <w:bCs/>
          <w:color w:val="000000" w:themeColor="text1"/>
        </w:rPr>
      </w:pPr>
      <w:r w:rsidRPr="00035288">
        <w:rPr>
          <w:noProof/>
          <w:color w:val="000000" w:themeColor="text1"/>
          <w:lang w:eastAsia="lt-LT"/>
        </w:rPr>
        <mc:AlternateContent>
          <mc:Choice Requires="wps">
            <w:drawing>
              <wp:anchor distT="0" distB="0" distL="114300" distR="114300" simplePos="0" relativeHeight="251651072" behindDoc="0" locked="0" layoutInCell="1" allowOverlap="1" wp14:anchorId="2916668E" wp14:editId="61FD3BC5">
                <wp:simplePos x="0" y="0"/>
                <wp:positionH relativeFrom="column">
                  <wp:posOffset>2282825</wp:posOffset>
                </wp:positionH>
                <wp:positionV relativeFrom="paragraph">
                  <wp:posOffset>635</wp:posOffset>
                </wp:positionV>
                <wp:extent cx="2817495" cy="544195"/>
                <wp:effectExtent l="2540" t="2540" r="8890" b="5715"/>
                <wp:wrapSquare wrapText="bothSides"/>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7495" cy="544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69E13" w14:textId="77777777" w:rsidR="006C7B5C" w:rsidRDefault="006C7B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6668E" id="Text Box 5" o:spid="_x0000_s1027" type="#_x0000_t202" style="position:absolute;margin-left:179.75pt;margin-top:.05pt;width:221.85pt;height:4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" stroked="f">
                <v:fill opacity="0"/>
                <v:textbox inset="0,0,0,0">
                  <w:txbxContent>
                    <w:p w14:paraId="34169E13" w14:textId="77777777" w:rsidR="006C7B5C" w:rsidRDefault="006C7B5C">
                      <w:r>
                        <w:t xml:space="preserve"> </w:t>
                      </w:r>
                    </w:p>
                  </w:txbxContent>
                </v:textbox>
                <w10:wrap type="square"/>
              </v:shape>
            </w:pict>
          </mc:Fallback>
        </mc:AlternateContent>
      </w:r>
    </w:p>
    <w:p w14:paraId="7EE53794" w14:textId="77777777" w:rsidR="008E250B" w:rsidRPr="00035288" w:rsidRDefault="008E250B">
      <w:pPr>
        <w:rPr>
          <w:b/>
          <w:bCs/>
          <w:color w:val="000000" w:themeColor="text1"/>
        </w:rPr>
      </w:pPr>
    </w:p>
    <w:p w14:paraId="3A922AFE" w14:textId="77777777" w:rsidR="008E250B" w:rsidRPr="00035288" w:rsidRDefault="008E250B">
      <w:pPr>
        <w:rPr>
          <w:bCs/>
          <w:color w:val="000000" w:themeColor="text1"/>
        </w:rPr>
      </w:pPr>
    </w:p>
    <w:p w14:paraId="1436230D" w14:textId="77777777" w:rsidR="000965D3" w:rsidRPr="00035288" w:rsidRDefault="000965D3">
      <w:pPr>
        <w:rPr>
          <w:bCs/>
          <w:color w:val="000000" w:themeColor="text1"/>
        </w:rPr>
      </w:pPr>
    </w:p>
    <w:p w14:paraId="1488375B" w14:textId="0899ED6D" w:rsidR="008E250B" w:rsidRPr="00035288" w:rsidRDefault="008E250B">
      <w:pPr>
        <w:rPr>
          <w:bCs/>
          <w:color w:val="000000" w:themeColor="text1"/>
        </w:rPr>
      </w:pPr>
      <w:r w:rsidRPr="00035288">
        <w:rPr>
          <w:bCs/>
          <w:color w:val="000000" w:themeColor="text1"/>
        </w:rPr>
        <w:t>Duomenų nėra.</w:t>
      </w:r>
    </w:p>
    <w:p w14:paraId="68DD307C" w14:textId="77777777" w:rsidR="000965D3" w:rsidRPr="00035288" w:rsidRDefault="000965D3">
      <w:pPr>
        <w:rPr>
          <w:b/>
          <w:bCs/>
          <w:color w:val="000000" w:themeColor="text1"/>
        </w:rPr>
      </w:pPr>
    </w:p>
    <w:p w14:paraId="48C052CF" w14:textId="77777777" w:rsidR="008E250B" w:rsidRPr="00035288" w:rsidRDefault="008E250B">
      <w:pPr>
        <w:rPr>
          <w:b/>
          <w:bCs/>
          <w:color w:val="000000" w:themeColor="text1"/>
        </w:rPr>
      </w:pPr>
    </w:p>
    <w:p w14:paraId="1535A43F" w14:textId="77777777" w:rsidR="008E250B" w:rsidRPr="00035288" w:rsidRDefault="008E250B">
      <w:pPr>
        <w:rPr>
          <w:b/>
          <w:bCs/>
          <w:color w:val="000000" w:themeColor="text1"/>
        </w:rPr>
      </w:pPr>
    </w:p>
    <w:p w14:paraId="45EABE95" w14:textId="77777777" w:rsidR="008E250B" w:rsidRPr="00035288" w:rsidRDefault="008E250B" w:rsidP="00855B96">
      <w:pPr>
        <w:jc w:val="center"/>
        <w:rPr>
          <w:bCs/>
          <w:color w:val="000000" w:themeColor="text1"/>
        </w:rPr>
      </w:pPr>
      <w:r w:rsidRPr="00035288">
        <w:rPr>
          <w:b/>
          <w:bCs/>
          <w:color w:val="000000" w:themeColor="text1"/>
        </w:rPr>
        <w:t>NAUJO NEMATERIALIOJO TURTO, ĮSIGYTO PERDUOTI, BALANSINĖ VERTĖ PAGAL TURTO GRUPES.</w:t>
      </w:r>
    </w:p>
    <w:p w14:paraId="103DB560" w14:textId="77777777" w:rsidR="000965D3" w:rsidRPr="00035288" w:rsidRDefault="000965D3" w:rsidP="00524FD1">
      <w:pPr>
        <w:rPr>
          <w:bCs/>
          <w:color w:val="000000" w:themeColor="text1"/>
        </w:rPr>
      </w:pPr>
    </w:p>
    <w:p w14:paraId="599E2EB9" w14:textId="7BEB62E4" w:rsidR="008E250B" w:rsidRPr="00035288" w:rsidRDefault="008E250B" w:rsidP="00524FD1">
      <w:pPr>
        <w:rPr>
          <w:b/>
          <w:bCs/>
          <w:color w:val="000000" w:themeColor="text1"/>
        </w:rPr>
      </w:pPr>
      <w:r w:rsidRPr="00035288">
        <w:rPr>
          <w:bCs/>
          <w:color w:val="000000" w:themeColor="text1"/>
        </w:rPr>
        <w:t>Įstaiga nematerialaus turto skirto perduoti neturi.</w:t>
      </w:r>
    </w:p>
    <w:p w14:paraId="24734BD2" w14:textId="77777777" w:rsidR="008E250B" w:rsidRPr="00035288" w:rsidRDefault="008E250B">
      <w:pPr>
        <w:rPr>
          <w:b/>
          <w:bCs/>
          <w:color w:val="000000" w:themeColor="text1"/>
        </w:rPr>
      </w:pPr>
    </w:p>
    <w:p w14:paraId="76307E3E" w14:textId="77777777" w:rsidR="008E250B" w:rsidRPr="00035288" w:rsidRDefault="008E250B">
      <w:pPr>
        <w:ind w:firstLine="1296"/>
        <w:rPr>
          <w:b/>
          <w:bCs/>
          <w:color w:val="000000" w:themeColor="text1"/>
        </w:rPr>
      </w:pPr>
    </w:p>
    <w:p w14:paraId="3D681140" w14:textId="77777777" w:rsidR="008E250B" w:rsidRPr="00035288" w:rsidRDefault="008E250B">
      <w:pPr>
        <w:ind w:firstLine="1296"/>
        <w:rPr>
          <w:b/>
          <w:bCs/>
          <w:color w:val="000000" w:themeColor="text1"/>
        </w:rPr>
      </w:pPr>
    </w:p>
    <w:p w14:paraId="5C6AA07C" w14:textId="77777777" w:rsidR="008E250B" w:rsidRPr="00035288" w:rsidRDefault="008E250B">
      <w:pPr>
        <w:ind w:firstLine="1296"/>
        <w:rPr>
          <w:b/>
          <w:bCs/>
          <w:color w:val="000000" w:themeColor="text1"/>
        </w:rPr>
      </w:pPr>
    </w:p>
    <w:p w14:paraId="019BA5E5" w14:textId="77777777" w:rsidR="008E250B" w:rsidRPr="00035288" w:rsidRDefault="008E250B">
      <w:pPr>
        <w:ind w:firstLine="1296"/>
        <w:rPr>
          <w:bCs/>
          <w:color w:val="000000" w:themeColor="text1"/>
        </w:rPr>
      </w:pPr>
      <w:r w:rsidRPr="00035288">
        <w:rPr>
          <w:b/>
          <w:bCs/>
          <w:color w:val="000000" w:themeColor="text1"/>
        </w:rPr>
        <w:t>13-ojo VSAFAS „NEMATERIALUSIS TURTAS“ XIII.64.5-64.6p.</w:t>
      </w:r>
    </w:p>
    <w:p w14:paraId="4B37E46F" w14:textId="77777777" w:rsidR="008E250B" w:rsidRPr="00035288" w:rsidRDefault="008E250B">
      <w:pPr>
        <w:rPr>
          <w:bCs/>
          <w:color w:val="000000" w:themeColor="text1"/>
        </w:rPr>
      </w:pPr>
    </w:p>
    <w:p w14:paraId="3A43508A" w14:textId="77777777" w:rsidR="008E250B" w:rsidRPr="00035288" w:rsidRDefault="008E250B" w:rsidP="00524FD1">
      <w:pPr>
        <w:jc w:val="both"/>
        <w:rPr>
          <w:bCs/>
          <w:color w:val="000000" w:themeColor="text1"/>
        </w:rPr>
      </w:pPr>
      <w:r w:rsidRPr="00035288">
        <w:rPr>
          <w:bCs/>
          <w:color w:val="000000" w:themeColor="text1"/>
        </w:rPr>
        <w:t xml:space="preserve">Per ataskaitinį laikotarpį patikėjimo teise perduoto kitiems subjektams turto likutinė vertė atidavimo momentu buvo:                                                                                 </w:t>
      </w:r>
    </w:p>
    <w:tbl>
      <w:tblPr>
        <w:tblpPr w:leftFromText="180" w:rightFromText="180" w:vertAnchor="text" w:horzAnchor="margin" w:tblpXSpec="center" w:tblpY="19"/>
        <w:tblW w:w="0" w:type="auto"/>
        <w:tblLayout w:type="fixed"/>
        <w:tblLook w:val="0000" w:firstRow="0" w:lastRow="0" w:firstColumn="0" w:lastColumn="0" w:noHBand="0" w:noVBand="0"/>
      </w:tblPr>
      <w:tblGrid>
        <w:gridCol w:w="1800"/>
        <w:gridCol w:w="2278"/>
      </w:tblGrid>
      <w:tr w:rsidR="00035288" w:rsidRPr="00035288" w14:paraId="134F76B5" w14:textId="77777777" w:rsidTr="00855B96">
        <w:tc>
          <w:tcPr>
            <w:tcW w:w="1800" w:type="dxa"/>
            <w:tcBorders>
              <w:top w:val="single" w:sz="4" w:space="0" w:color="000000"/>
              <w:left w:val="single" w:sz="4" w:space="0" w:color="000000"/>
              <w:bottom w:val="single" w:sz="4" w:space="0" w:color="000000"/>
            </w:tcBorders>
          </w:tcPr>
          <w:p w14:paraId="437597BF" w14:textId="77777777" w:rsidR="008E250B" w:rsidRPr="00035288" w:rsidRDefault="008E250B" w:rsidP="00855B96">
            <w:pPr>
              <w:rPr>
                <w:color w:val="000000" w:themeColor="text1"/>
              </w:rPr>
            </w:pPr>
            <w:r w:rsidRPr="00035288">
              <w:rPr>
                <w:color w:val="000000" w:themeColor="text1"/>
              </w:rPr>
              <w:t>Ataskaitinis laikotarpis</w:t>
            </w:r>
          </w:p>
        </w:tc>
        <w:tc>
          <w:tcPr>
            <w:tcW w:w="2278" w:type="dxa"/>
            <w:tcBorders>
              <w:top w:val="single" w:sz="4" w:space="0" w:color="000000"/>
              <w:left w:val="single" w:sz="4" w:space="0" w:color="000000"/>
              <w:bottom w:val="single" w:sz="4" w:space="0" w:color="000000"/>
              <w:right w:val="single" w:sz="4" w:space="0" w:color="000000"/>
            </w:tcBorders>
          </w:tcPr>
          <w:p w14:paraId="114B5D85" w14:textId="77777777" w:rsidR="008E250B" w:rsidRPr="00035288" w:rsidRDefault="008E250B" w:rsidP="00855B96">
            <w:pPr>
              <w:rPr>
                <w:color w:val="000000" w:themeColor="text1"/>
              </w:rPr>
            </w:pPr>
            <w:r w:rsidRPr="00035288">
              <w:rPr>
                <w:color w:val="000000" w:themeColor="text1"/>
              </w:rPr>
              <w:t>Praėjęs ataskaitinis laikotarpis</w:t>
            </w:r>
          </w:p>
        </w:tc>
      </w:tr>
      <w:tr w:rsidR="00035288" w:rsidRPr="00035288" w14:paraId="57DFB9CE" w14:textId="77777777" w:rsidTr="00855B96">
        <w:tc>
          <w:tcPr>
            <w:tcW w:w="1800" w:type="dxa"/>
            <w:tcBorders>
              <w:top w:val="single" w:sz="4" w:space="0" w:color="000000"/>
              <w:left w:val="single" w:sz="4" w:space="0" w:color="000000"/>
              <w:bottom w:val="single" w:sz="4" w:space="0" w:color="000000"/>
            </w:tcBorders>
          </w:tcPr>
          <w:p w14:paraId="6A89CADA" w14:textId="77777777" w:rsidR="008E250B" w:rsidRPr="00035288" w:rsidRDefault="008E250B" w:rsidP="00855B96">
            <w:pPr>
              <w:rPr>
                <w:color w:val="000000" w:themeColor="text1"/>
              </w:rPr>
            </w:pPr>
            <w:r w:rsidRPr="00035288">
              <w:rPr>
                <w:color w:val="000000" w:themeColor="text1"/>
              </w:rPr>
              <w:t>-</w:t>
            </w:r>
          </w:p>
        </w:tc>
        <w:tc>
          <w:tcPr>
            <w:tcW w:w="2278" w:type="dxa"/>
            <w:tcBorders>
              <w:top w:val="single" w:sz="4" w:space="0" w:color="000000"/>
              <w:left w:val="single" w:sz="4" w:space="0" w:color="000000"/>
              <w:bottom w:val="single" w:sz="4" w:space="0" w:color="000000"/>
              <w:right w:val="single" w:sz="4" w:space="0" w:color="000000"/>
            </w:tcBorders>
          </w:tcPr>
          <w:p w14:paraId="433809E0" w14:textId="77777777" w:rsidR="008E250B" w:rsidRPr="00035288" w:rsidRDefault="008E250B" w:rsidP="00855B96">
            <w:pPr>
              <w:rPr>
                <w:color w:val="000000" w:themeColor="text1"/>
              </w:rPr>
            </w:pPr>
            <w:r w:rsidRPr="00035288">
              <w:rPr>
                <w:color w:val="000000" w:themeColor="text1"/>
              </w:rPr>
              <w:t>-</w:t>
            </w:r>
          </w:p>
        </w:tc>
      </w:tr>
    </w:tbl>
    <w:p w14:paraId="3CE7EF19" w14:textId="271F3BBC" w:rsidR="008E250B" w:rsidRPr="00035288" w:rsidRDefault="00EF462C">
      <w:pPr>
        <w:rPr>
          <w:b/>
          <w:bCs/>
          <w:color w:val="000000" w:themeColor="text1"/>
        </w:rPr>
      </w:pPr>
      <w:r w:rsidRPr="00035288">
        <w:rPr>
          <w:noProof/>
          <w:color w:val="000000" w:themeColor="text1"/>
          <w:lang w:eastAsia="lt-LT"/>
        </w:rPr>
        <mc:AlternateContent>
          <mc:Choice Requires="wps">
            <w:drawing>
              <wp:anchor distT="0" distB="0" distL="114300" distR="114300" simplePos="0" relativeHeight="251652096" behindDoc="0" locked="0" layoutInCell="1" allowOverlap="1" wp14:anchorId="5B692D2D" wp14:editId="275C9DD2">
                <wp:simplePos x="0" y="0"/>
                <wp:positionH relativeFrom="column">
                  <wp:posOffset>2511425</wp:posOffset>
                </wp:positionH>
                <wp:positionV relativeFrom="paragraph">
                  <wp:posOffset>635</wp:posOffset>
                </wp:positionV>
                <wp:extent cx="2588895" cy="544195"/>
                <wp:effectExtent l="2540" t="1905" r="8890" b="6350"/>
                <wp:wrapSquare wrapText="bothSides"/>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544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8C08E" w14:textId="77777777" w:rsidR="006C7B5C" w:rsidRDefault="006C7B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92D2D" id="Text Box 6" o:spid="_x0000_s1028" type="#_x0000_t202" style="position:absolute;margin-left:197.75pt;margin-top:.05pt;width:203.85pt;height:4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" stroked="f">
                <v:fill opacity="0"/>
                <v:textbox inset="0,0,0,0">
                  <w:txbxContent>
                    <w:p w14:paraId="3E18C08E" w14:textId="77777777" w:rsidR="006C7B5C" w:rsidRDefault="006C7B5C">
                      <w:r>
                        <w:t xml:space="preserve"> </w:t>
                      </w:r>
                    </w:p>
                  </w:txbxContent>
                </v:textbox>
                <w10:wrap type="square"/>
              </v:shape>
            </w:pict>
          </mc:Fallback>
        </mc:AlternateContent>
      </w:r>
    </w:p>
    <w:p w14:paraId="28CC7510" w14:textId="77777777" w:rsidR="008E250B" w:rsidRPr="00035288" w:rsidRDefault="008E250B">
      <w:pPr>
        <w:rPr>
          <w:b/>
          <w:bCs/>
          <w:color w:val="000000" w:themeColor="text1"/>
        </w:rPr>
      </w:pPr>
    </w:p>
    <w:p w14:paraId="524C74BF" w14:textId="77777777" w:rsidR="000965D3" w:rsidRPr="00035288" w:rsidRDefault="000965D3">
      <w:pPr>
        <w:rPr>
          <w:bCs/>
          <w:color w:val="000000" w:themeColor="text1"/>
        </w:rPr>
      </w:pPr>
    </w:p>
    <w:p w14:paraId="46B3BEA1" w14:textId="2A63D0C2" w:rsidR="008E250B" w:rsidRPr="00035288" w:rsidRDefault="008E250B">
      <w:pPr>
        <w:rPr>
          <w:b/>
          <w:bCs/>
          <w:color w:val="000000" w:themeColor="text1"/>
        </w:rPr>
      </w:pPr>
      <w:r w:rsidRPr="00035288">
        <w:rPr>
          <w:bCs/>
          <w:color w:val="000000" w:themeColor="text1"/>
        </w:rPr>
        <w:t>Duomenų nėra.</w:t>
      </w:r>
    </w:p>
    <w:p w14:paraId="78A4FBD4" w14:textId="77777777" w:rsidR="008E250B" w:rsidRPr="00035288" w:rsidRDefault="008E250B">
      <w:pPr>
        <w:rPr>
          <w:b/>
          <w:bCs/>
          <w:color w:val="000000" w:themeColor="text1"/>
        </w:rPr>
      </w:pPr>
    </w:p>
    <w:p w14:paraId="6C5DEFF2" w14:textId="77777777" w:rsidR="008E250B" w:rsidRPr="00035288" w:rsidRDefault="008E250B">
      <w:pPr>
        <w:rPr>
          <w:bCs/>
          <w:color w:val="000000" w:themeColor="text1"/>
        </w:rPr>
      </w:pPr>
    </w:p>
    <w:p w14:paraId="6ACB0189" w14:textId="77777777" w:rsidR="008E250B" w:rsidRPr="00035288" w:rsidRDefault="008E250B">
      <w:pPr>
        <w:rPr>
          <w:bCs/>
          <w:color w:val="000000" w:themeColor="text1"/>
        </w:rPr>
      </w:pPr>
      <w:r w:rsidRPr="00035288">
        <w:rPr>
          <w:bCs/>
          <w:color w:val="000000" w:themeColor="text1"/>
        </w:rPr>
        <w:t>Nematerialiojo turto tyrimų  išlaidų sumą, pripažintą ataskaitinio laikotarpio sąnaudomis, sudaro:</w:t>
      </w:r>
    </w:p>
    <w:p w14:paraId="0906D0E5" w14:textId="77777777" w:rsidR="008E250B" w:rsidRPr="00035288" w:rsidRDefault="008E250B">
      <w:pPr>
        <w:rPr>
          <w:bCs/>
          <w:color w:val="000000" w:themeColor="text1"/>
        </w:rPr>
      </w:pPr>
    </w:p>
    <w:tbl>
      <w:tblPr>
        <w:tblpPr w:leftFromText="180" w:rightFromText="180" w:vertAnchor="text" w:horzAnchor="margin" w:tblpXSpec="center" w:tblpY="-5"/>
        <w:tblW w:w="0" w:type="auto"/>
        <w:tblLayout w:type="fixed"/>
        <w:tblLook w:val="0000" w:firstRow="0" w:lastRow="0" w:firstColumn="0" w:lastColumn="0" w:noHBand="0" w:noVBand="0"/>
      </w:tblPr>
      <w:tblGrid>
        <w:gridCol w:w="1800"/>
        <w:gridCol w:w="2278"/>
      </w:tblGrid>
      <w:tr w:rsidR="00035288" w:rsidRPr="00035288" w14:paraId="45CFB003" w14:textId="77777777" w:rsidTr="00855B96">
        <w:tc>
          <w:tcPr>
            <w:tcW w:w="1800" w:type="dxa"/>
            <w:tcBorders>
              <w:top w:val="single" w:sz="4" w:space="0" w:color="000000"/>
              <w:left w:val="single" w:sz="4" w:space="0" w:color="000000"/>
              <w:bottom w:val="single" w:sz="4" w:space="0" w:color="000000"/>
            </w:tcBorders>
          </w:tcPr>
          <w:p w14:paraId="658898DC" w14:textId="77777777" w:rsidR="008E250B" w:rsidRPr="00035288" w:rsidRDefault="008E250B" w:rsidP="00855B96">
            <w:pPr>
              <w:rPr>
                <w:color w:val="000000" w:themeColor="text1"/>
              </w:rPr>
            </w:pPr>
            <w:r w:rsidRPr="00035288">
              <w:rPr>
                <w:color w:val="000000" w:themeColor="text1"/>
              </w:rPr>
              <w:t>Ataskaitinis laikotarpis</w:t>
            </w:r>
          </w:p>
        </w:tc>
        <w:tc>
          <w:tcPr>
            <w:tcW w:w="2278" w:type="dxa"/>
            <w:tcBorders>
              <w:top w:val="single" w:sz="4" w:space="0" w:color="000000"/>
              <w:left w:val="single" w:sz="4" w:space="0" w:color="000000"/>
              <w:bottom w:val="single" w:sz="4" w:space="0" w:color="000000"/>
              <w:right w:val="single" w:sz="4" w:space="0" w:color="000000"/>
            </w:tcBorders>
          </w:tcPr>
          <w:p w14:paraId="445D2E8D" w14:textId="77777777" w:rsidR="008E250B" w:rsidRPr="00035288" w:rsidRDefault="008E250B" w:rsidP="00855B96">
            <w:pPr>
              <w:rPr>
                <w:color w:val="000000" w:themeColor="text1"/>
              </w:rPr>
            </w:pPr>
            <w:r w:rsidRPr="00035288">
              <w:rPr>
                <w:color w:val="000000" w:themeColor="text1"/>
              </w:rPr>
              <w:t>Praėjęs ataskaitinis laikotarpis</w:t>
            </w:r>
          </w:p>
        </w:tc>
      </w:tr>
      <w:tr w:rsidR="00035288" w:rsidRPr="00035288" w14:paraId="7793CE12" w14:textId="77777777" w:rsidTr="00855B96">
        <w:tc>
          <w:tcPr>
            <w:tcW w:w="1800" w:type="dxa"/>
            <w:tcBorders>
              <w:top w:val="single" w:sz="4" w:space="0" w:color="000000"/>
              <w:left w:val="single" w:sz="4" w:space="0" w:color="000000"/>
              <w:bottom w:val="single" w:sz="4" w:space="0" w:color="000000"/>
            </w:tcBorders>
          </w:tcPr>
          <w:p w14:paraId="4BA0464B" w14:textId="77777777" w:rsidR="008E250B" w:rsidRPr="00035288" w:rsidRDefault="008E250B" w:rsidP="00855B96">
            <w:pPr>
              <w:rPr>
                <w:color w:val="000000" w:themeColor="text1"/>
              </w:rPr>
            </w:pPr>
            <w:r w:rsidRPr="00035288">
              <w:rPr>
                <w:color w:val="000000" w:themeColor="text1"/>
              </w:rPr>
              <w:t>-</w:t>
            </w:r>
          </w:p>
        </w:tc>
        <w:tc>
          <w:tcPr>
            <w:tcW w:w="2278" w:type="dxa"/>
            <w:tcBorders>
              <w:top w:val="single" w:sz="4" w:space="0" w:color="000000"/>
              <w:left w:val="single" w:sz="4" w:space="0" w:color="000000"/>
              <w:bottom w:val="single" w:sz="4" w:space="0" w:color="000000"/>
              <w:right w:val="single" w:sz="4" w:space="0" w:color="000000"/>
            </w:tcBorders>
          </w:tcPr>
          <w:p w14:paraId="5EB597F7" w14:textId="77777777" w:rsidR="008E250B" w:rsidRPr="00035288" w:rsidRDefault="008E250B" w:rsidP="00855B96">
            <w:pPr>
              <w:rPr>
                <w:color w:val="000000" w:themeColor="text1"/>
              </w:rPr>
            </w:pPr>
            <w:r w:rsidRPr="00035288">
              <w:rPr>
                <w:color w:val="000000" w:themeColor="text1"/>
              </w:rPr>
              <w:t>-</w:t>
            </w:r>
          </w:p>
        </w:tc>
      </w:tr>
    </w:tbl>
    <w:p w14:paraId="7C558597" w14:textId="58866FD3" w:rsidR="008E250B" w:rsidRPr="00035288" w:rsidRDefault="00EF462C">
      <w:pPr>
        <w:rPr>
          <w:bCs/>
          <w:color w:val="000000" w:themeColor="text1"/>
        </w:rPr>
      </w:pPr>
      <w:r w:rsidRPr="00035288">
        <w:rPr>
          <w:noProof/>
          <w:color w:val="000000" w:themeColor="text1"/>
          <w:lang w:eastAsia="lt-LT"/>
        </w:rPr>
        <mc:AlternateContent>
          <mc:Choice Requires="wps">
            <w:drawing>
              <wp:anchor distT="0" distB="0" distL="114300" distR="114300" simplePos="0" relativeHeight="251653120" behindDoc="0" locked="0" layoutInCell="1" allowOverlap="1" wp14:anchorId="6CF6FE26" wp14:editId="671CD78F">
                <wp:simplePos x="0" y="0"/>
                <wp:positionH relativeFrom="column">
                  <wp:posOffset>2511425</wp:posOffset>
                </wp:positionH>
                <wp:positionV relativeFrom="paragraph">
                  <wp:posOffset>635</wp:posOffset>
                </wp:positionV>
                <wp:extent cx="2588895" cy="544195"/>
                <wp:effectExtent l="2540" t="3810" r="8890" b="4445"/>
                <wp:wrapSquare wrapText="bothSides"/>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544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788FF" w14:textId="77777777" w:rsidR="006C7B5C" w:rsidRDefault="006C7B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6FE26" id="Text Box 7" o:spid="_x0000_s1029" type="#_x0000_t202" style="position:absolute;margin-left:197.75pt;margin-top:.05pt;width:203.85pt;height:4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" stroked="f">
                <v:fill opacity="0"/>
                <v:textbox inset="0,0,0,0">
                  <w:txbxContent>
                    <w:p w14:paraId="4B6788FF" w14:textId="77777777" w:rsidR="006C7B5C" w:rsidRDefault="006C7B5C">
                      <w:r>
                        <w:t xml:space="preserve"> </w:t>
                      </w:r>
                    </w:p>
                  </w:txbxContent>
                </v:textbox>
                <w10:wrap type="square"/>
              </v:shape>
            </w:pict>
          </mc:Fallback>
        </mc:AlternateContent>
      </w:r>
    </w:p>
    <w:p w14:paraId="77F2F833" w14:textId="77777777" w:rsidR="008E250B" w:rsidRPr="00035288" w:rsidRDefault="008E250B">
      <w:pPr>
        <w:rPr>
          <w:b/>
          <w:bCs/>
          <w:color w:val="000000" w:themeColor="text1"/>
        </w:rPr>
      </w:pPr>
    </w:p>
    <w:p w14:paraId="3F512E84" w14:textId="77777777" w:rsidR="000965D3" w:rsidRPr="00035288" w:rsidRDefault="000965D3">
      <w:pPr>
        <w:ind w:left="1296" w:hanging="1296"/>
        <w:rPr>
          <w:bCs/>
          <w:color w:val="000000" w:themeColor="text1"/>
        </w:rPr>
      </w:pPr>
    </w:p>
    <w:p w14:paraId="3F28B097" w14:textId="5A27AE29" w:rsidR="008E250B" w:rsidRPr="00035288" w:rsidRDefault="008E250B">
      <w:pPr>
        <w:ind w:left="1296" w:hanging="1296"/>
        <w:rPr>
          <w:bCs/>
          <w:color w:val="000000" w:themeColor="text1"/>
        </w:rPr>
      </w:pPr>
      <w:r w:rsidRPr="00035288">
        <w:rPr>
          <w:bCs/>
          <w:color w:val="000000" w:themeColor="text1"/>
        </w:rPr>
        <w:t>Duomenų nėra.</w:t>
      </w:r>
    </w:p>
    <w:p w14:paraId="170B78A2" w14:textId="77777777" w:rsidR="008E250B" w:rsidRPr="00035288" w:rsidRDefault="008E250B">
      <w:pPr>
        <w:ind w:left="1296" w:hanging="1296"/>
        <w:rPr>
          <w:bCs/>
          <w:color w:val="000000" w:themeColor="text1"/>
        </w:rPr>
      </w:pPr>
    </w:p>
    <w:p w14:paraId="2E1FA848" w14:textId="77777777" w:rsidR="008E250B" w:rsidRPr="00035288" w:rsidRDefault="008E250B">
      <w:pPr>
        <w:ind w:left="1296"/>
        <w:rPr>
          <w:b/>
          <w:bCs/>
          <w:color w:val="000000" w:themeColor="text1"/>
        </w:rPr>
      </w:pPr>
      <w:r w:rsidRPr="00035288">
        <w:rPr>
          <w:b/>
          <w:bCs/>
          <w:color w:val="000000" w:themeColor="text1"/>
        </w:rPr>
        <w:t>19-ojo VSAFAS „NUOMA, FINANSINĖ NUOMA (LIZINGAS) IR KITOS TURTO PERDAVIMO SUTARTYS“ XII.56.1p.</w:t>
      </w:r>
    </w:p>
    <w:p w14:paraId="0F87AC4C" w14:textId="77777777" w:rsidR="008E250B" w:rsidRPr="00035288" w:rsidRDefault="008E250B">
      <w:pPr>
        <w:rPr>
          <w:b/>
          <w:bCs/>
          <w:color w:val="000000" w:themeColor="text1"/>
        </w:rPr>
      </w:pPr>
    </w:p>
    <w:p w14:paraId="62E9A6CA" w14:textId="77777777" w:rsidR="008E250B" w:rsidRPr="00035288" w:rsidRDefault="008E250B" w:rsidP="00855B96">
      <w:pPr>
        <w:spacing w:line="360" w:lineRule="auto"/>
        <w:ind w:firstLine="1296"/>
        <w:jc w:val="both"/>
        <w:rPr>
          <w:bCs/>
          <w:color w:val="000000" w:themeColor="text1"/>
        </w:rPr>
      </w:pPr>
      <w:r w:rsidRPr="00035288">
        <w:rPr>
          <w:bCs/>
          <w:color w:val="000000" w:themeColor="text1"/>
        </w:rPr>
        <w:t>Pagal finansinės nuomos (lizingo)sutartis įsigyto turto, kurio finansinės nuomos (lizingo) sutarties laikotarpis nėra  pasibaigęs, likutinė vertė:</w:t>
      </w:r>
    </w:p>
    <w:p w14:paraId="38B082A7" w14:textId="77777777" w:rsidR="008E250B" w:rsidRPr="00035288" w:rsidRDefault="008E250B" w:rsidP="008653CA">
      <w:pPr>
        <w:jc w:val="both"/>
        <w:rPr>
          <w:bCs/>
          <w:color w:val="000000" w:themeColor="text1"/>
        </w:rPr>
      </w:pPr>
      <w:r w:rsidRPr="00035288">
        <w:rPr>
          <w:bCs/>
          <w:color w:val="000000" w:themeColor="text1"/>
        </w:rPr>
        <w:t xml:space="preserve"> </w:t>
      </w:r>
    </w:p>
    <w:p w14:paraId="66911064" w14:textId="77777777" w:rsidR="008E250B" w:rsidRPr="00035288" w:rsidRDefault="008E250B">
      <w:pPr>
        <w:rPr>
          <w:bCs/>
          <w:color w:val="000000" w:themeColor="text1"/>
        </w:rPr>
      </w:pPr>
      <w:r w:rsidRPr="00035288">
        <w:rPr>
          <w:bCs/>
          <w:color w:val="000000" w:themeColor="text1"/>
        </w:rPr>
        <w:t>Duomenų nėra.</w:t>
      </w:r>
    </w:p>
    <w:p w14:paraId="662EB05B" w14:textId="77777777" w:rsidR="008E250B" w:rsidRPr="00035288" w:rsidRDefault="008E250B">
      <w:pPr>
        <w:rPr>
          <w:bCs/>
          <w:color w:val="000000" w:themeColor="text1"/>
        </w:rPr>
      </w:pPr>
    </w:p>
    <w:p w14:paraId="28307FB5" w14:textId="77777777" w:rsidR="008E250B" w:rsidRPr="00035288" w:rsidRDefault="008E250B">
      <w:pPr>
        <w:ind w:firstLine="1296"/>
        <w:rPr>
          <w:b/>
          <w:bCs/>
          <w:color w:val="000000" w:themeColor="text1"/>
        </w:rPr>
      </w:pPr>
      <w:r w:rsidRPr="00035288">
        <w:rPr>
          <w:b/>
          <w:bCs/>
          <w:color w:val="000000" w:themeColor="text1"/>
        </w:rPr>
        <w:t>13-ojo VSAFAS „NEMATERIALUSIS TURTAS“ XIII.62p.</w:t>
      </w:r>
    </w:p>
    <w:p w14:paraId="67A004C3" w14:textId="77777777" w:rsidR="008E250B" w:rsidRPr="00035288" w:rsidRDefault="008E250B">
      <w:pPr>
        <w:rPr>
          <w:b/>
          <w:bCs/>
          <w:color w:val="000000" w:themeColor="text1"/>
        </w:rPr>
      </w:pPr>
    </w:p>
    <w:p w14:paraId="00E3AE05" w14:textId="77777777" w:rsidR="008E250B" w:rsidRPr="00035288" w:rsidRDefault="008E250B" w:rsidP="00855B96">
      <w:pPr>
        <w:ind w:firstLine="1296"/>
        <w:jc w:val="both"/>
        <w:rPr>
          <w:bCs/>
          <w:color w:val="000000" w:themeColor="text1"/>
        </w:rPr>
      </w:pPr>
      <w:r w:rsidRPr="00035288">
        <w:rPr>
          <w:bCs/>
          <w:color w:val="000000" w:themeColor="text1"/>
        </w:rPr>
        <w:t>Prielaidos, pagrindžiančios nematerialiojo turto vienetų priskyrimą neriboto naudingo tarnavimo laiko nematerialiajam turtui:</w:t>
      </w:r>
    </w:p>
    <w:tbl>
      <w:tblPr>
        <w:tblW w:w="0" w:type="auto"/>
        <w:tblInd w:w="-5" w:type="dxa"/>
        <w:tblLayout w:type="fixed"/>
        <w:tblLook w:val="0000" w:firstRow="0" w:lastRow="0" w:firstColumn="0" w:lastColumn="0" w:noHBand="0" w:noVBand="0"/>
      </w:tblPr>
      <w:tblGrid>
        <w:gridCol w:w="10431"/>
      </w:tblGrid>
      <w:tr w:rsidR="00035288" w:rsidRPr="00035288" w14:paraId="0B20EA18" w14:textId="77777777">
        <w:tc>
          <w:tcPr>
            <w:tcW w:w="10431" w:type="dxa"/>
            <w:tcBorders>
              <w:top w:val="single" w:sz="4" w:space="0" w:color="000000"/>
              <w:left w:val="single" w:sz="4" w:space="0" w:color="000000"/>
              <w:bottom w:val="single" w:sz="4" w:space="0" w:color="000000"/>
              <w:right w:val="single" w:sz="4" w:space="0" w:color="000000"/>
            </w:tcBorders>
          </w:tcPr>
          <w:p w14:paraId="3997AEFD" w14:textId="77777777" w:rsidR="008E250B" w:rsidRPr="00035288" w:rsidRDefault="008E250B">
            <w:pPr>
              <w:rPr>
                <w:color w:val="000000" w:themeColor="text1"/>
              </w:rPr>
            </w:pPr>
            <w:r w:rsidRPr="00035288">
              <w:rPr>
                <w:bCs/>
                <w:color w:val="000000" w:themeColor="text1"/>
              </w:rPr>
              <w:t>-</w:t>
            </w:r>
          </w:p>
        </w:tc>
      </w:tr>
    </w:tbl>
    <w:p w14:paraId="08C152EB" w14:textId="77777777" w:rsidR="008E250B" w:rsidRPr="00035288" w:rsidRDefault="008E250B">
      <w:pPr>
        <w:rPr>
          <w:color w:val="000000" w:themeColor="text1"/>
        </w:rPr>
      </w:pPr>
    </w:p>
    <w:p w14:paraId="7B96BDAF" w14:textId="77777777" w:rsidR="008E250B" w:rsidRPr="00035288" w:rsidRDefault="008E250B" w:rsidP="00855B96">
      <w:pPr>
        <w:ind w:firstLine="1296"/>
        <w:rPr>
          <w:b/>
          <w:bCs/>
          <w:color w:val="000000" w:themeColor="text1"/>
        </w:rPr>
      </w:pPr>
      <w:r w:rsidRPr="00035288">
        <w:rPr>
          <w:b/>
          <w:bCs/>
          <w:color w:val="000000" w:themeColor="text1"/>
        </w:rPr>
        <w:t>22-ojo VSAFAS „TURTO NUVERTĖJIMAS“ XVI.71,72p.</w:t>
      </w:r>
    </w:p>
    <w:p w14:paraId="43F56B8F" w14:textId="77777777" w:rsidR="000965D3" w:rsidRPr="00035288" w:rsidRDefault="000965D3">
      <w:pPr>
        <w:rPr>
          <w:bCs/>
          <w:color w:val="000000" w:themeColor="text1"/>
        </w:rPr>
      </w:pPr>
    </w:p>
    <w:p w14:paraId="60F7EB3E" w14:textId="28724CB4" w:rsidR="008E250B" w:rsidRPr="00035288" w:rsidRDefault="008E250B">
      <w:pPr>
        <w:rPr>
          <w:bCs/>
          <w:color w:val="000000" w:themeColor="text1"/>
        </w:rPr>
      </w:pPr>
      <w:r w:rsidRPr="00035288">
        <w:rPr>
          <w:bCs/>
          <w:color w:val="000000" w:themeColor="text1"/>
        </w:rPr>
        <w:t>Duomenų nėra.</w:t>
      </w:r>
    </w:p>
    <w:p w14:paraId="22088F5A" w14:textId="77777777" w:rsidR="008E250B" w:rsidRPr="00035288" w:rsidRDefault="008E250B">
      <w:pPr>
        <w:ind w:firstLine="1296"/>
        <w:rPr>
          <w:b/>
          <w:bCs/>
          <w:color w:val="000000" w:themeColor="text1"/>
        </w:rPr>
      </w:pPr>
    </w:p>
    <w:p w14:paraId="3D7043C4" w14:textId="77777777" w:rsidR="008E250B" w:rsidRPr="00035288" w:rsidRDefault="008E250B">
      <w:pPr>
        <w:ind w:firstLine="1296"/>
        <w:rPr>
          <w:b/>
          <w:bCs/>
          <w:color w:val="000000" w:themeColor="text1"/>
        </w:rPr>
      </w:pPr>
      <w:r w:rsidRPr="00035288">
        <w:rPr>
          <w:b/>
          <w:bCs/>
          <w:color w:val="000000" w:themeColor="text1"/>
        </w:rPr>
        <w:t>22-ojo VSAFAS „TURTO NUVERTĖJIMAS“ XVI.72,1,73p.</w:t>
      </w:r>
    </w:p>
    <w:p w14:paraId="16E48867" w14:textId="77777777" w:rsidR="008E250B" w:rsidRPr="00035288" w:rsidRDefault="008E250B">
      <w:pPr>
        <w:rPr>
          <w:b/>
          <w:bCs/>
          <w:color w:val="000000" w:themeColor="text1"/>
        </w:rPr>
      </w:pPr>
    </w:p>
    <w:p w14:paraId="585194DC" w14:textId="77777777" w:rsidR="008E250B" w:rsidRPr="00035288" w:rsidRDefault="008E250B" w:rsidP="008653CA">
      <w:pPr>
        <w:jc w:val="both"/>
        <w:rPr>
          <w:bCs/>
          <w:color w:val="000000" w:themeColor="text1"/>
        </w:rPr>
      </w:pPr>
      <w:r w:rsidRPr="00035288">
        <w:rPr>
          <w:bCs/>
          <w:color w:val="000000" w:themeColor="text1"/>
        </w:rPr>
        <w:t>Įvykiai ir aplinkybės, dėl kurių buvo pripažinti, panaikinti ar sumažinti turto nuvertėjimo nuostoliai:</w:t>
      </w:r>
    </w:p>
    <w:p w14:paraId="4CC893AA" w14:textId="77777777" w:rsidR="008E250B" w:rsidRPr="00035288" w:rsidRDefault="008E250B" w:rsidP="008653CA">
      <w:pPr>
        <w:jc w:val="both"/>
        <w:rPr>
          <w:bCs/>
          <w:color w:val="000000" w:themeColor="text1"/>
        </w:rPr>
      </w:pPr>
    </w:p>
    <w:tbl>
      <w:tblPr>
        <w:tblW w:w="0" w:type="auto"/>
        <w:tblInd w:w="-5" w:type="dxa"/>
        <w:tblLayout w:type="fixed"/>
        <w:tblLook w:val="0000" w:firstRow="0" w:lastRow="0" w:firstColumn="0" w:lastColumn="0" w:noHBand="0" w:noVBand="0"/>
      </w:tblPr>
      <w:tblGrid>
        <w:gridCol w:w="10431"/>
      </w:tblGrid>
      <w:tr w:rsidR="00035288" w:rsidRPr="00035288" w14:paraId="31AC850B" w14:textId="77777777">
        <w:tc>
          <w:tcPr>
            <w:tcW w:w="10431" w:type="dxa"/>
            <w:tcBorders>
              <w:top w:val="single" w:sz="4" w:space="0" w:color="000000"/>
              <w:left w:val="single" w:sz="4" w:space="0" w:color="000000"/>
              <w:bottom w:val="single" w:sz="4" w:space="0" w:color="000000"/>
              <w:right w:val="single" w:sz="4" w:space="0" w:color="000000"/>
            </w:tcBorders>
          </w:tcPr>
          <w:p w14:paraId="45D5AF22" w14:textId="4677196A" w:rsidR="008E250B" w:rsidRPr="00035288" w:rsidRDefault="008E250B" w:rsidP="005E11DF">
            <w:pPr>
              <w:jc w:val="both"/>
              <w:rPr>
                <w:color w:val="000000" w:themeColor="text1"/>
              </w:rPr>
            </w:pPr>
            <w:r w:rsidRPr="00035288">
              <w:rPr>
                <w:bCs/>
                <w:color w:val="000000" w:themeColor="text1"/>
              </w:rPr>
              <w:t>Nematerialus turtas 20</w:t>
            </w:r>
            <w:r w:rsidR="00A07A1E" w:rsidRPr="00035288">
              <w:rPr>
                <w:bCs/>
                <w:color w:val="000000" w:themeColor="text1"/>
              </w:rPr>
              <w:t>2</w:t>
            </w:r>
            <w:r w:rsidR="00195B3B" w:rsidRPr="00035288">
              <w:rPr>
                <w:bCs/>
                <w:color w:val="000000" w:themeColor="text1"/>
              </w:rPr>
              <w:t>1</w:t>
            </w:r>
            <w:r w:rsidRPr="00035288">
              <w:rPr>
                <w:bCs/>
                <w:color w:val="000000" w:themeColor="text1"/>
              </w:rPr>
              <w:t xml:space="preserve"> m. nuvertintas nebuvo.</w:t>
            </w:r>
          </w:p>
        </w:tc>
      </w:tr>
    </w:tbl>
    <w:p w14:paraId="531FBFEA" w14:textId="77777777" w:rsidR="000965D3" w:rsidRPr="00035288" w:rsidRDefault="000965D3" w:rsidP="00855B96">
      <w:pPr>
        <w:spacing w:line="360" w:lineRule="auto"/>
        <w:ind w:firstLine="1296"/>
        <w:jc w:val="both"/>
        <w:rPr>
          <w:bCs/>
          <w:color w:val="000000" w:themeColor="text1"/>
        </w:rPr>
      </w:pPr>
    </w:p>
    <w:p w14:paraId="4278BABB" w14:textId="36C8DEFF" w:rsidR="008E250B" w:rsidRPr="00035288" w:rsidRDefault="008E250B" w:rsidP="00855B96">
      <w:pPr>
        <w:spacing w:line="360" w:lineRule="auto"/>
        <w:ind w:firstLine="1296"/>
        <w:jc w:val="both"/>
        <w:rPr>
          <w:bCs/>
          <w:color w:val="000000" w:themeColor="text1"/>
        </w:rPr>
      </w:pPr>
      <w:r w:rsidRPr="00035288">
        <w:rPr>
          <w:bCs/>
          <w:color w:val="000000" w:themeColor="text1"/>
        </w:rPr>
        <w:t>Prielaidos, kuriomis buvo remtasi nustatant nematerialiojo turto atsiperkamąsias vertes per ataskaitinį laikotarpį, įvertinimo prielaidų keitimai, dėl kurių pasikeitė nematerialiojo turto atsiperkamoji vertė, taip pat tokių keitimų priežastys:</w:t>
      </w:r>
    </w:p>
    <w:tbl>
      <w:tblPr>
        <w:tblW w:w="0" w:type="auto"/>
        <w:tblInd w:w="-5" w:type="dxa"/>
        <w:tblLayout w:type="fixed"/>
        <w:tblLook w:val="0000" w:firstRow="0" w:lastRow="0" w:firstColumn="0" w:lastColumn="0" w:noHBand="0" w:noVBand="0"/>
      </w:tblPr>
      <w:tblGrid>
        <w:gridCol w:w="10431"/>
      </w:tblGrid>
      <w:tr w:rsidR="00035288" w:rsidRPr="00035288" w14:paraId="23647D27" w14:textId="77777777">
        <w:tc>
          <w:tcPr>
            <w:tcW w:w="10431" w:type="dxa"/>
            <w:tcBorders>
              <w:top w:val="single" w:sz="4" w:space="0" w:color="000000"/>
              <w:left w:val="single" w:sz="4" w:space="0" w:color="000000"/>
              <w:bottom w:val="single" w:sz="4" w:space="0" w:color="000000"/>
              <w:right w:val="single" w:sz="4" w:space="0" w:color="000000"/>
            </w:tcBorders>
          </w:tcPr>
          <w:p w14:paraId="2CA07991" w14:textId="77777777" w:rsidR="008E250B" w:rsidRPr="00035288" w:rsidRDefault="008E250B">
            <w:pPr>
              <w:rPr>
                <w:color w:val="000000" w:themeColor="text1"/>
              </w:rPr>
            </w:pPr>
            <w:r w:rsidRPr="00035288">
              <w:rPr>
                <w:bCs/>
                <w:color w:val="000000" w:themeColor="text1"/>
              </w:rPr>
              <w:t>-</w:t>
            </w:r>
          </w:p>
        </w:tc>
      </w:tr>
    </w:tbl>
    <w:p w14:paraId="612213F6" w14:textId="77777777" w:rsidR="008E250B" w:rsidRPr="00035288" w:rsidRDefault="008E250B">
      <w:pPr>
        <w:rPr>
          <w:b/>
          <w:bCs/>
          <w:color w:val="000000" w:themeColor="text1"/>
        </w:rPr>
      </w:pPr>
    </w:p>
    <w:p w14:paraId="7364B98D" w14:textId="77777777" w:rsidR="008E250B" w:rsidRPr="00035288" w:rsidRDefault="008E250B" w:rsidP="00855B96">
      <w:pPr>
        <w:ind w:firstLine="1296"/>
        <w:jc w:val="center"/>
        <w:rPr>
          <w:b/>
          <w:bCs/>
          <w:color w:val="000000" w:themeColor="text1"/>
        </w:rPr>
      </w:pPr>
      <w:r w:rsidRPr="00035288">
        <w:rPr>
          <w:b/>
          <w:bCs/>
          <w:color w:val="000000" w:themeColor="text1"/>
        </w:rPr>
        <w:t>3.2. (P04) ILGALAIKIS MATERIALUSIS TURTAS</w:t>
      </w:r>
    </w:p>
    <w:p w14:paraId="7A2F59B8" w14:textId="77777777" w:rsidR="008E250B" w:rsidRPr="00035288" w:rsidRDefault="008E250B">
      <w:pPr>
        <w:rPr>
          <w:b/>
          <w:bCs/>
          <w:color w:val="000000" w:themeColor="text1"/>
        </w:rPr>
      </w:pPr>
    </w:p>
    <w:p w14:paraId="0591DFA8" w14:textId="77777777" w:rsidR="007A501D" w:rsidRPr="00035288" w:rsidRDefault="008E250B" w:rsidP="007A501D">
      <w:pPr>
        <w:spacing w:line="360" w:lineRule="auto"/>
        <w:ind w:firstLine="540"/>
        <w:jc w:val="both"/>
        <w:rPr>
          <w:color w:val="000000" w:themeColor="text1"/>
        </w:rPr>
      </w:pPr>
      <w:r w:rsidRPr="00035288">
        <w:rPr>
          <w:color w:val="000000" w:themeColor="text1"/>
        </w:rPr>
        <w:t xml:space="preserve"> Pridedami priedai: 12 VSAFAS 1 priedas.                                  </w:t>
      </w:r>
    </w:p>
    <w:p w14:paraId="696CB5CD" w14:textId="3A9A27D0" w:rsidR="005F4BA3" w:rsidRPr="00035288" w:rsidRDefault="005F4BA3" w:rsidP="005F4BA3">
      <w:pPr>
        <w:rPr>
          <w:color w:val="000000" w:themeColor="text1"/>
          <w:lang w:eastAsia="lt-LT"/>
        </w:rPr>
      </w:pPr>
      <w:r w:rsidRPr="00035288">
        <w:rPr>
          <w:color w:val="000000" w:themeColor="text1"/>
          <w:lang w:eastAsia="lt-LT"/>
        </w:rPr>
        <w:t xml:space="preserve">ILGALAIKIO </w:t>
      </w:r>
      <w:r w:rsidR="00195B3B" w:rsidRPr="00035288">
        <w:rPr>
          <w:color w:val="000000" w:themeColor="text1"/>
          <w:lang w:eastAsia="lt-LT"/>
        </w:rPr>
        <w:t xml:space="preserve">MATERIALIOJO </w:t>
      </w:r>
      <w:r w:rsidRPr="00035288">
        <w:rPr>
          <w:color w:val="000000" w:themeColor="text1"/>
          <w:lang w:eastAsia="lt-LT"/>
        </w:rPr>
        <w:t xml:space="preserve">TURTO PIRKIMAS, GAVIMAS, PERGRUPAVIMAS IR NURAŠYMAS                                   </w:t>
      </w:r>
    </w:p>
    <w:p w14:paraId="0A87769C" w14:textId="5AD384AC" w:rsidR="005F4BA3" w:rsidRPr="00035288" w:rsidRDefault="005F4BA3" w:rsidP="005F4BA3">
      <w:pPr>
        <w:suppressAutoHyphens w:val="0"/>
        <w:rPr>
          <w:color w:val="000000" w:themeColor="text1"/>
          <w:lang w:eastAsia="lt-LT"/>
        </w:rPr>
      </w:pPr>
      <w:r w:rsidRPr="00035288">
        <w:rPr>
          <w:color w:val="000000" w:themeColor="text1"/>
          <w:lang w:eastAsia="lt-LT"/>
        </w:rPr>
        <w:t>202</w:t>
      </w:r>
      <w:r w:rsidR="00B15A95" w:rsidRPr="00035288">
        <w:rPr>
          <w:color w:val="000000" w:themeColor="text1"/>
          <w:lang w:eastAsia="lt-LT"/>
        </w:rPr>
        <w:t>2</w:t>
      </w:r>
      <w:r w:rsidRPr="00035288">
        <w:rPr>
          <w:color w:val="000000" w:themeColor="text1"/>
          <w:lang w:eastAsia="lt-LT"/>
        </w:rPr>
        <w:t xml:space="preserve"> m</w:t>
      </w:r>
      <w:r w:rsidR="00195B3B" w:rsidRPr="00035288">
        <w:rPr>
          <w:color w:val="000000" w:themeColor="text1"/>
          <w:lang w:eastAsia="lt-LT"/>
        </w:rPr>
        <w:t>.</w:t>
      </w:r>
      <w:r w:rsidRPr="00035288">
        <w:rPr>
          <w:color w:val="000000" w:themeColor="text1"/>
          <w:lang w:eastAsia="lt-LT"/>
        </w:rPr>
        <w:t xml:space="preserve"> sausio- gruodžio mėn.                                                                                  </w:t>
      </w:r>
    </w:p>
    <w:p w14:paraId="512102E3" w14:textId="77777777" w:rsidR="000965D3" w:rsidRPr="00035288" w:rsidRDefault="000965D3" w:rsidP="007A501D">
      <w:pPr>
        <w:suppressAutoHyphens w:val="0"/>
        <w:rPr>
          <w:color w:val="000000" w:themeColor="text1"/>
          <w:lang w:eastAsia="lt-LT"/>
        </w:rPr>
      </w:pPr>
    </w:p>
    <w:p w14:paraId="4DAF5919" w14:textId="77777777" w:rsidR="00B15A95" w:rsidRPr="00035288" w:rsidRDefault="00363778" w:rsidP="00B15A95">
      <w:pPr>
        <w:suppressAutoHyphens w:val="0"/>
        <w:rPr>
          <w:color w:val="000000" w:themeColor="text1"/>
          <w:lang w:eastAsia="lt-LT"/>
        </w:rPr>
      </w:pPr>
      <w:bookmarkStart w:id="1" w:name="_Hlk34894861"/>
      <w:r w:rsidRPr="00035288">
        <w:rPr>
          <w:color w:val="000000" w:themeColor="text1"/>
          <w:lang w:eastAsia="lt-LT"/>
        </w:rPr>
        <w:t xml:space="preserve"> </w:t>
      </w:r>
      <w:r w:rsidR="00B15A95" w:rsidRPr="00035288">
        <w:rPr>
          <w:color w:val="000000" w:themeColor="text1"/>
          <w:lang w:eastAsia="lt-LT"/>
        </w:rPr>
        <w:t>Nupirkta segmentinė tvora (infrastruktūros ir kiti statiniai) --- 2570,00 Eur</w:t>
      </w:r>
    </w:p>
    <w:p w14:paraId="5AF9E3A8" w14:textId="77777777" w:rsidR="00B15A95" w:rsidRPr="00035288" w:rsidRDefault="00B15A95" w:rsidP="00B15A95">
      <w:pPr>
        <w:suppressAutoHyphens w:val="0"/>
        <w:rPr>
          <w:color w:val="000000" w:themeColor="text1"/>
          <w:lang w:eastAsia="lt-LT"/>
        </w:rPr>
      </w:pPr>
    </w:p>
    <w:p w14:paraId="3F9F7A20" w14:textId="77777777" w:rsidR="00B15A95" w:rsidRPr="00035288" w:rsidRDefault="00B15A95" w:rsidP="00B15A95">
      <w:pPr>
        <w:suppressAutoHyphens w:val="0"/>
        <w:rPr>
          <w:color w:val="000000" w:themeColor="text1"/>
          <w:lang w:eastAsia="lt-LT"/>
        </w:rPr>
      </w:pPr>
      <w:r w:rsidRPr="00035288">
        <w:rPr>
          <w:color w:val="000000" w:themeColor="text1"/>
          <w:lang w:eastAsia="lt-LT"/>
        </w:rPr>
        <w:t>Nupirktas defibriliatorius (medicinos įranga) – 1560,00 Eur</w:t>
      </w:r>
    </w:p>
    <w:p w14:paraId="641CEC26" w14:textId="77777777" w:rsidR="00B15A95" w:rsidRPr="00035288" w:rsidRDefault="00B15A95" w:rsidP="00B15A95">
      <w:pPr>
        <w:suppressAutoHyphens w:val="0"/>
        <w:rPr>
          <w:color w:val="000000" w:themeColor="text1"/>
          <w:lang w:eastAsia="lt-LT"/>
        </w:rPr>
      </w:pPr>
    </w:p>
    <w:p w14:paraId="449C556E" w14:textId="77777777" w:rsidR="00B15A95" w:rsidRPr="00035288" w:rsidRDefault="00B15A95" w:rsidP="00B15A95">
      <w:pPr>
        <w:suppressAutoHyphens w:val="0"/>
        <w:rPr>
          <w:color w:val="000000" w:themeColor="text1"/>
          <w:lang w:eastAsia="lt-LT"/>
        </w:rPr>
      </w:pPr>
      <w:r w:rsidRPr="00035288">
        <w:rPr>
          <w:color w:val="000000" w:themeColor="text1"/>
          <w:lang w:eastAsia="lt-LT"/>
        </w:rPr>
        <w:t>Nupirkti kompiuteriai , 14 vnt. ( kompiuterinė įranga) – 21416,40 Eur</w:t>
      </w:r>
    </w:p>
    <w:p w14:paraId="3C863ED1" w14:textId="77777777" w:rsidR="00B15A95" w:rsidRPr="00035288" w:rsidRDefault="00B15A95" w:rsidP="00B15A95">
      <w:pPr>
        <w:suppressAutoHyphens w:val="0"/>
        <w:rPr>
          <w:color w:val="000000" w:themeColor="text1"/>
          <w:lang w:eastAsia="lt-LT"/>
        </w:rPr>
      </w:pPr>
    </w:p>
    <w:p w14:paraId="0524BA4F" w14:textId="77777777" w:rsidR="00B15A95" w:rsidRPr="00035288" w:rsidRDefault="00B15A95" w:rsidP="00B15A95">
      <w:pPr>
        <w:suppressAutoHyphens w:val="0"/>
        <w:rPr>
          <w:color w:val="000000" w:themeColor="text1"/>
          <w:lang w:eastAsia="lt-LT"/>
        </w:rPr>
      </w:pPr>
      <w:r w:rsidRPr="00035288">
        <w:rPr>
          <w:color w:val="000000" w:themeColor="text1"/>
          <w:lang w:eastAsia="lt-LT"/>
        </w:rPr>
        <w:t>Nupirkti nešiojamieji kompiuteriai, 4 vnt. (kompiuterinė įranga) – 4558,79 Eur</w:t>
      </w:r>
    </w:p>
    <w:p w14:paraId="6D0C2F21" w14:textId="77777777" w:rsidR="00B15A95" w:rsidRPr="00035288" w:rsidRDefault="00B15A95" w:rsidP="00B15A95">
      <w:pPr>
        <w:suppressAutoHyphens w:val="0"/>
        <w:rPr>
          <w:color w:val="000000" w:themeColor="text1"/>
          <w:lang w:eastAsia="lt-LT"/>
        </w:rPr>
      </w:pPr>
    </w:p>
    <w:p w14:paraId="0778FB4E" w14:textId="77777777" w:rsidR="00B15A95" w:rsidRPr="00035288" w:rsidRDefault="00B15A95" w:rsidP="00B15A95">
      <w:pPr>
        <w:suppressAutoHyphens w:val="0"/>
        <w:rPr>
          <w:color w:val="000000" w:themeColor="text1"/>
          <w:lang w:eastAsia="lt-LT"/>
        </w:rPr>
      </w:pPr>
      <w:r w:rsidRPr="00035288">
        <w:rPr>
          <w:color w:val="000000" w:themeColor="text1"/>
          <w:lang w:eastAsia="lt-LT"/>
        </w:rPr>
        <w:t>Nupirkti stacionarūs kompiuteriai, 3 vnt. (kompiuterinė įranga) – 2625,00 Eur</w:t>
      </w:r>
      <w:r w:rsidRPr="00035288">
        <w:rPr>
          <w:color w:val="000000" w:themeColor="text1"/>
          <w:lang w:eastAsia="lt-LT"/>
        </w:rPr>
        <w:tab/>
        <w:t xml:space="preserve">         </w:t>
      </w:r>
    </w:p>
    <w:p w14:paraId="474D8B9E" w14:textId="77777777" w:rsidR="00B15A95" w:rsidRPr="00035288" w:rsidRDefault="00B15A95" w:rsidP="00B15A95">
      <w:pPr>
        <w:suppressAutoHyphens w:val="0"/>
        <w:rPr>
          <w:color w:val="000000" w:themeColor="text1"/>
          <w:lang w:eastAsia="lt-LT"/>
        </w:rPr>
      </w:pPr>
      <w:r w:rsidRPr="00035288">
        <w:rPr>
          <w:color w:val="000000" w:themeColor="text1"/>
          <w:lang w:eastAsia="lt-LT"/>
        </w:rPr>
        <w:tab/>
        <w:t xml:space="preserve">  </w:t>
      </w:r>
    </w:p>
    <w:p w14:paraId="04F213A7" w14:textId="77777777" w:rsidR="00B15A95" w:rsidRPr="00035288" w:rsidRDefault="00B15A95" w:rsidP="00B15A95">
      <w:pPr>
        <w:suppressAutoHyphens w:val="0"/>
        <w:rPr>
          <w:color w:val="000000" w:themeColor="text1"/>
          <w:lang w:eastAsia="lt-LT"/>
        </w:rPr>
      </w:pPr>
      <w:r w:rsidRPr="00035288">
        <w:rPr>
          <w:color w:val="000000" w:themeColor="text1"/>
          <w:lang w:eastAsia="lt-LT"/>
        </w:rPr>
        <w:t>Nupirkta konteinerinė patalpa ( kitas ilgalaikis materialus turtas) – 12087,90 Eur</w:t>
      </w:r>
    </w:p>
    <w:p w14:paraId="55E8ACAF" w14:textId="77777777" w:rsidR="00B15A95" w:rsidRPr="00035288" w:rsidRDefault="00B15A95" w:rsidP="00B15A95">
      <w:pPr>
        <w:suppressAutoHyphens w:val="0"/>
        <w:rPr>
          <w:color w:val="000000" w:themeColor="text1"/>
          <w:lang w:eastAsia="lt-LT"/>
        </w:rPr>
      </w:pPr>
    </w:p>
    <w:p w14:paraId="5A358632" w14:textId="77777777" w:rsidR="00B15A95" w:rsidRPr="00035288" w:rsidRDefault="00B15A95" w:rsidP="00B15A95">
      <w:pPr>
        <w:suppressAutoHyphens w:val="0"/>
        <w:rPr>
          <w:color w:val="000000" w:themeColor="text1"/>
          <w:lang w:eastAsia="lt-LT"/>
        </w:rPr>
      </w:pPr>
      <w:r w:rsidRPr="00035288">
        <w:rPr>
          <w:color w:val="000000" w:themeColor="text1"/>
          <w:lang w:eastAsia="lt-LT"/>
        </w:rPr>
        <w:t>Nupirkta konteinerinė patalpa ( kitas ilgalaikis materialus turtas) – 7865,00 Eur</w:t>
      </w:r>
    </w:p>
    <w:p w14:paraId="526A1716" w14:textId="77777777" w:rsidR="00B15A95" w:rsidRPr="00035288" w:rsidRDefault="00B15A95" w:rsidP="00B15A95">
      <w:pPr>
        <w:suppressAutoHyphens w:val="0"/>
        <w:rPr>
          <w:color w:val="000000" w:themeColor="text1"/>
          <w:lang w:eastAsia="lt-LT"/>
        </w:rPr>
      </w:pPr>
      <w:r w:rsidRPr="00035288">
        <w:rPr>
          <w:color w:val="000000" w:themeColor="text1"/>
          <w:lang w:eastAsia="lt-LT"/>
        </w:rPr>
        <w:tab/>
      </w:r>
      <w:r w:rsidRPr="00035288">
        <w:rPr>
          <w:color w:val="000000" w:themeColor="text1"/>
          <w:lang w:eastAsia="lt-LT"/>
        </w:rPr>
        <w:tab/>
      </w:r>
      <w:r w:rsidRPr="00035288">
        <w:rPr>
          <w:color w:val="000000" w:themeColor="text1"/>
          <w:lang w:eastAsia="lt-LT"/>
        </w:rPr>
        <w:tab/>
      </w:r>
      <w:r w:rsidRPr="00035288">
        <w:rPr>
          <w:color w:val="000000" w:themeColor="text1"/>
          <w:lang w:eastAsia="lt-LT"/>
        </w:rPr>
        <w:tab/>
        <w:t xml:space="preserve">       </w:t>
      </w:r>
    </w:p>
    <w:p w14:paraId="4B04888C" w14:textId="77777777" w:rsidR="00B15A95" w:rsidRPr="00035288" w:rsidRDefault="00B15A95" w:rsidP="00B15A95">
      <w:pPr>
        <w:suppressAutoHyphens w:val="0"/>
        <w:rPr>
          <w:color w:val="000000" w:themeColor="text1"/>
          <w:lang w:eastAsia="lt-LT"/>
        </w:rPr>
      </w:pPr>
      <w:r w:rsidRPr="00035288">
        <w:rPr>
          <w:color w:val="000000" w:themeColor="text1"/>
          <w:lang w:eastAsia="lt-LT"/>
        </w:rPr>
        <w:t>Nupirkti brūkšninių kodų skaitytuvai, 12 vnt. ( kitas ilgalaikis materialus turtas) – 6000,00 Eur</w:t>
      </w:r>
    </w:p>
    <w:p w14:paraId="07F74FBC" w14:textId="77777777" w:rsidR="00B15A95" w:rsidRPr="00035288" w:rsidRDefault="00B15A95" w:rsidP="00B15A95">
      <w:pPr>
        <w:suppressAutoHyphens w:val="0"/>
        <w:rPr>
          <w:color w:val="000000" w:themeColor="text1"/>
          <w:lang w:eastAsia="lt-LT"/>
        </w:rPr>
      </w:pPr>
      <w:r w:rsidRPr="00035288">
        <w:rPr>
          <w:color w:val="000000" w:themeColor="text1"/>
          <w:lang w:eastAsia="lt-LT"/>
        </w:rPr>
        <w:tab/>
      </w:r>
      <w:r w:rsidRPr="00035288">
        <w:rPr>
          <w:color w:val="000000" w:themeColor="text1"/>
          <w:lang w:eastAsia="lt-LT"/>
        </w:rPr>
        <w:tab/>
      </w:r>
      <w:r w:rsidRPr="00035288">
        <w:rPr>
          <w:color w:val="000000" w:themeColor="text1"/>
          <w:lang w:eastAsia="lt-LT"/>
        </w:rPr>
        <w:tab/>
      </w:r>
      <w:r w:rsidRPr="00035288">
        <w:rPr>
          <w:color w:val="000000" w:themeColor="text1"/>
          <w:lang w:eastAsia="lt-LT"/>
        </w:rPr>
        <w:tab/>
        <w:t xml:space="preserve">         </w:t>
      </w:r>
    </w:p>
    <w:p w14:paraId="35BA8FDA" w14:textId="77777777" w:rsidR="00B15A95" w:rsidRPr="00035288" w:rsidRDefault="00B15A95" w:rsidP="00B15A95">
      <w:pPr>
        <w:suppressAutoHyphens w:val="0"/>
        <w:rPr>
          <w:color w:val="000000" w:themeColor="text1"/>
          <w:lang w:eastAsia="lt-LT"/>
        </w:rPr>
      </w:pPr>
      <w:r w:rsidRPr="00035288">
        <w:rPr>
          <w:color w:val="000000" w:themeColor="text1"/>
          <w:lang w:eastAsia="lt-LT"/>
        </w:rPr>
        <w:t xml:space="preserve">Nupirkta scenos užuolaida ( kitas ilgalaikis materialus turtas) – 3500,00 Eur   </w:t>
      </w:r>
    </w:p>
    <w:p w14:paraId="512D6CA5" w14:textId="77777777" w:rsidR="00B15A95" w:rsidRPr="00035288" w:rsidRDefault="00B15A95" w:rsidP="00B15A95">
      <w:pPr>
        <w:suppressAutoHyphens w:val="0"/>
        <w:rPr>
          <w:color w:val="000000" w:themeColor="text1"/>
          <w:lang w:eastAsia="lt-LT"/>
        </w:rPr>
      </w:pPr>
    </w:p>
    <w:p w14:paraId="56ADD699" w14:textId="77777777" w:rsidR="00B15A95" w:rsidRPr="00035288" w:rsidRDefault="00B15A95" w:rsidP="00B15A95">
      <w:pPr>
        <w:suppressAutoHyphens w:val="0"/>
        <w:rPr>
          <w:color w:val="000000" w:themeColor="text1"/>
          <w:lang w:eastAsia="lt-LT"/>
        </w:rPr>
      </w:pPr>
      <w:bookmarkStart w:id="2" w:name="_Hlk131675934"/>
      <w:r w:rsidRPr="00035288">
        <w:rPr>
          <w:color w:val="000000" w:themeColor="text1"/>
          <w:lang w:eastAsia="lt-LT"/>
        </w:rPr>
        <w:t>Užpajamuota elektros įvado linija (infrastruktūros ir kiti statiniai) – 3025,00 Eur</w:t>
      </w:r>
    </w:p>
    <w:bookmarkEnd w:id="2"/>
    <w:p w14:paraId="660E918F" w14:textId="77777777" w:rsidR="00B15A95" w:rsidRPr="00035288" w:rsidRDefault="00B15A95" w:rsidP="00B15A95">
      <w:pPr>
        <w:suppressAutoHyphens w:val="0"/>
        <w:rPr>
          <w:color w:val="000000" w:themeColor="text1"/>
          <w:lang w:eastAsia="lt-LT"/>
        </w:rPr>
      </w:pPr>
    </w:p>
    <w:p w14:paraId="57F2FCF4" w14:textId="77777777" w:rsidR="00B15A95" w:rsidRPr="00035288" w:rsidRDefault="00B15A95" w:rsidP="00B15A95">
      <w:pPr>
        <w:suppressAutoHyphens w:val="0"/>
        <w:rPr>
          <w:color w:val="000000" w:themeColor="text1"/>
          <w:lang w:eastAsia="lt-LT"/>
        </w:rPr>
      </w:pPr>
      <w:r w:rsidRPr="00035288">
        <w:rPr>
          <w:color w:val="000000" w:themeColor="text1"/>
          <w:lang w:eastAsia="lt-LT"/>
        </w:rPr>
        <w:t>Užpajamuotas vandentiekio įvadas ir nuotekų išvadas (infrastruktūros ir kiti statiniai) – 3701,21 Eur</w:t>
      </w:r>
    </w:p>
    <w:p w14:paraId="1FDF0CF6" w14:textId="77777777" w:rsidR="00B15A95" w:rsidRPr="00035288" w:rsidRDefault="00B15A95" w:rsidP="00B15A95">
      <w:pPr>
        <w:suppressAutoHyphens w:val="0"/>
        <w:rPr>
          <w:color w:val="000000" w:themeColor="text1"/>
          <w:lang w:eastAsia="lt-LT"/>
        </w:rPr>
      </w:pPr>
    </w:p>
    <w:p w14:paraId="4B00F78F" w14:textId="77777777" w:rsidR="00B15A95" w:rsidRPr="00035288" w:rsidRDefault="00B15A95" w:rsidP="00B15A95">
      <w:pPr>
        <w:suppressAutoHyphens w:val="0"/>
        <w:rPr>
          <w:color w:val="000000" w:themeColor="text1"/>
          <w:lang w:eastAsia="lt-LT"/>
        </w:rPr>
      </w:pPr>
      <w:bookmarkStart w:id="3" w:name="_Hlk96525631"/>
      <w:bookmarkStart w:id="4" w:name="_Hlk96587001"/>
      <w:r w:rsidRPr="00035288">
        <w:rPr>
          <w:color w:val="000000" w:themeColor="text1"/>
          <w:lang w:eastAsia="lt-LT"/>
        </w:rPr>
        <w:t>Nupirktas dviratis ( kitas ilgalaikis materialus turtas) –5300,00 Eur</w:t>
      </w:r>
      <w:r w:rsidRPr="00035288">
        <w:rPr>
          <w:color w:val="000000" w:themeColor="text1"/>
          <w:lang w:eastAsia="lt-LT"/>
        </w:rPr>
        <w:tab/>
      </w:r>
    </w:p>
    <w:p w14:paraId="7F25F9A5" w14:textId="77777777" w:rsidR="00B15A95" w:rsidRPr="00035288" w:rsidRDefault="00B15A95" w:rsidP="00B15A95">
      <w:pPr>
        <w:suppressAutoHyphens w:val="0"/>
        <w:rPr>
          <w:color w:val="000000" w:themeColor="text1"/>
          <w:lang w:eastAsia="lt-LT"/>
        </w:rPr>
      </w:pPr>
      <w:r w:rsidRPr="00035288">
        <w:rPr>
          <w:color w:val="000000" w:themeColor="text1"/>
          <w:lang w:eastAsia="lt-LT"/>
        </w:rPr>
        <w:tab/>
      </w:r>
      <w:r w:rsidRPr="00035288">
        <w:rPr>
          <w:color w:val="000000" w:themeColor="text1"/>
          <w:lang w:eastAsia="lt-LT"/>
        </w:rPr>
        <w:tab/>
        <w:t xml:space="preserve">          </w:t>
      </w:r>
    </w:p>
    <w:p w14:paraId="6EE720D4" w14:textId="77777777" w:rsidR="00B15A95" w:rsidRPr="00035288" w:rsidRDefault="00B15A95" w:rsidP="00B15A95">
      <w:pPr>
        <w:suppressAutoHyphens w:val="0"/>
        <w:rPr>
          <w:color w:val="000000" w:themeColor="text1"/>
          <w:lang w:eastAsia="lt-LT"/>
        </w:rPr>
      </w:pPr>
      <w:bookmarkStart w:id="5" w:name="_Hlk96525553"/>
      <w:bookmarkEnd w:id="3"/>
      <w:r w:rsidRPr="00035288">
        <w:rPr>
          <w:color w:val="000000" w:themeColor="text1"/>
          <w:lang w:eastAsia="lt-LT"/>
        </w:rPr>
        <w:t xml:space="preserve">Nupirkta krepšinio tablo ir švieslenčių sistema ( kitas ilgalaikis materialus turtas) – 55814,80 Eur  </w:t>
      </w:r>
      <w:r w:rsidRPr="00035288">
        <w:rPr>
          <w:color w:val="000000" w:themeColor="text1"/>
          <w:lang w:eastAsia="lt-LT"/>
        </w:rPr>
        <w:tab/>
      </w:r>
      <w:r w:rsidRPr="00035288">
        <w:rPr>
          <w:color w:val="000000" w:themeColor="text1"/>
          <w:lang w:eastAsia="lt-LT"/>
        </w:rPr>
        <w:tab/>
      </w:r>
      <w:r w:rsidRPr="00035288">
        <w:rPr>
          <w:color w:val="000000" w:themeColor="text1"/>
          <w:lang w:eastAsia="lt-LT"/>
        </w:rPr>
        <w:tab/>
      </w:r>
      <w:r w:rsidRPr="00035288">
        <w:rPr>
          <w:color w:val="000000" w:themeColor="text1"/>
          <w:lang w:eastAsia="lt-LT"/>
        </w:rPr>
        <w:tab/>
      </w:r>
      <w:r w:rsidRPr="00035288">
        <w:rPr>
          <w:color w:val="000000" w:themeColor="text1"/>
          <w:lang w:eastAsia="lt-LT"/>
        </w:rPr>
        <w:tab/>
        <w:t xml:space="preserve">           </w:t>
      </w:r>
      <w:r w:rsidRPr="00035288">
        <w:rPr>
          <w:color w:val="000000" w:themeColor="text1"/>
          <w:lang w:eastAsia="lt-LT"/>
        </w:rPr>
        <w:tab/>
      </w:r>
      <w:r w:rsidRPr="00035288">
        <w:rPr>
          <w:color w:val="000000" w:themeColor="text1"/>
          <w:lang w:eastAsia="lt-LT"/>
        </w:rPr>
        <w:tab/>
        <w:t xml:space="preserve">          </w:t>
      </w:r>
    </w:p>
    <w:bookmarkEnd w:id="5"/>
    <w:p w14:paraId="33E368D1" w14:textId="77777777" w:rsidR="00B15A95" w:rsidRPr="00035288" w:rsidRDefault="00B15A95" w:rsidP="00B15A95">
      <w:pPr>
        <w:suppressAutoHyphens w:val="0"/>
        <w:rPr>
          <w:color w:val="000000" w:themeColor="text1"/>
          <w:lang w:eastAsia="lt-LT"/>
        </w:rPr>
      </w:pPr>
      <w:r w:rsidRPr="00035288">
        <w:rPr>
          <w:color w:val="000000" w:themeColor="text1"/>
          <w:lang w:eastAsia="lt-LT"/>
        </w:rPr>
        <w:t xml:space="preserve">Nupirktas telefonas iPhone ( kitas ilgalaikis materialus turtas) – 1046,65 Eur </w:t>
      </w:r>
    </w:p>
    <w:p w14:paraId="3638E0E2" w14:textId="77777777" w:rsidR="00B15A95" w:rsidRPr="00035288" w:rsidRDefault="00B15A95" w:rsidP="00B15A95">
      <w:pPr>
        <w:suppressAutoHyphens w:val="0"/>
        <w:rPr>
          <w:color w:val="000000" w:themeColor="text1"/>
          <w:lang w:eastAsia="lt-LT"/>
        </w:rPr>
      </w:pPr>
      <w:r w:rsidRPr="00035288">
        <w:rPr>
          <w:color w:val="000000" w:themeColor="text1"/>
          <w:lang w:eastAsia="lt-LT"/>
        </w:rPr>
        <w:tab/>
      </w:r>
      <w:r w:rsidRPr="00035288">
        <w:rPr>
          <w:color w:val="000000" w:themeColor="text1"/>
          <w:lang w:eastAsia="lt-LT"/>
        </w:rPr>
        <w:tab/>
      </w:r>
      <w:r w:rsidRPr="00035288">
        <w:rPr>
          <w:color w:val="000000" w:themeColor="text1"/>
          <w:lang w:eastAsia="lt-LT"/>
        </w:rPr>
        <w:tab/>
      </w:r>
      <w:r w:rsidRPr="00035288">
        <w:rPr>
          <w:color w:val="000000" w:themeColor="text1"/>
          <w:lang w:eastAsia="lt-LT"/>
        </w:rPr>
        <w:tab/>
        <w:t xml:space="preserve">                                                                           </w:t>
      </w:r>
    </w:p>
    <w:p w14:paraId="3F181877" w14:textId="77777777" w:rsidR="00B15A95" w:rsidRPr="00035288" w:rsidRDefault="00B15A95" w:rsidP="00B15A95">
      <w:pPr>
        <w:suppressAutoHyphens w:val="0"/>
        <w:rPr>
          <w:color w:val="000000" w:themeColor="text1"/>
          <w:lang w:eastAsia="lt-LT"/>
        </w:rPr>
      </w:pPr>
      <w:bookmarkStart w:id="6" w:name="_Hlk96587407"/>
      <w:bookmarkEnd w:id="4"/>
      <w:r w:rsidRPr="00035288">
        <w:rPr>
          <w:color w:val="000000" w:themeColor="text1"/>
          <w:lang w:eastAsia="lt-LT"/>
        </w:rPr>
        <w:t xml:space="preserve">Nupirktas </w:t>
      </w:r>
      <w:bookmarkStart w:id="7" w:name="_Hlk96587089"/>
      <w:r w:rsidRPr="00035288">
        <w:rPr>
          <w:color w:val="000000" w:themeColor="text1"/>
          <w:lang w:eastAsia="lt-LT"/>
        </w:rPr>
        <w:t xml:space="preserve">pontoninis lieptas ( kitas ilgalaikis materialus turtas) </w:t>
      </w:r>
      <w:bookmarkEnd w:id="7"/>
      <w:r w:rsidRPr="00035288">
        <w:rPr>
          <w:color w:val="000000" w:themeColor="text1"/>
          <w:lang w:eastAsia="lt-LT"/>
        </w:rPr>
        <w:t>– 3594,00 Eur</w:t>
      </w:r>
      <w:r w:rsidRPr="00035288">
        <w:rPr>
          <w:color w:val="000000" w:themeColor="text1"/>
          <w:lang w:eastAsia="lt-LT"/>
        </w:rPr>
        <w:tab/>
        <w:t xml:space="preserve">           </w:t>
      </w:r>
      <w:bookmarkEnd w:id="6"/>
    </w:p>
    <w:p w14:paraId="1A6F6952" w14:textId="77777777" w:rsidR="00B15A95" w:rsidRPr="00035288" w:rsidRDefault="00B15A95" w:rsidP="00B15A95">
      <w:pPr>
        <w:suppressAutoHyphens w:val="0"/>
        <w:rPr>
          <w:color w:val="000000" w:themeColor="text1"/>
          <w:lang w:eastAsia="lt-LT"/>
        </w:rPr>
      </w:pPr>
    </w:p>
    <w:p w14:paraId="3F282B55" w14:textId="77777777" w:rsidR="00B15A95" w:rsidRPr="00035288" w:rsidRDefault="00B15A95" w:rsidP="00B15A95">
      <w:pPr>
        <w:suppressAutoHyphens w:val="0"/>
        <w:rPr>
          <w:color w:val="000000" w:themeColor="text1"/>
          <w:lang w:eastAsia="lt-LT"/>
        </w:rPr>
      </w:pPr>
      <w:r w:rsidRPr="00035288">
        <w:rPr>
          <w:color w:val="000000" w:themeColor="text1"/>
          <w:lang w:eastAsia="lt-LT"/>
        </w:rPr>
        <w:t>Užpajamuota esminio pagerinimo darbų suma – 5178,80 Eur</w:t>
      </w:r>
    </w:p>
    <w:p w14:paraId="03132CBB" w14:textId="77777777" w:rsidR="00B15A95" w:rsidRPr="00035288" w:rsidRDefault="00B15A95" w:rsidP="00B15A95">
      <w:pPr>
        <w:suppressAutoHyphens w:val="0"/>
        <w:rPr>
          <w:color w:val="000000" w:themeColor="text1"/>
          <w:lang w:eastAsia="lt-LT"/>
        </w:rPr>
      </w:pPr>
    </w:p>
    <w:p w14:paraId="11A7B50A" w14:textId="620ACED1" w:rsidR="00B15A95" w:rsidRPr="00035288" w:rsidRDefault="00B15A95" w:rsidP="00B15A95">
      <w:pPr>
        <w:suppressAutoHyphens w:val="0"/>
        <w:rPr>
          <w:color w:val="000000" w:themeColor="text1"/>
          <w:lang w:eastAsia="lt-LT"/>
        </w:rPr>
      </w:pPr>
      <w:r w:rsidRPr="00035288">
        <w:rPr>
          <w:color w:val="000000" w:themeColor="text1"/>
          <w:lang w:eastAsia="lt-LT"/>
        </w:rPr>
        <w:t xml:space="preserve">                                                                     ________________________________________________ </w:t>
      </w:r>
      <w:r w:rsidRPr="00035288">
        <w:rPr>
          <w:color w:val="000000" w:themeColor="text1"/>
          <w:lang w:eastAsia="lt-LT"/>
        </w:rPr>
        <w:tab/>
      </w:r>
      <w:r w:rsidRPr="00035288">
        <w:rPr>
          <w:color w:val="000000" w:themeColor="text1"/>
          <w:lang w:eastAsia="lt-LT"/>
        </w:rPr>
        <w:tab/>
      </w:r>
      <w:r w:rsidRPr="00035288">
        <w:rPr>
          <w:color w:val="000000" w:themeColor="text1"/>
          <w:lang w:eastAsia="lt-LT"/>
        </w:rPr>
        <w:tab/>
      </w:r>
      <w:r w:rsidRPr="00035288">
        <w:rPr>
          <w:color w:val="000000" w:themeColor="text1"/>
          <w:lang w:eastAsia="lt-LT"/>
        </w:rPr>
        <w:tab/>
        <w:t xml:space="preserve">    Iš viso : 139843,55 Eur</w:t>
      </w:r>
      <w:r w:rsidRPr="00035288">
        <w:rPr>
          <w:color w:val="000000" w:themeColor="text1"/>
          <w:lang w:eastAsia="lt-LT"/>
        </w:rPr>
        <w:tab/>
        <w:t xml:space="preserve">               </w:t>
      </w:r>
    </w:p>
    <w:p w14:paraId="25C94CF9" w14:textId="796500EE" w:rsidR="00363778" w:rsidRPr="00035288" w:rsidRDefault="00B15A95" w:rsidP="00363778">
      <w:pPr>
        <w:suppressAutoHyphens w:val="0"/>
        <w:rPr>
          <w:color w:val="000000" w:themeColor="text1"/>
          <w:lang w:eastAsia="lt-LT"/>
        </w:rPr>
      </w:pPr>
      <w:r w:rsidRPr="00035288">
        <w:rPr>
          <w:color w:val="000000" w:themeColor="text1"/>
          <w:lang w:eastAsia="lt-LT"/>
        </w:rPr>
        <w:tab/>
      </w:r>
      <w:r w:rsidRPr="00035288">
        <w:rPr>
          <w:color w:val="000000" w:themeColor="text1"/>
          <w:lang w:eastAsia="lt-LT"/>
        </w:rPr>
        <w:tab/>
      </w:r>
      <w:r w:rsidRPr="00035288">
        <w:rPr>
          <w:color w:val="000000" w:themeColor="text1"/>
          <w:lang w:eastAsia="lt-LT"/>
        </w:rPr>
        <w:tab/>
        <w:t xml:space="preserve">                              </w:t>
      </w:r>
      <w:r w:rsidR="00363778" w:rsidRPr="00035288">
        <w:rPr>
          <w:color w:val="000000" w:themeColor="text1"/>
          <w:lang w:eastAsia="lt-LT"/>
        </w:rPr>
        <w:t xml:space="preserve">          </w:t>
      </w:r>
    </w:p>
    <w:p w14:paraId="37E2D62D" w14:textId="77777777" w:rsidR="00B15A95" w:rsidRPr="00035288" w:rsidRDefault="00B15A95" w:rsidP="00B15A95">
      <w:pPr>
        <w:suppressAutoHyphens w:val="0"/>
        <w:rPr>
          <w:color w:val="000000" w:themeColor="text1"/>
          <w:lang w:eastAsia="lt-LT"/>
        </w:rPr>
      </w:pPr>
      <w:r w:rsidRPr="00035288">
        <w:rPr>
          <w:color w:val="000000" w:themeColor="text1"/>
          <w:lang w:eastAsia="lt-LT"/>
        </w:rPr>
        <w:t>Neatlygintinai gautas autobusas (transporto priemonės) –--  26674,00 Eur</w:t>
      </w:r>
    </w:p>
    <w:p w14:paraId="143F42A2" w14:textId="77777777" w:rsidR="00B15A95" w:rsidRPr="00035288" w:rsidRDefault="00B15A95" w:rsidP="00B15A95">
      <w:pPr>
        <w:suppressAutoHyphens w:val="0"/>
        <w:rPr>
          <w:color w:val="000000" w:themeColor="text1"/>
          <w:lang w:eastAsia="lt-LT"/>
        </w:rPr>
      </w:pPr>
      <w:r w:rsidRPr="00035288">
        <w:rPr>
          <w:color w:val="000000" w:themeColor="text1"/>
          <w:lang w:eastAsia="lt-LT"/>
        </w:rPr>
        <w:tab/>
      </w:r>
      <w:r w:rsidRPr="00035288">
        <w:rPr>
          <w:color w:val="000000" w:themeColor="text1"/>
          <w:lang w:eastAsia="lt-LT"/>
        </w:rPr>
        <w:tab/>
      </w:r>
      <w:r w:rsidRPr="00035288">
        <w:rPr>
          <w:color w:val="000000" w:themeColor="text1"/>
          <w:lang w:eastAsia="lt-LT"/>
        </w:rPr>
        <w:tab/>
      </w:r>
      <w:r w:rsidRPr="00035288">
        <w:rPr>
          <w:color w:val="000000" w:themeColor="text1"/>
          <w:lang w:eastAsia="lt-LT"/>
        </w:rPr>
        <w:tab/>
        <w:t xml:space="preserve">                </w:t>
      </w:r>
    </w:p>
    <w:p w14:paraId="59EC02DD" w14:textId="77777777" w:rsidR="00B15A95" w:rsidRPr="00035288" w:rsidRDefault="00B15A95" w:rsidP="00B15A95">
      <w:pPr>
        <w:suppressAutoHyphens w:val="0"/>
        <w:rPr>
          <w:color w:val="000000" w:themeColor="text1"/>
          <w:lang w:eastAsia="lt-LT"/>
        </w:rPr>
      </w:pPr>
      <w:r w:rsidRPr="00035288">
        <w:rPr>
          <w:color w:val="000000" w:themeColor="text1"/>
          <w:lang w:eastAsia="lt-LT"/>
        </w:rPr>
        <w:t xml:space="preserve">Neatlygintinai gauta universali sporto arena (negyvenamieji pastatai) – 29113941,70 Eur </w:t>
      </w:r>
    </w:p>
    <w:p w14:paraId="4E36B319" w14:textId="77777777" w:rsidR="00B15A95" w:rsidRPr="00035288" w:rsidRDefault="00B15A95" w:rsidP="00B15A95">
      <w:pPr>
        <w:suppressAutoHyphens w:val="0"/>
        <w:rPr>
          <w:color w:val="000000" w:themeColor="text1"/>
          <w:lang w:eastAsia="lt-LT"/>
        </w:rPr>
      </w:pPr>
    </w:p>
    <w:p w14:paraId="2381A59E" w14:textId="77777777" w:rsidR="00B15A95" w:rsidRPr="00035288" w:rsidRDefault="00B15A95" w:rsidP="00B15A95">
      <w:pPr>
        <w:suppressAutoHyphens w:val="0"/>
        <w:rPr>
          <w:color w:val="000000" w:themeColor="text1"/>
          <w:lang w:eastAsia="lt-LT"/>
        </w:rPr>
      </w:pPr>
      <w:r w:rsidRPr="00035288">
        <w:rPr>
          <w:color w:val="000000" w:themeColor="text1"/>
          <w:lang w:eastAsia="lt-LT"/>
        </w:rPr>
        <w:t xml:space="preserve">Neatlygintinai gauta kiemo aikštelė (infrastruktūros ir kiti statiniai) -- 1025019,91 Eur </w:t>
      </w:r>
    </w:p>
    <w:p w14:paraId="3FBB6894" w14:textId="77777777" w:rsidR="00B15A95" w:rsidRPr="00035288" w:rsidRDefault="00B15A95" w:rsidP="00B15A95">
      <w:pPr>
        <w:suppressAutoHyphens w:val="0"/>
        <w:rPr>
          <w:color w:val="000000" w:themeColor="text1"/>
          <w:lang w:eastAsia="lt-LT"/>
        </w:rPr>
      </w:pPr>
    </w:p>
    <w:p w14:paraId="13A7C8DD" w14:textId="77777777" w:rsidR="00B15A95" w:rsidRPr="00035288" w:rsidRDefault="00B15A95" w:rsidP="00B15A95">
      <w:pPr>
        <w:suppressAutoHyphens w:val="0"/>
        <w:rPr>
          <w:color w:val="000000" w:themeColor="text1"/>
          <w:lang w:eastAsia="lt-LT"/>
        </w:rPr>
      </w:pPr>
      <w:r w:rsidRPr="00035288">
        <w:rPr>
          <w:color w:val="000000" w:themeColor="text1"/>
          <w:lang w:eastAsia="lt-LT"/>
        </w:rPr>
        <w:t>Neatlygintinai gautas akumuliatorius (kitos mašinos ir įrenginiai) – 6162,28 Eur</w:t>
      </w:r>
    </w:p>
    <w:p w14:paraId="26D18A9F" w14:textId="77777777" w:rsidR="00B15A95" w:rsidRPr="00035288" w:rsidRDefault="00B15A95" w:rsidP="00B15A95">
      <w:pPr>
        <w:suppressAutoHyphens w:val="0"/>
        <w:rPr>
          <w:color w:val="000000" w:themeColor="text1"/>
          <w:lang w:eastAsia="lt-LT"/>
        </w:rPr>
      </w:pPr>
    </w:p>
    <w:p w14:paraId="4FBFC26A" w14:textId="77777777" w:rsidR="00B15A95" w:rsidRPr="00035288" w:rsidRDefault="00B15A95" w:rsidP="00B15A95">
      <w:pPr>
        <w:suppressAutoHyphens w:val="0"/>
        <w:rPr>
          <w:color w:val="000000" w:themeColor="text1"/>
          <w:lang w:eastAsia="lt-LT"/>
        </w:rPr>
      </w:pPr>
      <w:r w:rsidRPr="00035288">
        <w:rPr>
          <w:color w:val="000000" w:themeColor="text1"/>
          <w:lang w:eastAsia="lt-LT"/>
        </w:rPr>
        <w:t>Neatlygintinai gauta mobili futbolo danga (kitos mašinos ir įrenginiai) – 162745,00 Eur</w:t>
      </w:r>
    </w:p>
    <w:p w14:paraId="0A922F62" w14:textId="77777777" w:rsidR="00B15A95" w:rsidRPr="00035288" w:rsidRDefault="00B15A95" w:rsidP="00B15A95">
      <w:pPr>
        <w:suppressAutoHyphens w:val="0"/>
        <w:rPr>
          <w:color w:val="000000" w:themeColor="text1"/>
          <w:lang w:eastAsia="lt-LT"/>
        </w:rPr>
      </w:pPr>
    </w:p>
    <w:p w14:paraId="25307208" w14:textId="77777777" w:rsidR="00B15A95" w:rsidRPr="00035288" w:rsidRDefault="00B15A95" w:rsidP="00B15A95">
      <w:pPr>
        <w:suppressAutoHyphens w:val="0"/>
        <w:rPr>
          <w:color w:val="000000" w:themeColor="text1"/>
          <w:lang w:eastAsia="lt-LT"/>
        </w:rPr>
      </w:pPr>
      <w:r w:rsidRPr="00035288">
        <w:rPr>
          <w:color w:val="000000" w:themeColor="text1"/>
          <w:lang w:eastAsia="lt-LT"/>
        </w:rPr>
        <w:t>Neatlygintinai gautas širdies defibriliatorius (medicinos įranga) – 506,03 Eur</w:t>
      </w:r>
    </w:p>
    <w:p w14:paraId="4E9375EC" w14:textId="77777777" w:rsidR="00B15A95" w:rsidRPr="00035288" w:rsidRDefault="00B15A95" w:rsidP="00B15A95">
      <w:pPr>
        <w:suppressAutoHyphens w:val="0"/>
        <w:rPr>
          <w:color w:val="000000" w:themeColor="text1"/>
          <w:lang w:eastAsia="lt-LT"/>
        </w:rPr>
      </w:pPr>
    </w:p>
    <w:p w14:paraId="0A1FB07C" w14:textId="77777777" w:rsidR="00B15A95" w:rsidRPr="00035288" w:rsidRDefault="00B15A95" w:rsidP="00B15A95">
      <w:pPr>
        <w:suppressAutoHyphens w:val="0"/>
        <w:rPr>
          <w:color w:val="000000" w:themeColor="text1"/>
          <w:lang w:eastAsia="lt-LT"/>
        </w:rPr>
      </w:pPr>
      <w:r w:rsidRPr="00035288">
        <w:rPr>
          <w:color w:val="000000" w:themeColor="text1"/>
          <w:lang w:eastAsia="lt-LT"/>
        </w:rPr>
        <w:t xml:space="preserve"> Neatlygintinai gauti baldai – 91458,97 Eur                                                                   </w:t>
      </w:r>
    </w:p>
    <w:p w14:paraId="7CC23F0A" w14:textId="77777777" w:rsidR="00B15A95" w:rsidRPr="00035288" w:rsidRDefault="00B15A95" w:rsidP="00B15A95">
      <w:pPr>
        <w:suppressAutoHyphens w:val="0"/>
        <w:rPr>
          <w:color w:val="000000" w:themeColor="text1"/>
          <w:lang w:eastAsia="lt-LT"/>
        </w:rPr>
      </w:pPr>
    </w:p>
    <w:p w14:paraId="42F9531A" w14:textId="77777777" w:rsidR="00B15A95" w:rsidRPr="00035288" w:rsidRDefault="00B15A95" w:rsidP="00B15A95">
      <w:pPr>
        <w:suppressAutoHyphens w:val="0"/>
        <w:rPr>
          <w:color w:val="000000" w:themeColor="text1"/>
          <w:lang w:eastAsia="lt-LT"/>
        </w:rPr>
      </w:pPr>
      <w:r w:rsidRPr="00035288">
        <w:rPr>
          <w:color w:val="000000" w:themeColor="text1"/>
          <w:lang w:eastAsia="lt-LT"/>
        </w:rPr>
        <w:t xml:space="preserve"> Neatlygintinai gautas kompiuteris (kompiuterinė įranga) – 1158,48 Eur</w:t>
      </w:r>
    </w:p>
    <w:p w14:paraId="71F5D8A5" w14:textId="77777777" w:rsidR="00B15A95" w:rsidRPr="00035288" w:rsidRDefault="00B15A95" w:rsidP="00B15A95">
      <w:pPr>
        <w:suppressAutoHyphens w:val="0"/>
        <w:rPr>
          <w:color w:val="000000" w:themeColor="text1"/>
          <w:lang w:eastAsia="lt-LT"/>
        </w:rPr>
      </w:pPr>
    </w:p>
    <w:p w14:paraId="7F8527BA" w14:textId="77777777" w:rsidR="00B15A95" w:rsidRPr="00035288" w:rsidRDefault="00B15A95" w:rsidP="00B15A95">
      <w:pPr>
        <w:suppressAutoHyphens w:val="0"/>
        <w:rPr>
          <w:color w:val="000000" w:themeColor="text1"/>
          <w:lang w:eastAsia="lt-LT"/>
        </w:rPr>
      </w:pPr>
      <w:r w:rsidRPr="00035288">
        <w:rPr>
          <w:color w:val="000000" w:themeColor="text1"/>
          <w:lang w:eastAsia="lt-LT"/>
        </w:rPr>
        <w:t xml:space="preserve"> Neatlygintinai gautas kitas ilgalaikis turtas – 1675251,65 Eur</w:t>
      </w:r>
    </w:p>
    <w:p w14:paraId="24B7807A" w14:textId="77777777" w:rsidR="00B15A95" w:rsidRPr="00035288" w:rsidRDefault="00B15A95" w:rsidP="00B15A95">
      <w:pPr>
        <w:suppressAutoHyphens w:val="0"/>
        <w:rPr>
          <w:color w:val="000000" w:themeColor="text1"/>
          <w:lang w:eastAsia="lt-LT"/>
        </w:rPr>
      </w:pPr>
    </w:p>
    <w:p w14:paraId="1488AFC9" w14:textId="77777777" w:rsidR="00B15A95" w:rsidRPr="00035288" w:rsidRDefault="00B15A95" w:rsidP="00B15A95">
      <w:pPr>
        <w:suppressAutoHyphens w:val="0"/>
        <w:rPr>
          <w:color w:val="000000" w:themeColor="text1"/>
          <w:lang w:eastAsia="lt-LT"/>
        </w:rPr>
      </w:pPr>
      <w:r w:rsidRPr="00035288">
        <w:rPr>
          <w:color w:val="000000" w:themeColor="text1"/>
          <w:lang w:eastAsia="lt-LT"/>
        </w:rPr>
        <w:t xml:space="preserve"> Priimta iš Panevėžio m. savivaldybės esminio pagerinimo darbų suma – 209800,00 Eur  </w:t>
      </w:r>
    </w:p>
    <w:p w14:paraId="5DB2023A" w14:textId="5ACC692A" w:rsidR="00B15A95" w:rsidRPr="00035288" w:rsidRDefault="00B15A95" w:rsidP="00B15A95">
      <w:pPr>
        <w:suppressAutoHyphens w:val="0"/>
        <w:rPr>
          <w:color w:val="000000" w:themeColor="text1"/>
          <w:lang w:eastAsia="lt-LT"/>
        </w:rPr>
      </w:pPr>
    </w:p>
    <w:p w14:paraId="3251F917" w14:textId="77777777" w:rsidR="00B15A95" w:rsidRPr="00035288" w:rsidRDefault="00B15A95" w:rsidP="00B15A95">
      <w:pPr>
        <w:suppressAutoHyphens w:val="0"/>
        <w:rPr>
          <w:color w:val="000000" w:themeColor="text1"/>
          <w:lang w:eastAsia="lt-LT"/>
        </w:rPr>
      </w:pPr>
      <w:r w:rsidRPr="00035288">
        <w:rPr>
          <w:color w:val="000000" w:themeColor="text1"/>
          <w:lang w:eastAsia="lt-LT"/>
        </w:rPr>
        <w:t xml:space="preserve">                                                                   ________________________________________________</w:t>
      </w:r>
    </w:p>
    <w:p w14:paraId="0DCDBE33" w14:textId="76AFCA26" w:rsidR="00B15A95" w:rsidRPr="00035288" w:rsidRDefault="00B15A95" w:rsidP="00B15A95">
      <w:pPr>
        <w:suppressAutoHyphens w:val="0"/>
        <w:rPr>
          <w:color w:val="000000" w:themeColor="text1"/>
          <w:lang w:eastAsia="lt-LT"/>
        </w:rPr>
      </w:pPr>
      <w:r w:rsidRPr="00035288">
        <w:rPr>
          <w:color w:val="000000" w:themeColor="text1"/>
          <w:lang w:eastAsia="lt-LT"/>
        </w:rPr>
        <w:tab/>
      </w:r>
      <w:r w:rsidRPr="00035288">
        <w:rPr>
          <w:color w:val="000000" w:themeColor="text1"/>
          <w:lang w:eastAsia="lt-LT"/>
        </w:rPr>
        <w:tab/>
      </w:r>
      <w:r w:rsidRPr="00035288">
        <w:rPr>
          <w:color w:val="000000" w:themeColor="text1"/>
          <w:lang w:eastAsia="lt-LT"/>
        </w:rPr>
        <w:tab/>
      </w:r>
      <w:r w:rsidRPr="00035288">
        <w:rPr>
          <w:color w:val="000000" w:themeColor="text1"/>
          <w:lang w:eastAsia="lt-LT"/>
        </w:rPr>
        <w:tab/>
        <w:t xml:space="preserve">     Iš viso : 32</w:t>
      </w:r>
      <w:r w:rsidR="00C433FF" w:rsidRPr="00035288">
        <w:rPr>
          <w:color w:val="000000" w:themeColor="text1"/>
          <w:lang w:eastAsia="lt-LT"/>
        </w:rPr>
        <w:t>312718,02</w:t>
      </w:r>
      <w:r w:rsidRPr="00035288">
        <w:rPr>
          <w:color w:val="000000" w:themeColor="text1"/>
          <w:lang w:eastAsia="lt-LT"/>
        </w:rPr>
        <w:t xml:space="preserve"> Eur  </w:t>
      </w:r>
    </w:p>
    <w:p w14:paraId="29067203" w14:textId="77777777" w:rsidR="00B15A95" w:rsidRPr="00035288" w:rsidRDefault="00B15A95" w:rsidP="00B15A95">
      <w:pPr>
        <w:suppressAutoHyphens w:val="0"/>
        <w:rPr>
          <w:color w:val="000000" w:themeColor="text1"/>
          <w:lang w:eastAsia="lt-LT"/>
        </w:rPr>
      </w:pPr>
      <w:r w:rsidRPr="00035288">
        <w:rPr>
          <w:color w:val="000000" w:themeColor="text1"/>
          <w:lang w:eastAsia="lt-LT"/>
        </w:rPr>
        <w:t xml:space="preserve">                                                                                                                     </w:t>
      </w:r>
    </w:p>
    <w:p w14:paraId="77509B81" w14:textId="77777777" w:rsidR="00B15A95" w:rsidRPr="00035288" w:rsidRDefault="00B15A95" w:rsidP="00B15A95">
      <w:pPr>
        <w:suppressAutoHyphens w:val="0"/>
        <w:rPr>
          <w:color w:val="000000" w:themeColor="text1"/>
          <w:lang w:eastAsia="lt-LT"/>
        </w:rPr>
      </w:pPr>
      <w:r w:rsidRPr="00035288">
        <w:rPr>
          <w:color w:val="000000" w:themeColor="text1"/>
          <w:lang w:eastAsia="lt-LT"/>
        </w:rPr>
        <w:tab/>
        <w:t xml:space="preserve">                </w:t>
      </w:r>
    </w:p>
    <w:p w14:paraId="14287FC3" w14:textId="77777777" w:rsidR="00B15A95" w:rsidRPr="00035288" w:rsidRDefault="00B15A95" w:rsidP="00B15A95">
      <w:pPr>
        <w:suppressAutoHyphens w:val="0"/>
        <w:rPr>
          <w:color w:val="000000" w:themeColor="text1"/>
          <w:lang w:eastAsia="lt-LT"/>
        </w:rPr>
      </w:pPr>
    </w:p>
    <w:p w14:paraId="70BA1409" w14:textId="77777777" w:rsidR="00B15A95" w:rsidRPr="00035288" w:rsidRDefault="00B15A95" w:rsidP="00B15A95">
      <w:pPr>
        <w:suppressAutoHyphens w:val="0"/>
        <w:rPr>
          <w:color w:val="000000" w:themeColor="text1"/>
          <w:lang w:eastAsia="lt-LT"/>
        </w:rPr>
      </w:pPr>
      <w:r w:rsidRPr="00035288">
        <w:rPr>
          <w:color w:val="000000" w:themeColor="text1"/>
          <w:lang w:eastAsia="lt-LT"/>
        </w:rPr>
        <w:t>Perduota kiemo aikštelė Panevėžio m. savivaldybės administracijai – 773252,90 Eur</w:t>
      </w:r>
    </w:p>
    <w:p w14:paraId="2D9F7FF4" w14:textId="77777777" w:rsidR="00B15A95" w:rsidRPr="00035288" w:rsidRDefault="00B15A95" w:rsidP="00B15A95">
      <w:pPr>
        <w:suppressAutoHyphens w:val="0"/>
        <w:rPr>
          <w:color w:val="000000" w:themeColor="text1"/>
          <w:lang w:eastAsia="lt-LT"/>
        </w:rPr>
      </w:pPr>
    </w:p>
    <w:p w14:paraId="5AFC6FA8" w14:textId="77777777" w:rsidR="00B15A95" w:rsidRPr="00035288" w:rsidRDefault="00B15A95" w:rsidP="00B15A95">
      <w:pPr>
        <w:suppressAutoHyphens w:val="0"/>
        <w:rPr>
          <w:color w:val="000000" w:themeColor="text1"/>
          <w:lang w:eastAsia="lt-LT"/>
        </w:rPr>
      </w:pPr>
      <w:r w:rsidRPr="00035288">
        <w:rPr>
          <w:color w:val="000000" w:themeColor="text1"/>
          <w:lang w:eastAsia="lt-LT"/>
        </w:rPr>
        <w:t>Pergrupuota iš esminio pagerinimo darbų į negyvenamuosius pastatus – 5178,80 Eur</w:t>
      </w:r>
    </w:p>
    <w:p w14:paraId="21546CD4" w14:textId="77777777" w:rsidR="00B15A95" w:rsidRPr="00035288" w:rsidRDefault="00B15A95" w:rsidP="00B15A95">
      <w:pPr>
        <w:suppressAutoHyphens w:val="0"/>
        <w:rPr>
          <w:color w:val="000000" w:themeColor="text1"/>
        </w:rPr>
      </w:pPr>
      <w:r w:rsidRPr="00035288">
        <w:rPr>
          <w:color w:val="000000" w:themeColor="text1"/>
        </w:rPr>
        <w:t xml:space="preserve">Pergrupuota iš esminio pagerinimo darbų į negyvenamuosius pastatus – 209800,00 Eur                                             </w:t>
      </w:r>
    </w:p>
    <w:p w14:paraId="3EDFD0F7" w14:textId="77777777" w:rsidR="00B15A95" w:rsidRPr="00035288" w:rsidRDefault="00B15A95" w:rsidP="00B15A95">
      <w:pPr>
        <w:rPr>
          <w:color w:val="000000" w:themeColor="text1"/>
        </w:rPr>
      </w:pPr>
    </w:p>
    <w:p w14:paraId="2C417842" w14:textId="50EB0C24" w:rsidR="00B15A95" w:rsidRPr="00035288" w:rsidRDefault="00B15A95" w:rsidP="00B15A95">
      <w:pPr>
        <w:rPr>
          <w:color w:val="000000" w:themeColor="text1"/>
        </w:rPr>
      </w:pPr>
      <w:r w:rsidRPr="00035288">
        <w:rPr>
          <w:color w:val="000000" w:themeColor="text1"/>
        </w:rPr>
        <w:tab/>
      </w:r>
      <w:r w:rsidRPr="00035288">
        <w:rPr>
          <w:color w:val="000000" w:themeColor="text1"/>
        </w:rPr>
        <w:tab/>
      </w:r>
      <w:r w:rsidRPr="00035288">
        <w:rPr>
          <w:color w:val="000000" w:themeColor="text1"/>
        </w:rPr>
        <w:tab/>
      </w:r>
    </w:p>
    <w:p w14:paraId="7E71E619" w14:textId="77777777" w:rsidR="00B15A95" w:rsidRPr="00035288" w:rsidRDefault="00B15A95" w:rsidP="00B15A95">
      <w:pPr>
        <w:suppressAutoHyphens w:val="0"/>
        <w:rPr>
          <w:color w:val="000000" w:themeColor="text1"/>
          <w:lang w:eastAsia="lt-LT"/>
        </w:rPr>
      </w:pPr>
      <w:r w:rsidRPr="00035288">
        <w:rPr>
          <w:color w:val="000000" w:themeColor="text1"/>
          <w:lang w:eastAsia="lt-LT"/>
        </w:rPr>
        <w:t>Nurašyta: kompiuterinė įranga, kompiuterio sisteminis blokas, kompiuterio komplektas (2 vnt.) (kompiuterinė įranga) – 3061,89 Eur</w:t>
      </w:r>
    </w:p>
    <w:p w14:paraId="72954364" w14:textId="77777777" w:rsidR="00B15A95" w:rsidRPr="00035288" w:rsidRDefault="00B15A95" w:rsidP="00B15A95">
      <w:pPr>
        <w:suppressAutoHyphens w:val="0"/>
        <w:rPr>
          <w:color w:val="000000" w:themeColor="text1"/>
          <w:lang w:eastAsia="lt-LT"/>
        </w:rPr>
      </w:pPr>
    </w:p>
    <w:p w14:paraId="63474C56" w14:textId="2B675A3C" w:rsidR="00B15A95" w:rsidRPr="00035288" w:rsidRDefault="00B15A95" w:rsidP="00B15A95">
      <w:pPr>
        <w:suppressAutoHyphens w:val="0"/>
        <w:rPr>
          <w:color w:val="000000" w:themeColor="text1"/>
          <w:lang w:eastAsia="lt-LT"/>
        </w:rPr>
      </w:pPr>
      <w:r w:rsidRPr="00035288">
        <w:rPr>
          <w:color w:val="000000" w:themeColor="text1"/>
          <w:lang w:eastAsia="lt-LT"/>
        </w:rPr>
        <w:t>Nurašyta: sofa, salės stalas, sekcija Vilnius</w:t>
      </w:r>
      <w:r w:rsidR="00823C93" w:rsidRPr="00035288">
        <w:rPr>
          <w:color w:val="000000" w:themeColor="text1"/>
          <w:lang w:eastAsia="lt-LT"/>
        </w:rPr>
        <w:t xml:space="preserve">, trijų durų spinta </w:t>
      </w:r>
      <w:r w:rsidRPr="00035288">
        <w:rPr>
          <w:color w:val="000000" w:themeColor="text1"/>
          <w:lang w:eastAsia="lt-LT"/>
        </w:rPr>
        <w:t xml:space="preserve">(baldai) – </w:t>
      </w:r>
      <w:r w:rsidR="00823C93" w:rsidRPr="00035288">
        <w:rPr>
          <w:color w:val="000000" w:themeColor="text1"/>
          <w:lang w:eastAsia="lt-LT"/>
        </w:rPr>
        <w:t>1359,47</w:t>
      </w:r>
      <w:r w:rsidRPr="00035288">
        <w:rPr>
          <w:color w:val="000000" w:themeColor="text1"/>
          <w:lang w:eastAsia="lt-LT"/>
        </w:rPr>
        <w:t xml:space="preserve"> Eur</w:t>
      </w:r>
    </w:p>
    <w:p w14:paraId="41486692" w14:textId="77777777" w:rsidR="00B15A95" w:rsidRPr="00035288" w:rsidRDefault="00B15A95" w:rsidP="00B15A95">
      <w:pPr>
        <w:suppressAutoHyphens w:val="0"/>
        <w:rPr>
          <w:color w:val="000000" w:themeColor="text1"/>
          <w:lang w:eastAsia="lt-LT"/>
        </w:rPr>
      </w:pPr>
    </w:p>
    <w:p w14:paraId="38147E32" w14:textId="77777777" w:rsidR="00823C93" w:rsidRPr="00035288" w:rsidRDefault="00B15A95" w:rsidP="00B15A95">
      <w:pPr>
        <w:suppressAutoHyphens w:val="0"/>
        <w:rPr>
          <w:color w:val="000000" w:themeColor="text1"/>
          <w:lang w:eastAsia="lt-LT"/>
        </w:rPr>
      </w:pPr>
      <w:r w:rsidRPr="00035288">
        <w:rPr>
          <w:color w:val="000000" w:themeColor="text1"/>
          <w:lang w:eastAsia="lt-LT"/>
        </w:rPr>
        <w:t>Nurašyta: dziudo kilimas, televizorius, pūtikas, telefonas, šildytuvas (2 vnt.), universalios medžio apdirbimo staklės  (kitas ilgal. mat. turtas) – 10431,80 Eur</w:t>
      </w:r>
    </w:p>
    <w:p w14:paraId="5E58AA94" w14:textId="77777777" w:rsidR="00823C93" w:rsidRPr="00035288" w:rsidRDefault="00823C93" w:rsidP="00B15A95">
      <w:pPr>
        <w:suppressAutoHyphens w:val="0"/>
        <w:rPr>
          <w:color w:val="000000" w:themeColor="text1"/>
          <w:lang w:eastAsia="lt-LT"/>
        </w:rPr>
      </w:pPr>
      <w:r w:rsidRPr="00035288">
        <w:rPr>
          <w:color w:val="000000" w:themeColor="text1"/>
          <w:lang w:eastAsia="lt-LT"/>
        </w:rPr>
        <w:t xml:space="preserve">                                      __________________________________________________</w:t>
      </w:r>
    </w:p>
    <w:p w14:paraId="1FA71E0C" w14:textId="653D0496" w:rsidR="00363778" w:rsidRPr="00035288" w:rsidRDefault="00823C93" w:rsidP="00B15A95">
      <w:pPr>
        <w:suppressAutoHyphens w:val="0"/>
        <w:rPr>
          <w:color w:val="000000" w:themeColor="text1"/>
          <w:lang w:eastAsia="lt-LT"/>
        </w:rPr>
      </w:pPr>
      <w:r w:rsidRPr="00035288">
        <w:rPr>
          <w:color w:val="000000" w:themeColor="text1"/>
          <w:lang w:eastAsia="lt-LT"/>
        </w:rPr>
        <w:lastRenderedPageBreak/>
        <w:tab/>
      </w:r>
      <w:r w:rsidRPr="00035288">
        <w:rPr>
          <w:color w:val="000000" w:themeColor="text1"/>
          <w:lang w:eastAsia="lt-LT"/>
        </w:rPr>
        <w:tab/>
      </w:r>
      <w:r w:rsidRPr="00035288">
        <w:rPr>
          <w:color w:val="000000" w:themeColor="text1"/>
          <w:lang w:eastAsia="lt-LT"/>
        </w:rPr>
        <w:tab/>
      </w:r>
      <w:r w:rsidRPr="00035288">
        <w:rPr>
          <w:color w:val="000000" w:themeColor="text1"/>
          <w:lang w:eastAsia="lt-LT"/>
        </w:rPr>
        <w:tab/>
      </w:r>
      <w:r w:rsidRPr="00035288">
        <w:rPr>
          <w:color w:val="000000" w:themeColor="text1"/>
          <w:lang w:eastAsia="lt-LT"/>
        </w:rPr>
        <w:tab/>
        <w:t xml:space="preserve">                                                Iš viso nurašyta – 14853,16 Eur</w:t>
      </w:r>
      <w:r w:rsidR="00363778" w:rsidRPr="00035288">
        <w:rPr>
          <w:color w:val="000000" w:themeColor="text1"/>
          <w:lang w:eastAsia="lt-LT"/>
        </w:rPr>
        <w:t xml:space="preserve">                          </w:t>
      </w:r>
      <w:bookmarkStart w:id="8" w:name="_Hlk96586850"/>
      <w:r w:rsidR="00363778" w:rsidRPr="00035288">
        <w:rPr>
          <w:color w:val="000000" w:themeColor="text1"/>
          <w:lang w:eastAsia="lt-LT"/>
        </w:rPr>
        <w:tab/>
      </w:r>
      <w:r w:rsidR="00363778" w:rsidRPr="00035288">
        <w:rPr>
          <w:color w:val="000000" w:themeColor="text1"/>
          <w:lang w:eastAsia="lt-LT"/>
        </w:rPr>
        <w:tab/>
        <w:t xml:space="preserve">                        </w:t>
      </w:r>
      <w:bookmarkEnd w:id="8"/>
      <w:r w:rsidR="00363778" w:rsidRPr="00035288">
        <w:rPr>
          <w:color w:val="000000" w:themeColor="text1"/>
          <w:lang w:eastAsia="lt-LT"/>
        </w:rPr>
        <w:tab/>
        <w:t xml:space="preserve">                   </w:t>
      </w:r>
      <w:r w:rsidR="00363778" w:rsidRPr="00035288">
        <w:rPr>
          <w:color w:val="000000" w:themeColor="text1"/>
          <w:lang w:eastAsia="lt-LT"/>
        </w:rPr>
        <w:tab/>
      </w:r>
      <w:r w:rsidR="00363778" w:rsidRPr="00035288">
        <w:rPr>
          <w:color w:val="000000" w:themeColor="text1"/>
          <w:lang w:eastAsia="lt-LT"/>
        </w:rPr>
        <w:tab/>
      </w:r>
      <w:r w:rsidR="00363778" w:rsidRPr="00035288">
        <w:rPr>
          <w:color w:val="000000" w:themeColor="text1"/>
          <w:lang w:eastAsia="lt-LT"/>
        </w:rPr>
        <w:tab/>
      </w:r>
      <w:r w:rsidR="00363778" w:rsidRPr="00035288">
        <w:rPr>
          <w:color w:val="000000" w:themeColor="text1"/>
          <w:lang w:eastAsia="lt-LT"/>
        </w:rPr>
        <w:tab/>
      </w:r>
      <w:r w:rsidR="00363778" w:rsidRPr="00035288">
        <w:rPr>
          <w:color w:val="000000" w:themeColor="text1"/>
          <w:lang w:eastAsia="lt-LT"/>
        </w:rPr>
        <w:tab/>
        <w:t xml:space="preserve">                  </w:t>
      </w:r>
    </w:p>
    <w:bookmarkEnd w:id="1"/>
    <w:p w14:paraId="1867A1B1" w14:textId="7738942D" w:rsidR="002E209C" w:rsidRPr="00035288" w:rsidRDefault="002E209C" w:rsidP="002E209C">
      <w:pPr>
        <w:rPr>
          <w:color w:val="000000" w:themeColor="text1"/>
        </w:rPr>
      </w:pPr>
      <w:r w:rsidRPr="00035288">
        <w:rPr>
          <w:color w:val="000000" w:themeColor="text1"/>
        </w:rPr>
        <w:tab/>
      </w:r>
      <w:r w:rsidRPr="00035288">
        <w:rPr>
          <w:color w:val="000000" w:themeColor="text1"/>
        </w:rPr>
        <w:tab/>
        <w:t xml:space="preserve">                                                   </w:t>
      </w:r>
    </w:p>
    <w:p w14:paraId="5AB2B923" w14:textId="77777777" w:rsidR="002E209C" w:rsidRPr="00035288" w:rsidRDefault="002E209C" w:rsidP="002E209C">
      <w:pPr>
        <w:spacing w:line="360" w:lineRule="auto"/>
        <w:ind w:firstLine="540"/>
        <w:jc w:val="both"/>
        <w:rPr>
          <w:color w:val="000000" w:themeColor="text1"/>
        </w:rPr>
      </w:pPr>
      <w:r w:rsidRPr="00035288">
        <w:rPr>
          <w:color w:val="000000" w:themeColor="text1"/>
        </w:rPr>
        <w:t xml:space="preserve">                                    </w:t>
      </w:r>
      <w:r w:rsidRPr="00035288">
        <w:rPr>
          <w:color w:val="000000" w:themeColor="text1"/>
        </w:rPr>
        <w:tab/>
      </w:r>
      <w:r w:rsidRPr="00035288">
        <w:rPr>
          <w:color w:val="000000" w:themeColor="text1"/>
        </w:rPr>
        <w:tab/>
        <w:t xml:space="preserve">                        </w:t>
      </w:r>
    </w:p>
    <w:p w14:paraId="7143701A" w14:textId="77777777" w:rsidR="00823C93" w:rsidRPr="00035288" w:rsidRDefault="00823C93" w:rsidP="00823C93">
      <w:pPr>
        <w:spacing w:line="360" w:lineRule="auto"/>
        <w:ind w:firstLine="540"/>
        <w:jc w:val="both"/>
        <w:rPr>
          <w:color w:val="000000" w:themeColor="text1"/>
        </w:rPr>
      </w:pPr>
      <w:r w:rsidRPr="00035288">
        <w:rPr>
          <w:color w:val="000000" w:themeColor="text1"/>
        </w:rPr>
        <w:t>Ilgalaikio materialiojo turto likutinė vertė ataskaitinio laikotarpio pabaigoje sudaro 29824944,10 Eur</w:t>
      </w:r>
      <w:r w:rsidRPr="00035288">
        <w:rPr>
          <w:b/>
          <w:color w:val="000000" w:themeColor="text1"/>
        </w:rPr>
        <w:t>,  iš jų:</w:t>
      </w:r>
      <w:bookmarkStart w:id="9" w:name="_Hlk38013105"/>
      <w:r w:rsidRPr="00035288">
        <w:rPr>
          <w:color w:val="000000" w:themeColor="text1"/>
        </w:rPr>
        <w:t xml:space="preserve"> gyvenamųjų pastatų likutinė vertė 42183,45 Eur, negyvenamųjų pastatų likutinė vertė 28334746,33 Eur,</w:t>
      </w:r>
      <w:bookmarkEnd w:id="9"/>
      <w:r w:rsidRPr="00035288">
        <w:rPr>
          <w:color w:val="000000" w:themeColor="text1"/>
        </w:rPr>
        <w:t xml:space="preserve"> infrastruktūros statinių likutinė vertė 839723,06 Eur, kitų statinių likutinė vertė 67396,31 Eur, medicinos įrangos likutinė vertė 2044,38 Eur, kitų mašinų ir įrenginių likutinė vertė 146836,93 Eur, transporto priemonių likutinė vertė 8468,55 Eur, baldų, kompiuterinės įrangos ir kitos biuro įrangos likutinė vertė 33610,65 Eur,  kito ilgalaikio materialiojo turto likutinė vertė 342129,94 Eur, nebaigtos statybos likutinė vertė 7804,50 Eur.</w:t>
      </w:r>
    </w:p>
    <w:p w14:paraId="3E177704" w14:textId="77777777" w:rsidR="007A501D" w:rsidRPr="00035288" w:rsidRDefault="007A501D" w:rsidP="007A501D">
      <w:pPr>
        <w:suppressAutoHyphens w:val="0"/>
        <w:rPr>
          <w:color w:val="000000" w:themeColor="text1"/>
          <w:lang w:eastAsia="lt-LT"/>
        </w:rPr>
      </w:pPr>
    </w:p>
    <w:p w14:paraId="7B343A31" w14:textId="77777777" w:rsidR="008E250B" w:rsidRPr="00035288" w:rsidRDefault="008E250B">
      <w:pPr>
        <w:jc w:val="both"/>
        <w:rPr>
          <w:b/>
          <w:color w:val="000000" w:themeColor="text1"/>
        </w:rPr>
      </w:pPr>
    </w:p>
    <w:p w14:paraId="1DA964C3" w14:textId="77777777" w:rsidR="008E250B" w:rsidRPr="00035288" w:rsidRDefault="008E250B">
      <w:pPr>
        <w:ind w:firstLine="1296"/>
        <w:rPr>
          <w:b/>
          <w:color w:val="000000" w:themeColor="text1"/>
        </w:rPr>
      </w:pPr>
      <w:r w:rsidRPr="00035288">
        <w:rPr>
          <w:b/>
          <w:color w:val="000000" w:themeColor="text1"/>
        </w:rPr>
        <w:t>12-ojo VSAFAS „ILGALAIKIS MATERIALUSIS TURTAS“ XV.76.1-76.4p.</w:t>
      </w:r>
    </w:p>
    <w:p w14:paraId="068B432B" w14:textId="77777777" w:rsidR="008E250B" w:rsidRPr="00035288" w:rsidRDefault="008E250B">
      <w:pPr>
        <w:rPr>
          <w:b/>
          <w:color w:val="000000" w:themeColor="text1"/>
        </w:rPr>
      </w:pPr>
    </w:p>
    <w:p w14:paraId="279C702F" w14:textId="77777777" w:rsidR="008E250B" w:rsidRPr="00035288" w:rsidRDefault="008E250B" w:rsidP="00524FD1">
      <w:pPr>
        <w:spacing w:line="276" w:lineRule="auto"/>
        <w:ind w:firstLine="1296"/>
        <w:rPr>
          <w:color w:val="000000" w:themeColor="text1"/>
        </w:rPr>
      </w:pPr>
      <w:r w:rsidRPr="00035288">
        <w:rPr>
          <w:color w:val="000000" w:themeColor="text1"/>
        </w:rPr>
        <w:t xml:space="preserve">Materialiojo turto, kuris yra visiškai nudėvėtas, tačiau vis dar naudojamas veikloje, įsigijimo ir pasigaminimo savikaina: </w:t>
      </w:r>
    </w:p>
    <w:p w14:paraId="37889151" w14:textId="77777777" w:rsidR="002844C3" w:rsidRPr="00035288" w:rsidRDefault="002844C3" w:rsidP="00524FD1">
      <w:pPr>
        <w:spacing w:line="276" w:lineRule="auto"/>
        <w:ind w:firstLine="1296"/>
        <w:rPr>
          <w:color w:val="000000" w:themeColor="text1"/>
        </w:rPr>
      </w:pPr>
    </w:p>
    <w:p w14:paraId="0D3BACE4" w14:textId="1E79A18A" w:rsidR="008E250B" w:rsidRPr="00035288" w:rsidRDefault="00EF462C">
      <w:pPr>
        <w:rPr>
          <w:color w:val="000000" w:themeColor="text1"/>
        </w:rPr>
      </w:pPr>
      <w:r w:rsidRPr="00035288">
        <w:rPr>
          <w:noProof/>
          <w:color w:val="000000" w:themeColor="text1"/>
          <w:lang w:eastAsia="lt-LT"/>
        </w:rPr>
        <mc:AlternateContent>
          <mc:Choice Requires="wps">
            <w:drawing>
              <wp:anchor distT="0" distB="0" distL="114300" distR="114300" simplePos="0" relativeHeight="251654144" behindDoc="0" locked="0" layoutInCell="1" allowOverlap="1" wp14:anchorId="5A80D9BC" wp14:editId="35DDF12A">
                <wp:simplePos x="0" y="0"/>
                <wp:positionH relativeFrom="column">
                  <wp:posOffset>2511425</wp:posOffset>
                </wp:positionH>
                <wp:positionV relativeFrom="paragraph">
                  <wp:posOffset>635</wp:posOffset>
                </wp:positionV>
                <wp:extent cx="2588895" cy="544195"/>
                <wp:effectExtent l="2540" t="1270" r="8890" b="6985"/>
                <wp:wrapSquare wrapText="bothSides"/>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544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800"/>
                              <w:gridCol w:w="2278"/>
                            </w:tblGrid>
                            <w:tr w:rsidR="006C7B5C" w14:paraId="0C8F797D" w14:textId="77777777">
                              <w:tc>
                                <w:tcPr>
                                  <w:tcW w:w="1800" w:type="dxa"/>
                                  <w:tcBorders>
                                    <w:top w:val="single" w:sz="4" w:space="0" w:color="000000"/>
                                    <w:left w:val="single" w:sz="4" w:space="0" w:color="000000"/>
                                    <w:bottom w:val="single" w:sz="4" w:space="0" w:color="000000"/>
                                  </w:tcBorders>
                                </w:tcPr>
                                <w:p w14:paraId="2F97D125" w14:textId="77777777" w:rsidR="006C7B5C" w:rsidRDefault="006C7B5C">
                                  <w:r>
                                    <w:t>Ataskaitinis laikotarpis</w:t>
                                  </w:r>
                                </w:p>
                              </w:tc>
                              <w:tc>
                                <w:tcPr>
                                  <w:tcW w:w="2278" w:type="dxa"/>
                                  <w:tcBorders>
                                    <w:top w:val="single" w:sz="4" w:space="0" w:color="000000"/>
                                    <w:left w:val="single" w:sz="4" w:space="0" w:color="000000"/>
                                    <w:bottom w:val="single" w:sz="4" w:space="0" w:color="000000"/>
                                    <w:right w:val="single" w:sz="4" w:space="0" w:color="000000"/>
                                  </w:tcBorders>
                                </w:tcPr>
                                <w:p w14:paraId="6E3F46E4" w14:textId="77777777" w:rsidR="006C7B5C" w:rsidRDefault="006C7B5C">
                                  <w:r>
                                    <w:t>Praėjęs ataskaitinis laikotarpis</w:t>
                                  </w:r>
                                </w:p>
                              </w:tc>
                            </w:tr>
                            <w:tr w:rsidR="006C7B5C" w:rsidRPr="006C7B5C" w14:paraId="362E6753" w14:textId="77777777">
                              <w:tc>
                                <w:tcPr>
                                  <w:tcW w:w="1800" w:type="dxa"/>
                                  <w:tcBorders>
                                    <w:top w:val="single" w:sz="4" w:space="0" w:color="000000"/>
                                    <w:left w:val="single" w:sz="4" w:space="0" w:color="000000"/>
                                    <w:bottom w:val="single" w:sz="4" w:space="0" w:color="000000"/>
                                  </w:tcBorders>
                                </w:tcPr>
                                <w:p w14:paraId="7734702C" w14:textId="177EDB1B" w:rsidR="006C7B5C" w:rsidRPr="006C7B5C" w:rsidRDefault="006C7B5C" w:rsidP="00811AFB">
                                  <w:r w:rsidRPr="00261C06">
                                    <w:t xml:space="preserve">  </w:t>
                                  </w:r>
                                  <w:r w:rsidR="000726FA" w:rsidRPr="00261C06">
                                    <w:t>1561934,71</w:t>
                                  </w:r>
                                </w:p>
                              </w:tc>
                              <w:tc>
                                <w:tcPr>
                                  <w:tcW w:w="2278" w:type="dxa"/>
                                  <w:tcBorders>
                                    <w:top w:val="single" w:sz="4" w:space="0" w:color="000000"/>
                                    <w:left w:val="single" w:sz="4" w:space="0" w:color="000000"/>
                                    <w:bottom w:val="single" w:sz="4" w:space="0" w:color="000000"/>
                                    <w:right w:val="single" w:sz="4" w:space="0" w:color="000000"/>
                                  </w:tcBorders>
                                </w:tcPr>
                                <w:p w14:paraId="31C037EE" w14:textId="2B4A4679" w:rsidR="006C7B5C" w:rsidRPr="006C7B5C" w:rsidRDefault="006C7B5C" w:rsidP="00811AFB">
                                  <w:pPr>
                                    <w:jc w:val="center"/>
                                  </w:pPr>
                                  <w:r w:rsidRPr="00261C06">
                                    <w:t>4</w:t>
                                  </w:r>
                                  <w:r w:rsidR="000726FA" w:rsidRPr="00261C06">
                                    <w:t>70888,90</w:t>
                                  </w:r>
                                </w:p>
                              </w:tc>
                            </w:tr>
                          </w:tbl>
                          <w:p w14:paraId="2D3EA808" w14:textId="77777777" w:rsidR="006C7B5C" w:rsidRPr="009E4352" w:rsidRDefault="006C7B5C">
                            <w:pPr>
                              <w:rPr>
                                <w:color w:val="FF0000"/>
                              </w:rPr>
                            </w:pPr>
                            <w:r w:rsidRPr="009E4352">
                              <w:rPr>
                                <w:color w:val="FF000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0D9BC" id="Text Box 8" o:spid="_x0000_s1030" type="#_x0000_t202" style="position:absolute;margin-left:197.75pt;margin-top:.05pt;width:203.85pt;height:4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" stroked="f">
                <v:fill opacity="0"/>
                <v:textbox inset="0,0,0,0">
                  <w:txbxContent>
                    <w:tbl>
                      <w:tblPr>
                        <w:tblW w:w="0" w:type="auto"/>
                        <w:tblInd w:w="108" w:type="dxa"/>
                        <w:tblLayout w:type="fixed"/>
                        <w:tblLook w:val="0000" w:firstRow="0" w:lastRow="0" w:firstColumn="0" w:lastColumn="0" w:noHBand="0" w:noVBand="0"/>
                      </w:tblPr>
                      <w:tblGrid>
                        <w:gridCol w:w="1800"/>
                        <w:gridCol w:w="2278"/>
                      </w:tblGrid>
                      <w:tr w:rsidR="006C7B5C" w14:paraId="0C8F797D" w14:textId="77777777">
                        <w:tc>
                          <w:tcPr>
                            <w:tcW w:w="1800" w:type="dxa"/>
                            <w:tcBorders>
                              <w:top w:val="single" w:sz="4" w:space="0" w:color="000000"/>
                              <w:left w:val="single" w:sz="4" w:space="0" w:color="000000"/>
                              <w:bottom w:val="single" w:sz="4" w:space="0" w:color="000000"/>
                            </w:tcBorders>
                          </w:tcPr>
                          <w:p w14:paraId="2F97D125" w14:textId="77777777" w:rsidR="006C7B5C" w:rsidRDefault="006C7B5C">
                            <w:r>
                              <w:t>Ataskaitinis laikotarpis</w:t>
                            </w:r>
                          </w:p>
                        </w:tc>
                        <w:tc>
                          <w:tcPr>
                            <w:tcW w:w="2278" w:type="dxa"/>
                            <w:tcBorders>
                              <w:top w:val="single" w:sz="4" w:space="0" w:color="000000"/>
                              <w:left w:val="single" w:sz="4" w:space="0" w:color="000000"/>
                              <w:bottom w:val="single" w:sz="4" w:space="0" w:color="000000"/>
                              <w:right w:val="single" w:sz="4" w:space="0" w:color="000000"/>
                            </w:tcBorders>
                          </w:tcPr>
                          <w:p w14:paraId="6E3F46E4" w14:textId="77777777" w:rsidR="006C7B5C" w:rsidRDefault="006C7B5C">
                            <w:r>
                              <w:t>Praėjęs ataskaitinis laikotarpis</w:t>
                            </w:r>
                          </w:p>
                        </w:tc>
                      </w:tr>
                      <w:tr w:rsidR="006C7B5C" w:rsidRPr="006C7B5C" w14:paraId="362E6753" w14:textId="77777777">
                        <w:tc>
                          <w:tcPr>
                            <w:tcW w:w="1800" w:type="dxa"/>
                            <w:tcBorders>
                              <w:top w:val="single" w:sz="4" w:space="0" w:color="000000"/>
                              <w:left w:val="single" w:sz="4" w:space="0" w:color="000000"/>
                              <w:bottom w:val="single" w:sz="4" w:space="0" w:color="000000"/>
                            </w:tcBorders>
                          </w:tcPr>
                          <w:p w14:paraId="7734702C" w14:textId="177EDB1B" w:rsidR="006C7B5C" w:rsidRPr="006C7B5C" w:rsidRDefault="006C7B5C" w:rsidP="00811AFB">
                            <w:r w:rsidRPr="00261C06">
                              <w:t xml:space="preserve">  </w:t>
                            </w:r>
                            <w:r w:rsidR="000726FA" w:rsidRPr="00261C06">
                              <w:t>1561934,71</w:t>
                            </w:r>
                          </w:p>
                        </w:tc>
                        <w:tc>
                          <w:tcPr>
                            <w:tcW w:w="2278" w:type="dxa"/>
                            <w:tcBorders>
                              <w:top w:val="single" w:sz="4" w:space="0" w:color="000000"/>
                              <w:left w:val="single" w:sz="4" w:space="0" w:color="000000"/>
                              <w:bottom w:val="single" w:sz="4" w:space="0" w:color="000000"/>
                              <w:right w:val="single" w:sz="4" w:space="0" w:color="000000"/>
                            </w:tcBorders>
                          </w:tcPr>
                          <w:p w14:paraId="31C037EE" w14:textId="2B4A4679" w:rsidR="006C7B5C" w:rsidRPr="006C7B5C" w:rsidRDefault="006C7B5C" w:rsidP="00811AFB">
                            <w:pPr>
                              <w:jc w:val="center"/>
                            </w:pPr>
                            <w:r w:rsidRPr="00261C06">
                              <w:t>4</w:t>
                            </w:r>
                            <w:r w:rsidR="000726FA" w:rsidRPr="00261C06">
                              <w:t>70888,90</w:t>
                            </w:r>
                          </w:p>
                        </w:tc>
                      </w:tr>
                    </w:tbl>
                    <w:p w14:paraId="2D3EA808" w14:textId="77777777" w:rsidR="006C7B5C" w:rsidRPr="009E4352" w:rsidRDefault="006C7B5C">
                      <w:pPr>
                        <w:rPr>
                          <w:color w:val="FF0000"/>
                        </w:rPr>
                      </w:pPr>
                      <w:r w:rsidRPr="009E4352">
                        <w:rPr>
                          <w:color w:val="FF0000"/>
                        </w:rPr>
                        <w:t xml:space="preserve"> </w:t>
                      </w:r>
                    </w:p>
                  </w:txbxContent>
                </v:textbox>
                <w10:wrap type="square"/>
              </v:shape>
            </w:pict>
          </mc:Fallback>
        </mc:AlternateContent>
      </w:r>
      <w:r w:rsidR="008E250B" w:rsidRPr="00035288">
        <w:rPr>
          <w:color w:val="000000" w:themeColor="text1"/>
        </w:rPr>
        <w:br/>
      </w:r>
    </w:p>
    <w:p w14:paraId="45645FD9" w14:textId="77777777" w:rsidR="008E250B" w:rsidRPr="00035288" w:rsidRDefault="008E250B">
      <w:pPr>
        <w:rPr>
          <w:color w:val="000000" w:themeColor="text1"/>
        </w:rPr>
      </w:pPr>
    </w:p>
    <w:p w14:paraId="36BDEA70" w14:textId="77777777" w:rsidR="008E250B" w:rsidRPr="00035288" w:rsidRDefault="008E250B">
      <w:pPr>
        <w:rPr>
          <w:color w:val="000000" w:themeColor="text1"/>
        </w:rPr>
      </w:pPr>
    </w:p>
    <w:p w14:paraId="2ED7A607" w14:textId="77777777" w:rsidR="008E250B" w:rsidRPr="00035288" w:rsidRDefault="008E250B">
      <w:pPr>
        <w:rPr>
          <w:color w:val="000000" w:themeColor="text1"/>
        </w:rPr>
      </w:pPr>
    </w:p>
    <w:p w14:paraId="6A282E4A" w14:textId="77777777" w:rsidR="008E250B" w:rsidRPr="00035288" w:rsidRDefault="008E250B" w:rsidP="00C0554C">
      <w:pPr>
        <w:pBdr>
          <w:top w:val="single" w:sz="4" w:space="1" w:color="auto"/>
          <w:left w:val="single" w:sz="4" w:space="0" w:color="auto"/>
          <w:bottom w:val="single" w:sz="4" w:space="1" w:color="auto"/>
          <w:right w:val="single" w:sz="4" w:space="4" w:color="auto"/>
          <w:between w:val="single" w:sz="4" w:space="1" w:color="auto"/>
        </w:pBdr>
        <w:spacing w:line="360" w:lineRule="auto"/>
        <w:rPr>
          <w:color w:val="000000" w:themeColor="text1"/>
        </w:rPr>
      </w:pPr>
      <w:r w:rsidRPr="00035288">
        <w:rPr>
          <w:color w:val="000000" w:themeColor="text1"/>
        </w:rPr>
        <w:t>Visiškai  nudėvėto, bet veikloje naudojamo turto ataskaitinio laikotarpio pabaigoje savikainą sudaro:</w:t>
      </w:r>
    </w:p>
    <w:p w14:paraId="1833A571" w14:textId="77777777" w:rsidR="000726FA" w:rsidRPr="00035288" w:rsidRDefault="000726FA" w:rsidP="000726FA">
      <w:pPr>
        <w:pBdr>
          <w:top w:val="single" w:sz="4" w:space="1" w:color="auto"/>
          <w:left w:val="single" w:sz="4" w:space="0" w:color="auto"/>
          <w:right w:val="single" w:sz="4" w:space="4" w:color="auto"/>
          <w:between w:val="single" w:sz="4" w:space="1" w:color="auto"/>
        </w:pBdr>
        <w:spacing w:line="360" w:lineRule="auto"/>
        <w:rPr>
          <w:color w:val="000000" w:themeColor="text1"/>
        </w:rPr>
      </w:pPr>
      <w:r w:rsidRPr="00035288">
        <w:rPr>
          <w:color w:val="000000" w:themeColor="text1"/>
        </w:rPr>
        <w:t>Gyvenamieji pastatai                           6194,18 Eur</w:t>
      </w:r>
    </w:p>
    <w:p w14:paraId="105E9E52" w14:textId="77777777" w:rsidR="000726FA" w:rsidRPr="00035288" w:rsidRDefault="000726FA" w:rsidP="000726FA">
      <w:pPr>
        <w:pBdr>
          <w:top w:val="single" w:sz="4" w:space="1" w:color="auto"/>
          <w:left w:val="single" w:sz="4" w:space="0" w:color="auto"/>
          <w:bottom w:val="single" w:sz="4" w:space="1" w:color="auto"/>
          <w:right w:val="single" w:sz="4" w:space="4" w:color="auto"/>
          <w:between w:val="single" w:sz="4" w:space="1" w:color="auto"/>
        </w:pBdr>
        <w:spacing w:line="360" w:lineRule="auto"/>
        <w:jc w:val="both"/>
        <w:rPr>
          <w:color w:val="000000" w:themeColor="text1"/>
        </w:rPr>
      </w:pPr>
      <w:r w:rsidRPr="00035288">
        <w:rPr>
          <w:color w:val="000000" w:themeColor="text1"/>
        </w:rPr>
        <w:t>Negyvenamieji pastatai                     62595,26 Eur</w:t>
      </w:r>
    </w:p>
    <w:p w14:paraId="18EC6118" w14:textId="77777777" w:rsidR="000726FA" w:rsidRPr="00035288" w:rsidRDefault="000726FA" w:rsidP="000726FA">
      <w:pPr>
        <w:pBdr>
          <w:top w:val="single" w:sz="4" w:space="1" w:color="auto"/>
          <w:left w:val="single" w:sz="4" w:space="0" w:color="auto"/>
          <w:bottom w:val="single" w:sz="4" w:space="1" w:color="auto"/>
          <w:right w:val="single" w:sz="4" w:space="4" w:color="auto"/>
          <w:between w:val="single" w:sz="4" w:space="1" w:color="auto"/>
        </w:pBdr>
        <w:spacing w:line="360" w:lineRule="auto"/>
        <w:rPr>
          <w:color w:val="000000" w:themeColor="text1"/>
        </w:rPr>
      </w:pPr>
      <w:r w:rsidRPr="00035288">
        <w:rPr>
          <w:color w:val="000000" w:themeColor="text1"/>
        </w:rPr>
        <w:t>Infrastruktūros statiniai                       6858,00 Eur</w:t>
      </w:r>
    </w:p>
    <w:p w14:paraId="3F559D20" w14:textId="77777777" w:rsidR="000726FA" w:rsidRPr="00035288" w:rsidRDefault="000726FA" w:rsidP="000726FA">
      <w:pPr>
        <w:pBdr>
          <w:top w:val="single" w:sz="4" w:space="1" w:color="auto"/>
          <w:left w:val="single" w:sz="4" w:space="0" w:color="auto"/>
          <w:bottom w:val="single" w:sz="4" w:space="1" w:color="auto"/>
          <w:right w:val="single" w:sz="4" w:space="4" w:color="auto"/>
          <w:between w:val="single" w:sz="4" w:space="1" w:color="auto"/>
        </w:pBdr>
        <w:spacing w:line="360" w:lineRule="auto"/>
        <w:rPr>
          <w:color w:val="000000" w:themeColor="text1"/>
        </w:rPr>
      </w:pPr>
      <w:r w:rsidRPr="00035288">
        <w:rPr>
          <w:color w:val="000000" w:themeColor="text1"/>
        </w:rPr>
        <w:t>Kiti statiniai                                       11325,83 Eur</w:t>
      </w:r>
    </w:p>
    <w:p w14:paraId="5279B26F" w14:textId="77777777" w:rsidR="000726FA" w:rsidRPr="00035288" w:rsidRDefault="000726FA" w:rsidP="000726FA">
      <w:pPr>
        <w:pBdr>
          <w:top w:val="single" w:sz="4" w:space="1" w:color="auto"/>
          <w:left w:val="single" w:sz="4" w:space="0" w:color="auto"/>
          <w:bottom w:val="single" w:sz="4" w:space="1" w:color="auto"/>
          <w:right w:val="single" w:sz="4" w:space="4" w:color="auto"/>
          <w:between w:val="single" w:sz="4" w:space="1" w:color="auto"/>
        </w:pBdr>
        <w:tabs>
          <w:tab w:val="left" w:pos="4563"/>
          <w:tab w:val="left" w:pos="9238"/>
        </w:tabs>
        <w:spacing w:line="360" w:lineRule="auto"/>
        <w:rPr>
          <w:color w:val="000000" w:themeColor="text1"/>
        </w:rPr>
      </w:pPr>
      <w:r w:rsidRPr="00035288">
        <w:rPr>
          <w:color w:val="000000" w:themeColor="text1"/>
        </w:rPr>
        <w:t>Transporto priemonės                      192463,65 Eur</w:t>
      </w:r>
    </w:p>
    <w:p w14:paraId="21BF360D" w14:textId="77777777" w:rsidR="000726FA" w:rsidRPr="00035288" w:rsidRDefault="000726FA" w:rsidP="000726FA">
      <w:pPr>
        <w:pBdr>
          <w:top w:val="single" w:sz="4" w:space="1" w:color="auto"/>
          <w:left w:val="single" w:sz="4" w:space="0" w:color="auto"/>
          <w:bottom w:val="single" w:sz="4" w:space="1" w:color="auto"/>
          <w:right w:val="single" w:sz="4" w:space="4" w:color="auto"/>
          <w:between w:val="single" w:sz="4" w:space="1" w:color="auto"/>
        </w:pBdr>
        <w:tabs>
          <w:tab w:val="left" w:pos="4563"/>
        </w:tabs>
        <w:spacing w:line="360" w:lineRule="auto"/>
        <w:rPr>
          <w:color w:val="000000" w:themeColor="text1"/>
        </w:rPr>
      </w:pPr>
      <w:r w:rsidRPr="00035288">
        <w:rPr>
          <w:color w:val="000000" w:themeColor="text1"/>
        </w:rPr>
        <w:t>Baldai                                               131405,15 Eur</w:t>
      </w:r>
    </w:p>
    <w:p w14:paraId="3F894F83" w14:textId="77777777" w:rsidR="000726FA" w:rsidRPr="00035288" w:rsidRDefault="000726FA" w:rsidP="000726FA">
      <w:pPr>
        <w:pBdr>
          <w:top w:val="single" w:sz="4" w:space="1" w:color="auto"/>
          <w:left w:val="single" w:sz="4" w:space="0" w:color="auto"/>
          <w:bottom w:val="single" w:sz="4" w:space="1" w:color="auto"/>
          <w:right w:val="single" w:sz="4" w:space="4" w:color="auto"/>
          <w:between w:val="single" w:sz="4" w:space="1" w:color="auto"/>
        </w:pBdr>
        <w:tabs>
          <w:tab w:val="left" w:pos="4563"/>
          <w:tab w:val="left" w:pos="9351"/>
        </w:tabs>
        <w:spacing w:line="360" w:lineRule="auto"/>
        <w:rPr>
          <w:color w:val="000000" w:themeColor="text1"/>
        </w:rPr>
      </w:pPr>
      <w:r w:rsidRPr="00035288">
        <w:rPr>
          <w:color w:val="000000" w:themeColor="text1"/>
        </w:rPr>
        <w:t>Kompiuterinė įranga                          13207,63 Eur</w:t>
      </w:r>
    </w:p>
    <w:p w14:paraId="11BC36AD" w14:textId="77777777" w:rsidR="000726FA" w:rsidRPr="00035288" w:rsidRDefault="000726FA" w:rsidP="000726FA">
      <w:pPr>
        <w:pBdr>
          <w:top w:val="single" w:sz="4" w:space="1" w:color="auto"/>
          <w:left w:val="single" w:sz="4" w:space="0" w:color="auto"/>
          <w:bottom w:val="single" w:sz="4" w:space="1" w:color="auto"/>
          <w:right w:val="single" w:sz="4" w:space="4" w:color="auto"/>
          <w:between w:val="single" w:sz="4" w:space="1" w:color="auto"/>
        </w:pBdr>
        <w:tabs>
          <w:tab w:val="left" w:pos="4536"/>
          <w:tab w:val="left" w:pos="9351"/>
        </w:tabs>
        <w:spacing w:line="360" w:lineRule="auto"/>
        <w:rPr>
          <w:color w:val="000000" w:themeColor="text1"/>
        </w:rPr>
      </w:pPr>
      <w:r w:rsidRPr="00035288">
        <w:rPr>
          <w:color w:val="000000" w:themeColor="text1"/>
        </w:rPr>
        <w:t>Kita biuro įranga                                    431,82 Eur</w:t>
      </w:r>
    </w:p>
    <w:p w14:paraId="7C8A3567" w14:textId="77777777" w:rsidR="000726FA" w:rsidRPr="00035288" w:rsidRDefault="000726FA" w:rsidP="000726FA">
      <w:pPr>
        <w:pBdr>
          <w:top w:val="single" w:sz="4" w:space="1" w:color="auto"/>
          <w:left w:val="single" w:sz="4" w:space="0" w:color="auto"/>
          <w:bottom w:val="single" w:sz="4" w:space="1" w:color="auto"/>
          <w:right w:val="single" w:sz="4" w:space="4" w:color="auto"/>
          <w:between w:val="single" w:sz="4" w:space="1" w:color="auto"/>
        </w:pBdr>
        <w:tabs>
          <w:tab w:val="left" w:pos="4536"/>
          <w:tab w:val="left" w:pos="9351"/>
        </w:tabs>
        <w:spacing w:line="360" w:lineRule="auto"/>
        <w:rPr>
          <w:color w:val="000000" w:themeColor="text1"/>
        </w:rPr>
      </w:pPr>
      <w:r w:rsidRPr="00035288">
        <w:rPr>
          <w:color w:val="000000" w:themeColor="text1"/>
        </w:rPr>
        <w:t>Kitas ilgalaikis materialus turtas    1137453,19 Eur</w:t>
      </w:r>
    </w:p>
    <w:p w14:paraId="5D2FB736" w14:textId="77777777" w:rsidR="000726FA" w:rsidRPr="00035288" w:rsidRDefault="000726FA" w:rsidP="000726FA">
      <w:pPr>
        <w:pBdr>
          <w:top w:val="single" w:sz="4" w:space="1" w:color="auto"/>
          <w:left w:val="single" w:sz="4" w:space="0" w:color="auto"/>
          <w:bottom w:val="single" w:sz="4" w:space="1" w:color="auto"/>
          <w:right w:val="single" w:sz="4" w:space="4" w:color="auto"/>
          <w:between w:val="single" w:sz="4" w:space="1" w:color="auto"/>
        </w:pBdr>
        <w:spacing w:line="360" w:lineRule="auto"/>
        <w:rPr>
          <w:color w:val="000000" w:themeColor="text1"/>
        </w:rPr>
      </w:pPr>
      <w:r w:rsidRPr="00035288">
        <w:rPr>
          <w:color w:val="000000" w:themeColor="text1"/>
        </w:rPr>
        <w:t>Viso nudėvėto, bet dar naudojamo ilgalaikio materialaus turto vertė: 1561934,71 Eur</w:t>
      </w:r>
    </w:p>
    <w:p w14:paraId="5AD103C6" w14:textId="77777777" w:rsidR="000726FA" w:rsidRPr="00035288" w:rsidRDefault="000726FA">
      <w:pPr>
        <w:rPr>
          <w:color w:val="000000" w:themeColor="text1"/>
        </w:rPr>
      </w:pPr>
    </w:p>
    <w:p w14:paraId="297170B1" w14:textId="48FADBDA" w:rsidR="008E250B" w:rsidRPr="00035288" w:rsidRDefault="008E250B">
      <w:pPr>
        <w:rPr>
          <w:color w:val="000000" w:themeColor="text1"/>
        </w:rPr>
      </w:pPr>
      <w:r w:rsidRPr="00035288">
        <w:rPr>
          <w:color w:val="000000" w:themeColor="text1"/>
        </w:rPr>
        <w:t>Materialiojo turto, kurio kontrolę riboja sutartys ar teisės aktai likutinė vertė yra:</w:t>
      </w:r>
    </w:p>
    <w:p w14:paraId="7FFCF7B6" w14:textId="77777777" w:rsidR="008E250B" w:rsidRPr="00035288" w:rsidRDefault="008E250B">
      <w:pPr>
        <w:rPr>
          <w:color w:val="000000" w:themeColor="text1"/>
        </w:rPr>
      </w:pPr>
    </w:p>
    <w:p w14:paraId="26B7F0E9" w14:textId="48128411" w:rsidR="008E250B" w:rsidRPr="00035288" w:rsidRDefault="00EF462C">
      <w:pPr>
        <w:rPr>
          <w:color w:val="000000" w:themeColor="text1"/>
        </w:rPr>
      </w:pPr>
      <w:r w:rsidRPr="00035288">
        <w:rPr>
          <w:noProof/>
          <w:color w:val="000000" w:themeColor="text1"/>
          <w:lang w:eastAsia="lt-LT"/>
        </w:rPr>
        <mc:AlternateContent>
          <mc:Choice Requires="wps">
            <w:drawing>
              <wp:anchor distT="0" distB="0" distL="114300" distR="114300" simplePos="0" relativeHeight="251655168" behindDoc="0" locked="0" layoutInCell="1" allowOverlap="1" wp14:anchorId="1C2DEAB9" wp14:editId="67E1449F">
                <wp:simplePos x="0" y="0"/>
                <wp:positionH relativeFrom="column">
                  <wp:posOffset>2511425</wp:posOffset>
                </wp:positionH>
                <wp:positionV relativeFrom="paragraph">
                  <wp:posOffset>635</wp:posOffset>
                </wp:positionV>
                <wp:extent cx="2588895" cy="544195"/>
                <wp:effectExtent l="2540" t="8890" r="8890" b="8890"/>
                <wp:wrapSquare wrapText="bothSides"/>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544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186" w:type="dxa"/>
                              <w:tblInd w:w="108" w:type="dxa"/>
                              <w:tblLayout w:type="fixed"/>
                              <w:tblLook w:val="0000" w:firstRow="0" w:lastRow="0" w:firstColumn="0" w:lastColumn="0" w:noHBand="0" w:noVBand="0"/>
                            </w:tblPr>
                            <w:tblGrid>
                              <w:gridCol w:w="1800"/>
                              <w:gridCol w:w="2150"/>
                              <w:gridCol w:w="236"/>
                            </w:tblGrid>
                            <w:tr w:rsidR="00554C59" w14:paraId="3F66B93B" w14:textId="70E9B121" w:rsidTr="00554C59">
                              <w:tc>
                                <w:tcPr>
                                  <w:tcW w:w="1800" w:type="dxa"/>
                                  <w:tcBorders>
                                    <w:top w:val="single" w:sz="4" w:space="0" w:color="000000"/>
                                    <w:left w:val="single" w:sz="4" w:space="0" w:color="000000"/>
                                    <w:bottom w:val="single" w:sz="4" w:space="0" w:color="000000"/>
                                  </w:tcBorders>
                                </w:tcPr>
                                <w:p w14:paraId="219C9F39" w14:textId="77777777" w:rsidR="00554C59" w:rsidRDefault="00554C59">
                                  <w:r>
                                    <w:t>Ataskaitinis laikotarpis</w:t>
                                  </w:r>
                                </w:p>
                              </w:tc>
                              <w:tc>
                                <w:tcPr>
                                  <w:tcW w:w="2150" w:type="dxa"/>
                                  <w:tcBorders>
                                    <w:top w:val="single" w:sz="4" w:space="0" w:color="000000"/>
                                    <w:left w:val="single" w:sz="4" w:space="0" w:color="000000"/>
                                    <w:bottom w:val="single" w:sz="4" w:space="0" w:color="000000"/>
                                    <w:right w:val="single" w:sz="4" w:space="0" w:color="auto"/>
                                  </w:tcBorders>
                                </w:tcPr>
                                <w:p w14:paraId="1095017C" w14:textId="77777777" w:rsidR="00554C59" w:rsidRDefault="00554C59">
                                  <w:r>
                                    <w:t>Praėjęs ataskaitinis laikotarpis</w:t>
                                  </w:r>
                                </w:p>
                              </w:tc>
                              <w:tc>
                                <w:tcPr>
                                  <w:tcW w:w="236" w:type="dxa"/>
                                  <w:tcBorders>
                                    <w:top w:val="single" w:sz="4" w:space="0" w:color="000000"/>
                                    <w:left w:val="single" w:sz="4" w:space="0" w:color="auto"/>
                                    <w:bottom w:val="single" w:sz="4" w:space="0" w:color="000000"/>
                                    <w:right w:val="single" w:sz="4" w:space="0" w:color="000000"/>
                                  </w:tcBorders>
                                </w:tcPr>
                                <w:p w14:paraId="57551C11" w14:textId="77777777" w:rsidR="00554C59" w:rsidRDefault="00554C59">
                                  <w:pPr>
                                    <w:suppressAutoHyphens w:val="0"/>
                                  </w:pPr>
                                </w:p>
                                <w:p w14:paraId="503D3633" w14:textId="77777777" w:rsidR="00554C59" w:rsidRDefault="00554C59" w:rsidP="00554C59"/>
                              </w:tc>
                            </w:tr>
                            <w:tr w:rsidR="00554C59" w14:paraId="5D578C8B" w14:textId="2A8D9E4B" w:rsidTr="00554C59">
                              <w:tc>
                                <w:tcPr>
                                  <w:tcW w:w="1800" w:type="dxa"/>
                                  <w:tcBorders>
                                    <w:top w:val="single" w:sz="4" w:space="0" w:color="000000"/>
                                    <w:left w:val="single" w:sz="4" w:space="0" w:color="000000"/>
                                    <w:bottom w:val="single" w:sz="4" w:space="0" w:color="000000"/>
                                  </w:tcBorders>
                                </w:tcPr>
                                <w:p w14:paraId="62DCD556" w14:textId="77777777" w:rsidR="00554C59" w:rsidRDefault="00554C59">
                                  <w:r>
                                    <w:t>-</w:t>
                                  </w:r>
                                </w:p>
                              </w:tc>
                              <w:tc>
                                <w:tcPr>
                                  <w:tcW w:w="2150" w:type="dxa"/>
                                  <w:tcBorders>
                                    <w:top w:val="single" w:sz="4" w:space="0" w:color="000000"/>
                                    <w:left w:val="single" w:sz="4" w:space="0" w:color="000000"/>
                                    <w:bottom w:val="single" w:sz="4" w:space="0" w:color="000000"/>
                                    <w:right w:val="single" w:sz="4" w:space="0" w:color="auto"/>
                                  </w:tcBorders>
                                </w:tcPr>
                                <w:p w14:paraId="4CF13A54" w14:textId="77777777" w:rsidR="00554C59" w:rsidRDefault="00554C59">
                                  <w:r>
                                    <w:t>-</w:t>
                                  </w:r>
                                </w:p>
                              </w:tc>
                              <w:tc>
                                <w:tcPr>
                                  <w:tcW w:w="236" w:type="dxa"/>
                                  <w:tcBorders>
                                    <w:top w:val="single" w:sz="4" w:space="0" w:color="000000"/>
                                    <w:left w:val="single" w:sz="4" w:space="0" w:color="auto"/>
                                    <w:bottom w:val="single" w:sz="4" w:space="0" w:color="000000"/>
                                    <w:right w:val="single" w:sz="4" w:space="0" w:color="000000"/>
                                  </w:tcBorders>
                                </w:tcPr>
                                <w:p w14:paraId="15FE7D03" w14:textId="77777777" w:rsidR="00554C59" w:rsidRDefault="00554C59" w:rsidP="00554C59"/>
                              </w:tc>
                            </w:tr>
                          </w:tbl>
                          <w:p w14:paraId="02B79D25" w14:textId="77777777" w:rsidR="006C7B5C" w:rsidRDefault="006C7B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DEAB9" id="Text Box 9" o:spid="_x0000_s1031" type="#_x0000_t202" style="position:absolute;margin-left:197.75pt;margin-top:.05pt;width:203.85pt;height:4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" stroked="f">
                <v:fill opacity="0"/>
                <v:textbox inset="0,0,0,0">
                  <w:txbxContent>
                    <w:tbl>
                      <w:tblPr>
                        <w:tblW w:w="4186" w:type="dxa"/>
                        <w:tblInd w:w="108" w:type="dxa"/>
                        <w:tblLayout w:type="fixed"/>
                        <w:tblLook w:val="0000" w:firstRow="0" w:lastRow="0" w:firstColumn="0" w:lastColumn="0" w:noHBand="0" w:noVBand="0"/>
                      </w:tblPr>
                      <w:tblGrid>
                        <w:gridCol w:w="1800"/>
                        <w:gridCol w:w="2150"/>
                        <w:gridCol w:w="236"/>
                      </w:tblGrid>
                      <w:tr w:rsidR="00554C59" w14:paraId="3F66B93B" w14:textId="70E9B121" w:rsidTr="00554C59">
                        <w:tc>
                          <w:tcPr>
                            <w:tcW w:w="1800" w:type="dxa"/>
                            <w:tcBorders>
                              <w:top w:val="single" w:sz="4" w:space="0" w:color="000000"/>
                              <w:left w:val="single" w:sz="4" w:space="0" w:color="000000"/>
                              <w:bottom w:val="single" w:sz="4" w:space="0" w:color="000000"/>
                            </w:tcBorders>
                          </w:tcPr>
                          <w:p w14:paraId="219C9F39" w14:textId="77777777" w:rsidR="00554C59" w:rsidRDefault="00554C59">
                            <w:r>
                              <w:t>Ataskaitinis laikotarpis</w:t>
                            </w:r>
                          </w:p>
                        </w:tc>
                        <w:tc>
                          <w:tcPr>
                            <w:tcW w:w="2150" w:type="dxa"/>
                            <w:tcBorders>
                              <w:top w:val="single" w:sz="4" w:space="0" w:color="000000"/>
                              <w:left w:val="single" w:sz="4" w:space="0" w:color="000000"/>
                              <w:bottom w:val="single" w:sz="4" w:space="0" w:color="000000"/>
                              <w:right w:val="single" w:sz="4" w:space="0" w:color="auto"/>
                            </w:tcBorders>
                          </w:tcPr>
                          <w:p w14:paraId="1095017C" w14:textId="77777777" w:rsidR="00554C59" w:rsidRDefault="00554C59">
                            <w:r>
                              <w:t>Praėjęs ataskaitinis laikotarpis</w:t>
                            </w:r>
                          </w:p>
                        </w:tc>
                        <w:tc>
                          <w:tcPr>
                            <w:tcW w:w="236" w:type="dxa"/>
                            <w:tcBorders>
                              <w:top w:val="single" w:sz="4" w:space="0" w:color="000000"/>
                              <w:left w:val="single" w:sz="4" w:space="0" w:color="auto"/>
                              <w:bottom w:val="single" w:sz="4" w:space="0" w:color="000000"/>
                              <w:right w:val="single" w:sz="4" w:space="0" w:color="000000"/>
                            </w:tcBorders>
                          </w:tcPr>
                          <w:p w14:paraId="57551C11" w14:textId="77777777" w:rsidR="00554C59" w:rsidRDefault="00554C59">
                            <w:pPr>
                              <w:suppressAutoHyphens w:val="0"/>
                            </w:pPr>
                          </w:p>
                          <w:p w14:paraId="503D3633" w14:textId="77777777" w:rsidR="00554C59" w:rsidRDefault="00554C59" w:rsidP="00554C59"/>
                        </w:tc>
                      </w:tr>
                      <w:tr w:rsidR="00554C59" w14:paraId="5D578C8B" w14:textId="2A8D9E4B" w:rsidTr="00554C59">
                        <w:tc>
                          <w:tcPr>
                            <w:tcW w:w="1800" w:type="dxa"/>
                            <w:tcBorders>
                              <w:top w:val="single" w:sz="4" w:space="0" w:color="000000"/>
                              <w:left w:val="single" w:sz="4" w:space="0" w:color="000000"/>
                              <w:bottom w:val="single" w:sz="4" w:space="0" w:color="000000"/>
                            </w:tcBorders>
                          </w:tcPr>
                          <w:p w14:paraId="62DCD556" w14:textId="77777777" w:rsidR="00554C59" w:rsidRDefault="00554C59">
                            <w:r>
                              <w:t>-</w:t>
                            </w:r>
                          </w:p>
                        </w:tc>
                        <w:tc>
                          <w:tcPr>
                            <w:tcW w:w="2150" w:type="dxa"/>
                            <w:tcBorders>
                              <w:top w:val="single" w:sz="4" w:space="0" w:color="000000"/>
                              <w:left w:val="single" w:sz="4" w:space="0" w:color="000000"/>
                              <w:bottom w:val="single" w:sz="4" w:space="0" w:color="000000"/>
                              <w:right w:val="single" w:sz="4" w:space="0" w:color="auto"/>
                            </w:tcBorders>
                          </w:tcPr>
                          <w:p w14:paraId="4CF13A54" w14:textId="77777777" w:rsidR="00554C59" w:rsidRDefault="00554C59">
                            <w:r>
                              <w:t>-</w:t>
                            </w:r>
                          </w:p>
                        </w:tc>
                        <w:tc>
                          <w:tcPr>
                            <w:tcW w:w="236" w:type="dxa"/>
                            <w:tcBorders>
                              <w:top w:val="single" w:sz="4" w:space="0" w:color="000000"/>
                              <w:left w:val="single" w:sz="4" w:space="0" w:color="auto"/>
                              <w:bottom w:val="single" w:sz="4" w:space="0" w:color="000000"/>
                              <w:right w:val="single" w:sz="4" w:space="0" w:color="000000"/>
                            </w:tcBorders>
                          </w:tcPr>
                          <w:p w14:paraId="15FE7D03" w14:textId="77777777" w:rsidR="00554C59" w:rsidRDefault="00554C59" w:rsidP="00554C59"/>
                        </w:tc>
                      </w:tr>
                    </w:tbl>
                    <w:p w14:paraId="02B79D25" w14:textId="77777777" w:rsidR="006C7B5C" w:rsidRDefault="006C7B5C">
                      <w:r>
                        <w:t xml:space="preserve"> </w:t>
                      </w:r>
                    </w:p>
                  </w:txbxContent>
                </v:textbox>
                <w10:wrap type="square"/>
              </v:shape>
            </w:pict>
          </mc:Fallback>
        </mc:AlternateContent>
      </w:r>
    </w:p>
    <w:p w14:paraId="26C83DFE" w14:textId="77777777" w:rsidR="001D672A" w:rsidRPr="00035288" w:rsidRDefault="001D672A">
      <w:pPr>
        <w:rPr>
          <w:bCs/>
          <w:color w:val="000000" w:themeColor="text1"/>
        </w:rPr>
      </w:pPr>
    </w:p>
    <w:p w14:paraId="55AFBB2A" w14:textId="77777777" w:rsidR="001D672A" w:rsidRPr="00035288" w:rsidRDefault="001D672A">
      <w:pPr>
        <w:rPr>
          <w:bCs/>
          <w:color w:val="000000" w:themeColor="text1"/>
        </w:rPr>
      </w:pPr>
    </w:p>
    <w:p w14:paraId="79A1F4C8" w14:textId="6AFF0D57" w:rsidR="008E250B" w:rsidRPr="00035288" w:rsidRDefault="008E250B">
      <w:pPr>
        <w:rPr>
          <w:color w:val="000000" w:themeColor="text1"/>
        </w:rPr>
      </w:pPr>
      <w:r w:rsidRPr="00035288">
        <w:rPr>
          <w:bCs/>
          <w:color w:val="000000" w:themeColor="text1"/>
        </w:rPr>
        <w:t>Duomenų nėra.</w:t>
      </w:r>
    </w:p>
    <w:p w14:paraId="55388A33" w14:textId="77777777" w:rsidR="008E250B" w:rsidRPr="00035288" w:rsidRDefault="008E250B">
      <w:pPr>
        <w:rPr>
          <w:color w:val="000000" w:themeColor="text1"/>
        </w:rPr>
      </w:pPr>
    </w:p>
    <w:p w14:paraId="751AB5F1" w14:textId="77777777" w:rsidR="008E250B" w:rsidRPr="00035288" w:rsidRDefault="008E250B">
      <w:pPr>
        <w:rPr>
          <w:b/>
          <w:bCs/>
          <w:color w:val="000000" w:themeColor="text1"/>
        </w:rPr>
      </w:pPr>
    </w:p>
    <w:p w14:paraId="1CC2E294" w14:textId="77777777" w:rsidR="008E250B" w:rsidRPr="00035288" w:rsidRDefault="008E250B">
      <w:pPr>
        <w:rPr>
          <w:bCs/>
          <w:color w:val="000000" w:themeColor="text1"/>
        </w:rPr>
      </w:pPr>
      <w:r w:rsidRPr="00035288">
        <w:rPr>
          <w:bCs/>
          <w:color w:val="000000" w:themeColor="text1"/>
        </w:rPr>
        <w:lastRenderedPageBreak/>
        <w:t>Materialiojo turto, užstatyto kaip įsipareigojimų įvykdymo garantija, likutinė vertė yra:</w:t>
      </w:r>
    </w:p>
    <w:p w14:paraId="7B7AFD56" w14:textId="77777777" w:rsidR="008E250B" w:rsidRPr="00035288" w:rsidRDefault="008E250B">
      <w:pPr>
        <w:rPr>
          <w:color w:val="000000" w:themeColor="text1"/>
        </w:rPr>
      </w:pPr>
    </w:p>
    <w:p w14:paraId="3855C793" w14:textId="215D5832" w:rsidR="008E250B" w:rsidRPr="00035288" w:rsidRDefault="00EF462C">
      <w:pPr>
        <w:rPr>
          <w:bCs/>
          <w:color w:val="000000" w:themeColor="text1"/>
        </w:rPr>
      </w:pPr>
      <w:r w:rsidRPr="00035288">
        <w:rPr>
          <w:noProof/>
          <w:color w:val="000000" w:themeColor="text1"/>
          <w:lang w:eastAsia="lt-LT"/>
        </w:rPr>
        <mc:AlternateContent>
          <mc:Choice Requires="wps">
            <w:drawing>
              <wp:anchor distT="0" distB="0" distL="114300" distR="114300" simplePos="0" relativeHeight="251656192" behindDoc="0" locked="0" layoutInCell="1" allowOverlap="1" wp14:anchorId="2892847D" wp14:editId="09446EDA">
                <wp:simplePos x="0" y="0"/>
                <wp:positionH relativeFrom="column">
                  <wp:posOffset>2511425</wp:posOffset>
                </wp:positionH>
                <wp:positionV relativeFrom="paragraph">
                  <wp:posOffset>635</wp:posOffset>
                </wp:positionV>
                <wp:extent cx="2588895" cy="544195"/>
                <wp:effectExtent l="2540" t="1270" r="8890" b="6985"/>
                <wp:wrapSquare wrapText="bothSides"/>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544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177" w:type="dxa"/>
                              <w:tblInd w:w="108" w:type="dxa"/>
                              <w:tblLayout w:type="fixed"/>
                              <w:tblLook w:val="0000" w:firstRow="0" w:lastRow="0" w:firstColumn="0" w:lastColumn="0" w:noHBand="0" w:noVBand="0"/>
                            </w:tblPr>
                            <w:tblGrid>
                              <w:gridCol w:w="1800"/>
                              <w:gridCol w:w="2141"/>
                              <w:gridCol w:w="236"/>
                            </w:tblGrid>
                            <w:tr w:rsidR="00FF7711" w14:paraId="39BA7AF9" w14:textId="3DC6F8BA" w:rsidTr="00FF7711">
                              <w:tc>
                                <w:tcPr>
                                  <w:tcW w:w="1800" w:type="dxa"/>
                                  <w:tcBorders>
                                    <w:top w:val="single" w:sz="4" w:space="0" w:color="000000"/>
                                    <w:left w:val="single" w:sz="4" w:space="0" w:color="000000"/>
                                    <w:bottom w:val="single" w:sz="4" w:space="0" w:color="000000"/>
                                  </w:tcBorders>
                                </w:tcPr>
                                <w:p w14:paraId="7C457AF4" w14:textId="77777777" w:rsidR="00FF7711" w:rsidRDefault="00FF7711">
                                  <w:r>
                                    <w:t>Ataskaitinis laikotarpis</w:t>
                                  </w:r>
                                </w:p>
                              </w:tc>
                              <w:tc>
                                <w:tcPr>
                                  <w:tcW w:w="2141" w:type="dxa"/>
                                  <w:tcBorders>
                                    <w:top w:val="single" w:sz="4" w:space="0" w:color="000000"/>
                                    <w:left w:val="single" w:sz="4" w:space="0" w:color="000000"/>
                                    <w:bottom w:val="single" w:sz="4" w:space="0" w:color="000000"/>
                                    <w:right w:val="single" w:sz="4" w:space="0" w:color="auto"/>
                                  </w:tcBorders>
                                </w:tcPr>
                                <w:p w14:paraId="108AD92E" w14:textId="77777777" w:rsidR="00FF7711" w:rsidRDefault="00FF7711">
                                  <w:r>
                                    <w:t>Praėjęs ataskaitinis laikotarpis</w:t>
                                  </w:r>
                                </w:p>
                              </w:tc>
                              <w:tc>
                                <w:tcPr>
                                  <w:tcW w:w="236" w:type="dxa"/>
                                  <w:tcBorders>
                                    <w:top w:val="single" w:sz="4" w:space="0" w:color="000000"/>
                                    <w:left w:val="single" w:sz="4" w:space="0" w:color="auto"/>
                                    <w:bottom w:val="single" w:sz="4" w:space="0" w:color="000000"/>
                                    <w:right w:val="single" w:sz="4" w:space="0" w:color="000000"/>
                                  </w:tcBorders>
                                </w:tcPr>
                                <w:p w14:paraId="714FCA97" w14:textId="77777777" w:rsidR="00FF7711" w:rsidRDefault="00FF7711">
                                  <w:pPr>
                                    <w:suppressAutoHyphens w:val="0"/>
                                  </w:pPr>
                                </w:p>
                                <w:p w14:paraId="1540C845" w14:textId="77777777" w:rsidR="00FF7711" w:rsidRDefault="00FF7711" w:rsidP="00FF7711"/>
                              </w:tc>
                            </w:tr>
                            <w:tr w:rsidR="00FF7711" w14:paraId="398882D9" w14:textId="3C4288DC" w:rsidTr="00FF7711">
                              <w:tc>
                                <w:tcPr>
                                  <w:tcW w:w="1800" w:type="dxa"/>
                                  <w:tcBorders>
                                    <w:top w:val="single" w:sz="4" w:space="0" w:color="000000"/>
                                    <w:left w:val="single" w:sz="4" w:space="0" w:color="000000"/>
                                    <w:bottom w:val="single" w:sz="4" w:space="0" w:color="000000"/>
                                  </w:tcBorders>
                                </w:tcPr>
                                <w:p w14:paraId="420C8450" w14:textId="77777777" w:rsidR="00FF7711" w:rsidRDefault="00FF7711">
                                  <w:r>
                                    <w:t>-</w:t>
                                  </w:r>
                                </w:p>
                              </w:tc>
                              <w:tc>
                                <w:tcPr>
                                  <w:tcW w:w="2141" w:type="dxa"/>
                                  <w:tcBorders>
                                    <w:top w:val="single" w:sz="4" w:space="0" w:color="000000"/>
                                    <w:left w:val="single" w:sz="4" w:space="0" w:color="000000"/>
                                    <w:bottom w:val="single" w:sz="4" w:space="0" w:color="000000"/>
                                    <w:right w:val="single" w:sz="4" w:space="0" w:color="auto"/>
                                  </w:tcBorders>
                                </w:tcPr>
                                <w:p w14:paraId="753CD371" w14:textId="77777777" w:rsidR="00FF7711" w:rsidRDefault="00FF7711">
                                  <w:r>
                                    <w:t>-</w:t>
                                  </w:r>
                                </w:p>
                              </w:tc>
                              <w:tc>
                                <w:tcPr>
                                  <w:tcW w:w="236" w:type="dxa"/>
                                  <w:tcBorders>
                                    <w:top w:val="single" w:sz="4" w:space="0" w:color="000000"/>
                                    <w:left w:val="single" w:sz="4" w:space="0" w:color="auto"/>
                                    <w:bottom w:val="single" w:sz="4" w:space="0" w:color="000000"/>
                                    <w:right w:val="single" w:sz="4" w:space="0" w:color="000000"/>
                                  </w:tcBorders>
                                </w:tcPr>
                                <w:p w14:paraId="5F8930C5" w14:textId="77777777" w:rsidR="00FF7711" w:rsidRDefault="00FF7711" w:rsidP="00FF7711"/>
                              </w:tc>
                            </w:tr>
                          </w:tbl>
                          <w:p w14:paraId="45108EC8" w14:textId="77777777" w:rsidR="006C7B5C" w:rsidRDefault="006C7B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2847D" id="Text Box 10" o:spid="_x0000_s1032" type="#_x0000_t202" style="position:absolute;margin-left:197.75pt;margin-top:.05pt;width:203.85pt;height:4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" stroked="f">
                <v:fill opacity="0"/>
                <v:textbox inset="0,0,0,0">
                  <w:txbxContent>
                    <w:tbl>
                      <w:tblPr>
                        <w:tblW w:w="4177" w:type="dxa"/>
                        <w:tblInd w:w="108" w:type="dxa"/>
                        <w:tblLayout w:type="fixed"/>
                        <w:tblLook w:val="0000" w:firstRow="0" w:lastRow="0" w:firstColumn="0" w:lastColumn="0" w:noHBand="0" w:noVBand="0"/>
                      </w:tblPr>
                      <w:tblGrid>
                        <w:gridCol w:w="1800"/>
                        <w:gridCol w:w="2141"/>
                        <w:gridCol w:w="236"/>
                      </w:tblGrid>
                      <w:tr w:rsidR="00FF7711" w14:paraId="39BA7AF9" w14:textId="3DC6F8BA" w:rsidTr="00FF7711">
                        <w:tc>
                          <w:tcPr>
                            <w:tcW w:w="1800" w:type="dxa"/>
                            <w:tcBorders>
                              <w:top w:val="single" w:sz="4" w:space="0" w:color="000000"/>
                              <w:left w:val="single" w:sz="4" w:space="0" w:color="000000"/>
                              <w:bottom w:val="single" w:sz="4" w:space="0" w:color="000000"/>
                            </w:tcBorders>
                          </w:tcPr>
                          <w:p w14:paraId="7C457AF4" w14:textId="77777777" w:rsidR="00FF7711" w:rsidRDefault="00FF7711">
                            <w:r>
                              <w:t>Ataskaitinis laikotarpis</w:t>
                            </w:r>
                          </w:p>
                        </w:tc>
                        <w:tc>
                          <w:tcPr>
                            <w:tcW w:w="2141" w:type="dxa"/>
                            <w:tcBorders>
                              <w:top w:val="single" w:sz="4" w:space="0" w:color="000000"/>
                              <w:left w:val="single" w:sz="4" w:space="0" w:color="000000"/>
                              <w:bottom w:val="single" w:sz="4" w:space="0" w:color="000000"/>
                              <w:right w:val="single" w:sz="4" w:space="0" w:color="auto"/>
                            </w:tcBorders>
                          </w:tcPr>
                          <w:p w14:paraId="108AD92E" w14:textId="77777777" w:rsidR="00FF7711" w:rsidRDefault="00FF7711">
                            <w:r>
                              <w:t>Praėjęs ataskaitinis laikotarpis</w:t>
                            </w:r>
                          </w:p>
                        </w:tc>
                        <w:tc>
                          <w:tcPr>
                            <w:tcW w:w="236" w:type="dxa"/>
                            <w:tcBorders>
                              <w:top w:val="single" w:sz="4" w:space="0" w:color="000000"/>
                              <w:left w:val="single" w:sz="4" w:space="0" w:color="auto"/>
                              <w:bottom w:val="single" w:sz="4" w:space="0" w:color="000000"/>
                              <w:right w:val="single" w:sz="4" w:space="0" w:color="000000"/>
                            </w:tcBorders>
                          </w:tcPr>
                          <w:p w14:paraId="714FCA97" w14:textId="77777777" w:rsidR="00FF7711" w:rsidRDefault="00FF7711">
                            <w:pPr>
                              <w:suppressAutoHyphens w:val="0"/>
                            </w:pPr>
                          </w:p>
                          <w:p w14:paraId="1540C845" w14:textId="77777777" w:rsidR="00FF7711" w:rsidRDefault="00FF7711" w:rsidP="00FF7711"/>
                        </w:tc>
                      </w:tr>
                      <w:tr w:rsidR="00FF7711" w14:paraId="398882D9" w14:textId="3C4288DC" w:rsidTr="00FF7711">
                        <w:tc>
                          <w:tcPr>
                            <w:tcW w:w="1800" w:type="dxa"/>
                            <w:tcBorders>
                              <w:top w:val="single" w:sz="4" w:space="0" w:color="000000"/>
                              <w:left w:val="single" w:sz="4" w:space="0" w:color="000000"/>
                              <w:bottom w:val="single" w:sz="4" w:space="0" w:color="000000"/>
                            </w:tcBorders>
                          </w:tcPr>
                          <w:p w14:paraId="420C8450" w14:textId="77777777" w:rsidR="00FF7711" w:rsidRDefault="00FF7711">
                            <w:r>
                              <w:t>-</w:t>
                            </w:r>
                          </w:p>
                        </w:tc>
                        <w:tc>
                          <w:tcPr>
                            <w:tcW w:w="2141" w:type="dxa"/>
                            <w:tcBorders>
                              <w:top w:val="single" w:sz="4" w:space="0" w:color="000000"/>
                              <w:left w:val="single" w:sz="4" w:space="0" w:color="000000"/>
                              <w:bottom w:val="single" w:sz="4" w:space="0" w:color="000000"/>
                              <w:right w:val="single" w:sz="4" w:space="0" w:color="auto"/>
                            </w:tcBorders>
                          </w:tcPr>
                          <w:p w14:paraId="753CD371" w14:textId="77777777" w:rsidR="00FF7711" w:rsidRDefault="00FF7711">
                            <w:r>
                              <w:t>-</w:t>
                            </w:r>
                          </w:p>
                        </w:tc>
                        <w:tc>
                          <w:tcPr>
                            <w:tcW w:w="236" w:type="dxa"/>
                            <w:tcBorders>
                              <w:top w:val="single" w:sz="4" w:space="0" w:color="000000"/>
                              <w:left w:val="single" w:sz="4" w:space="0" w:color="auto"/>
                              <w:bottom w:val="single" w:sz="4" w:space="0" w:color="000000"/>
                              <w:right w:val="single" w:sz="4" w:space="0" w:color="000000"/>
                            </w:tcBorders>
                          </w:tcPr>
                          <w:p w14:paraId="5F8930C5" w14:textId="77777777" w:rsidR="00FF7711" w:rsidRDefault="00FF7711" w:rsidP="00FF7711"/>
                        </w:tc>
                      </w:tr>
                    </w:tbl>
                    <w:p w14:paraId="45108EC8" w14:textId="77777777" w:rsidR="006C7B5C" w:rsidRDefault="006C7B5C">
                      <w:r>
                        <w:t xml:space="preserve"> </w:t>
                      </w:r>
                    </w:p>
                  </w:txbxContent>
                </v:textbox>
                <w10:wrap type="square"/>
              </v:shape>
            </w:pict>
          </mc:Fallback>
        </mc:AlternateContent>
      </w:r>
      <w:r w:rsidR="008E250B" w:rsidRPr="00035288">
        <w:rPr>
          <w:bCs/>
          <w:color w:val="000000" w:themeColor="text1"/>
        </w:rPr>
        <w:t xml:space="preserve">                                                                     </w:t>
      </w:r>
    </w:p>
    <w:p w14:paraId="4DD62BA4" w14:textId="77777777" w:rsidR="008E250B" w:rsidRPr="00035288" w:rsidRDefault="008E250B">
      <w:pPr>
        <w:rPr>
          <w:bCs/>
          <w:color w:val="000000" w:themeColor="text1"/>
        </w:rPr>
      </w:pPr>
    </w:p>
    <w:p w14:paraId="2C55193B" w14:textId="77777777" w:rsidR="008E250B" w:rsidRPr="00035288" w:rsidRDefault="008E250B">
      <w:pPr>
        <w:rPr>
          <w:bCs/>
          <w:color w:val="000000" w:themeColor="text1"/>
        </w:rPr>
      </w:pPr>
    </w:p>
    <w:p w14:paraId="57B5C06D" w14:textId="77777777" w:rsidR="008E250B" w:rsidRPr="00035288" w:rsidRDefault="008E250B">
      <w:pPr>
        <w:rPr>
          <w:bCs/>
          <w:color w:val="000000" w:themeColor="text1"/>
        </w:rPr>
      </w:pPr>
      <w:r w:rsidRPr="00035288">
        <w:rPr>
          <w:bCs/>
          <w:color w:val="000000" w:themeColor="text1"/>
        </w:rPr>
        <w:t>Duomenų nėra.</w:t>
      </w:r>
    </w:p>
    <w:p w14:paraId="72A40730" w14:textId="77777777" w:rsidR="008E250B" w:rsidRPr="00035288" w:rsidRDefault="008E250B">
      <w:pPr>
        <w:rPr>
          <w:bCs/>
          <w:color w:val="000000" w:themeColor="text1"/>
        </w:rPr>
      </w:pPr>
    </w:p>
    <w:p w14:paraId="19B4A45E" w14:textId="77777777" w:rsidR="008E250B" w:rsidRPr="00035288" w:rsidRDefault="008E250B">
      <w:pPr>
        <w:rPr>
          <w:bCs/>
          <w:color w:val="000000" w:themeColor="text1"/>
        </w:rPr>
      </w:pPr>
      <w:r w:rsidRPr="00035288">
        <w:rPr>
          <w:bCs/>
          <w:color w:val="000000" w:themeColor="text1"/>
        </w:rPr>
        <w:t>Nebenaudojamo veikloje materialiojo turto likutinę vertę sudaro:</w:t>
      </w:r>
    </w:p>
    <w:p w14:paraId="42125B3A" w14:textId="77777777" w:rsidR="008E250B" w:rsidRPr="00035288" w:rsidRDefault="008E250B">
      <w:pPr>
        <w:rPr>
          <w:color w:val="000000" w:themeColor="text1"/>
        </w:rPr>
      </w:pPr>
    </w:p>
    <w:p w14:paraId="554298EF" w14:textId="43E17DB5" w:rsidR="008E250B" w:rsidRPr="00035288" w:rsidRDefault="00EF462C">
      <w:pPr>
        <w:rPr>
          <w:bCs/>
          <w:color w:val="000000" w:themeColor="text1"/>
        </w:rPr>
      </w:pPr>
      <w:r w:rsidRPr="00035288">
        <w:rPr>
          <w:noProof/>
          <w:color w:val="000000" w:themeColor="text1"/>
          <w:lang w:eastAsia="lt-LT"/>
        </w:rPr>
        <mc:AlternateContent>
          <mc:Choice Requires="wps">
            <w:drawing>
              <wp:anchor distT="0" distB="0" distL="114300" distR="114300" simplePos="0" relativeHeight="251657216" behindDoc="0" locked="0" layoutInCell="1" allowOverlap="1" wp14:anchorId="17F17B9D" wp14:editId="01EB8888">
                <wp:simplePos x="0" y="0"/>
                <wp:positionH relativeFrom="column">
                  <wp:posOffset>2511425</wp:posOffset>
                </wp:positionH>
                <wp:positionV relativeFrom="paragraph">
                  <wp:posOffset>635</wp:posOffset>
                </wp:positionV>
                <wp:extent cx="2588895" cy="544195"/>
                <wp:effectExtent l="2540" t="6350" r="8890" b="19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544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800"/>
                              <w:gridCol w:w="2278"/>
                            </w:tblGrid>
                            <w:tr w:rsidR="006C7B5C" w14:paraId="50DF1A69" w14:textId="77777777">
                              <w:tc>
                                <w:tcPr>
                                  <w:tcW w:w="1800" w:type="dxa"/>
                                  <w:tcBorders>
                                    <w:top w:val="single" w:sz="4" w:space="0" w:color="000000"/>
                                    <w:left w:val="single" w:sz="4" w:space="0" w:color="000000"/>
                                    <w:bottom w:val="single" w:sz="4" w:space="0" w:color="000000"/>
                                  </w:tcBorders>
                                </w:tcPr>
                                <w:p w14:paraId="3898CE5B" w14:textId="77777777" w:rsidR="006C7B5C" w:rsidRDefault="006C7B5C">
                                  <w:r>
                                    <w:t>Ataskaitinis laikotarpis</w:t>
                                  </w:r>
                                </w:p>
                              </w:tc>
                              <w:tc>
                                <w:tcPr>
                                  <w:tcW w:w="2278" w:type="dxa"/>
                                  <w:tcBorders>
                                    <w:top w:val="single" w:sz="4" w:space="0" w:color="000000"/>
                                    <w:left w:val="single" w:sz="4" w:space="0" w:color="000000"/>
                                    <w:bottom w:val="single" w:sz="4" w:space="0" w:color="000000"/>
                                    <w:right w:val="single" w:sz="4" w:space="0" w:color="000000"/>
                                  </w:tcBorders>
                                </w:tcPr>
                                <w:p w14:paraId="59313C31" w14:textId="77777777" w:rsidR="006C7B5C" w:rsidRDefault="006C7B5C">
                                  <w:r>
                                    <w:t>Praėjęs ataskaitinis laikotarpis</w:t>
                                  </w:r>
                                </w:p>
                              </w:tc>
                            </w:tr>
                            <w:tr w:rsidR="006C7B5C" w14:paraId="51549DAA" w14:textId="77777777">
                              <w:tc>
                                <w:tcPr>
                                  <w:tcW w:w="1800" w:type="dxa"/>
                                  <w:tcBorders>
                                    <w:top w:val="single" w:sz="4" w:space="0" w:color="000000"/>
                                    <w:left w:val="single" w:sz="4" w:space="0" w:color="000000"/>
                                    <w:bottom w:val="single" w:sz="4" w:space="0" w:color="000000"/>
                                  </w:tcBorders>
                                </w:tcPr>
                                <w:p w14:paraId="1A051C97" w14:textId="77777777" w:rsidR="006C7B5C" w:rsidRPr="00C06649" w:rsidRDefault="006C7B5C">
                                  <w:pPr>
                                    <w:rPr>
                                      <w:color w:val="FF0000"/>
                                    </w:rPr>
                                  </w:pPr>
                                  <w: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51269CA7" w14:textId="77777777" w:rsidR="006C7B5C" w:rsidRDefault="006C7B5C">
                                  <w:r>
                                    <w:t>-</w:t>
                                  </w:r>
                                </w:p>
                              </w:tc>
                            </w:tr>
                          </w:tbl>
                          <w:p w14:paraId="36316B49" w14:textId="77777777" w:rsidR="006C7B5C" w:rsidRDefault="006C7B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17B9D" id="Text Box 11" o:spid="_x0000_s1033" type="#_x0000_t202" style="position:absolute;margin-left:197.75pt;margin-top:.05pt;width:203.85pt;height:4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" stroked="f">
                <v:fill opacity="0"/>
                <v:textbox inset="0,0,0,0">
                  <w:txbxContent>
                    <w:tbl>
                      <w:tblPr>
                        <w:tblW w:w="0" w:type="auto"/>
                        <w:tblInd w:w="108" w:type="dxa"/>
                        <w:tblLayout w:type="fixed"/>
                        <w:tblLook w:val="0000" w:firstRow="0" w:lastRow="0" w:firstColumn="0" w:lastColumn="0" w:noHBand="0" w:noVBand="0"/>
                      </w:tblPr>
                      <w:tblGrid>
                        <w:gridCol w:w="1800"/>
                        <w:gridCol w:w="2278"/>
                      </w:tblGrid>
                      <w:tr w:rsidR="006C7B5C" w14:paraId="50DF1A69" w14:textId="77777777">
                        <w:tc>
                          <w:tcPr>
                            <w:tcW w:w="1800" w:type="dxa"/>
                            <w:tcBorders>
                              <w:top w:val="single" w:sz="4" w:space="0" w:color="000000"/>
                              <w:left w:val="single" w:sz="4" w:space="0" w:color="000000"/>
                              <w:bottom w:val="single" w:sz="4" w:space="0" w:color="000000"/>
                            </w:tcBorders>
                          </w:tcPr>
                          <w:p w14:paraId="3898CE5B" w14:textId="77777777" w:rsidR="006C7B5C" w:rsidRDefault="006C7B5C">
                            <w:r>
                              <w:t>Ataskaitinis laikotarpis</w:t>
                            </w:r>
                          </w:p>
                        </w:tc>
                        <w:tc>
                          <w:tcPr>
                            <w:tcW w:w="2278" w:type="dxa"/>
                            <w:tcBorders>
                              <w:top w:val="single" w:sz="4" w:space="0" w:color="000000"/>
                              <w:left w:val="single" w:sz="4" w:space="0" w:color="000000"/>
                              <w:bottom w:val="single" w:sz="4" w:space="0" w:color="000000"/>
                              <w:right w:val="single" w:sz="4" w:space="0" w:color="000000"/>
                            </w:tcBorders>
                          </w:tcPr>
                          <w:p w14:paraId="59313C31" w14:textId="77777777" w:rsidR="006C7B5C" w:rsidRDefault="006C7B5C">
                            <w:r>
                              <w:t>Praėjęs ataskaitinis laikotarpis</w:t>
                            </w:r>
                          </w:p>
                        </w:tc>
                      </w:tr>
                      <w:tr w:rsidR="006C7B5C" w14:paraId="51549DAA" w14:textId="77777777">
                        <w:tc>
                          <w:tcPr>
                            <w:tcW w:w="1800" w:type="dxa"/>
                            <w:tcBorders>
                              <w:top w:val="single" w:sz="4" w:space="0" w:color="000000"/>
                              <w:left w:val="single" w:sz="4" w:space="0" w:color="000000"/>
                              <w:bottom w:val="single" w:sz="4" w:space="0" w:color="000000"/>
                            </w:tcBorders>
                          </w:tcPr>
                          <w:p w14:paraId="1A051C97" w14:textId="77777777" w:rsidR="006C7B5C" w:rsidRPr="00C06649" w:rsidRDefault="006C7B5C">
                            <w:pPr>
                              <w:rPr>
                                <w:color w:val="FF0000"/>
                              </w:rPr>
                            </w:pPr>
                            <w: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51269CA7" w14:textId="77777777" w:rsidR="006C7B5C" w:rsidRDefault="006C7B5C">
                            <w:r>
                              <w:t>-</w:t>
                            </w:r>
                          </w:p>
                        </w:tc>
                      </w:tr>
                    </w:tbl>
                    <w:p w14:paraId="36316B49" w14:textId="77777777" w:rsidR="006C7B5C" w:rsidRDefault="006C7B5C">
                      <w:r>
                        <w:t xml:space="preserve"> </w:t>
                      </w:r>
                    </w:p>
                  </w:txbxContent>
                </v:textbox>
                <w10:wrap type="square"/>
              </v:shape>
            </w:pict>
          </mc:Fallback>
        </mc:AlternateContent>
      </w:r>
    </w:p>
    <w:p w14:paraId="76F1F2FF" w14:textId="77777777" w:rsidR="008E250B" w:rsidRPr="00035288" w:rsidRDefault="008E250B">
      <w:pPr>
        <w:rPr>
          <w:bCs/>
          <w:color w:val="000000" w:themeColor="text1"/>
        </w:rPr>
      </w:pPr>
    </w:p>
    <w:p w14:paraId="3B04093D" w14:textId="77777777" w:rsidR="008E250B" w:rsidRPr="00035288" w:rsidRDefault="008E250B">
      <w:pPr>
        <w:rPr>
          <w:bCs/>
          <w:color w:val="000000" w:themeColor="text1"/>
        </w:rPr>
      </w:pPr>
    </w:p>
    <w:p w14:paraId="24E33284" w14:textId="77777777" w:rsidR="008E250B" w:rsidRPr="00035288" w:rsidRDefault="008E250B">
      <w:pPr>
        <w:rPr>
          <w:b/>
          <w:bCs/>
          <w:color w:val="000000" w:themeColor="text1"/>
        </w:rPr>
      </w:pPr>
      <w:r w:rsidRPr="00035288">
        <w:rPr>
          <w:bCs/>
          <w:color w:val="000000" w:themeColor="text1"/>
        </w:rPr>
        <w:t>Duomenų nėra.</w:t>
      </w:r>
    </w:p>
    <w:p w14:paraId="3B15C520" w14:textId="77777777" w:rsidR="008E250B" w:rsidRPr="00035288" w:rsidRDefault="008E250B">
      <w:pPr>
        <w:rPr>
          <w:b/>
          <w:bCs/>
          <w:color w:val="000000" w:themeColor="text1"/>
        </w:rPr>
      </w:pPr>
    </w:p>
    <w:p w14:paraId="4D3827ED" w14:textId="77777777" w:rsidR="008E250B" w:rsidRPr="00035288" w:rsidRDefault="008E250B">
      <w:pPr>
        <w:rPr>
          <w:bCs/>
          <w:color w:val="000000" w:themeColor="text1"/>
        </w:rPr>
      </w:pPr>
    </w:p>
    <w:p w14:paraId="7E609DFD" w14:textId="77777777" w:rsidR="008E250B" w:rsidRPr="00035288" w:rsidRDefault="008E250B">
      <w:pPr>
        <w:rPr>
          <w:bCs/>
          <w:color w:val="000000" w:themeColor="text1"/>
        </w:rPr>
      </w:pPr>
      <w:r w:rsidRPr="00035288">
        <w:rPr>
          <w:bCs/>
          <w:color w:val="000000" w:themeColor="text1"/>
        </w:rPr>
        <w:t>Materialiojo turto, kuris laikinai nenaudojamas veikloje, likutinę vertę sudaro:</w:t>
      </w:r>
    </w:p>
    <w:p w14:paraId="5B99EC84" w14:textId="77777777" w:rsidR="008E250B" w:rsidRPr="00035288" w:rsidRDefault="008E250B">
      <w:pPr>
        <w:rPr>
          <w:bCs/>
          <w:color w:val="000000" w:themeColor="text1"/>
        </w:rPr>
      </w:pPr>
    </w:p>
    <w:p w14:paraId="3B137CAA" w14:textId="77777777" w:rsidR="008E250B" w:rsidRPr="00035288" w:rsidRDefault="008E250B">
      <w:pPr>
        <w:rPr>
          <w:color w:val="000000" w:themeColor="text1"/>
        </w:rPr>
      </w:pPr>
    </w:p>
    <w:p w14:paraId="75A25122" w14:textId="7C1737F4" w:rsidR="008E250B" w:rsidRPr="00035288" w:rsidRDefault="00EF462C">
      <w:pPr>
        <w:rPr>
          <w:b/>
          <w:color w:val="000000" w:themeColor="text1"/>
        </w:rPr>
      </w:pPr>
      <w:r w:rsidRPr="00035288">
        <w:rPr>
          <w:noProof/>
          <w:color w:val="000000" w:themeColor="text1"/>
          <w:lang w:eastAsia="lt-LT"/>
        </w:rPr>
        <mc:AlternateContent>
          <mc:Choice Requires="wps">
            <w:drawing>
              <wp:anchor distT="0" distB="0" distL="114300" distR="114300" simplePos="0" relativeHeight="251658240" behindDoc="0" locked="0" layoutInCell="1" allowOverlap="1" wp14:anchorId="26200576" wp14:editId="7B68BC92">
                <wp:simplePos x="0" y="0"/>
                <wp:positionH relativeFrom="column">
                  <wp:posOffset>2511425</wp:posOffset>
                </wp:positionH>
                <wp:positionV relativeFrom="paragraph">
                  <wp:posOffset>635</wp:posOffset>
                </wp:positionV>
                <wp:extent cx="2588895" cy="544195"/>
                <wp:effectExtent l="2540" t="2540" r="8890" b="5715"/>
                <wp:wrapSquare wrapText="bothSides"/>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544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167" w:type="dxa"/>
                              <w:tblInd w:w="108" w:type="dxa"/>
                              <w:tblLayout w:type="fixed"/>
                              <w:tblLook w:val="0000" w:firstRow="0" w:lastRow="0" w:firstColumn="0" w:lastColumn="0" w:noHBand="0" w:noVBand="0"/>
                            </w:tblPr>
                            <w:tblGrid>
                              <w:gridCol w:w="1800"/>
                              <w:gridCol w:w="2131"/>
                              <w:gridCol w:w="236"/>
                            </w:tblGrid>
                            <w:tr w:rsidR="00195EF9" w14:paraId="05A75AEF" w14:textId="172AD2C9" w:rsidTr="00195EF9">
                              <w:tc>
                                <w:tcPr>
                                  <w:tcW w:w="1800" w:type="dxa"/>
                                  <w:tcBorders>
                                    <w:top w:val="single" w:sz="4" w:space="0" w:color="000000"/>
                                    <w:left w:val="single" w:sz="4" w:space="0" w:color="000000"/>
                                    <w:bottom w:val="single" w:sz="4" w:space="0" w:color="000000"/>
                                  </w:tcBorders>
                                </w:tcPr>
                                <w:p w14:paraId="55034892" w14:textId="77777777" w:rsidR="00195EF9" w:rsidRDefault="00195EF9">
                                  <w:r>
                                    <w:t>Ataskaitinis laikotarpis</w:t>
                                  </w:r>
                                </w:p>
                              </w:tc>
                              <w:tc>
                                <w:tcPr>
                                  <w:tcW w:w="2131" w:type="dxa"/>
                                  <w:tcBorders>
                                    <w:top w:val="single" w:sz="4" w:space="0" w:color="000000"/>
                                    <w:left w:val="single" w:sz="4" w:space="0" w:color="000000"/>
                                    <w:bottom w:val="single" w:sz="4" w:space="0" w:color="000000"/>
                                    <w:right w:val="single" w:sz="4" w:space="0" w:color="auto"/>
                                  </w:tcBorders>
                                </w:tcPr>
                                <w:p w14:paraId="7A03FA54" w14:textId="77777777" w:rsidR="00195EF9" w:rsidRDefault="00195EF9">
                                  <w:r>
                                    <w:t>Praėjęs ataskaitinis laikotarpis</w:t>
                                  </w:r>
                                </w:p>
                              </w:tc>
                              <w:tc>
                                <w:tcPr>
                                  <w:tcW w:w="236" w:type="dxa"/>
                                  <w:tcBorders>
                                    <w:top w:val="single" w:sz="4" w:space="0" w:color="000000"/>
                                    <w:left w:val="single" w:sz="4" w:space="0" w:color="auto"/>
                                    <w:bottom w:val="single" w:sz="4" w:space="0" w:color="000000"/>
                                    <w:right w:val="single" w:sz="4" w:space="0" w:color="000000"/>
                                  </w:tcBorders>
                                </w:tcPr>
                                <w:p w14:paraId="52DEAAA6" w14:textId="77777777" w:rsidR="00195EF9" w:rsidRDefault="00195EF9">
                                  <w:pPr>
                                    <w:suppressAutoHyphens w:val="0"/>
                                  </w:pPr>
                                </w:p>
                                <w:p w14:paraId="60E52C3B" w14:textId="77777777" w:rsidR="00195EF9" w:rsidRDefault="00195EF9" w:rsidP="00195EF9"/>
                              </w:tc>
                            </w:tr>
                            <w:tr w:rsidR="00195EF9" w14:paraId="3B56CBC7" w14:textId="425AA116" w:rsidTr="00195EF9">
                              <w:tc>
                                <w:tcPr>
                                  <w:tcW w:w="1800" w:type="dxa"/>
                                  <w:tcBorders>
                                    <w:top w:val="single" w:sz="4" w:space="0" w:color="000000"/>
                                    <w:left w:val="single" w:sz="4" w:space="0" w:color="000000"/>
                                    <w:bottom w:val="single" w:sz="4" w:space="0" w:color="000000"/>
                                  </w:tcBorders>
                                </w:tcPr>
                                <w:p w14:paraId="00584464" w14:textId="77777777" w:rsidR="00195EF9" w:rsidRDefault="00195EF9" w:rsidP="00A42295">
                                  <w:r>
                                    <w:t xml:space="preserve">-  </w:t>
                                  </w:r>
                                </w:p>
                              </w:tc>
                              <w:tc>
                                <w:tcPr>
                                  <w:tcW w:w="2131" w:type="dxa"/>
                                  <w:tcBorders>
                                    <w:top w:val="single" w:sz="4" w:space="0" w:color="000000"/>
                                    <w:left w:val="single" w:sz="4" w:space="0" w:color="000000"/>
                                    <w:bottom w:val="single" w:sz="4" w:space="0" w:color="000000"/>
                                    <w:right w:val="single" w:sz="4" w:space="0" w:color="auto"/>
                                  </w:tcBorders>
                                </w:tcPr>
                                <w:p w14:paraId="55446155" w14:textId="77777777" w:rsidR="00195EF9" w:rsidRDefault="00195EF9">
                                  <w:r>
                                    <w:t>-</w:t>
                                  </w:r>
                                </w:p>
                              </w:tc>
                              <w:tc>
                                <w:tcPr>
                                  <w:tcW w:w="236" w:type="dxa"/>
                                  <w:tcBorders>
                                    <w:top w:val="single" w:sz="4" w:space="0" w:color="000000"/>
                                    <w:left w:val="single" w:sz="4" w:space="0" w:color="auto"/>
                                    <w:bottom w:val="single" w:sz="4" w:space="0" w:color="000000"/>
                                    <w:right w:val="single" w:sz="4" w:space="0" w:color="000000"/>
                                  </w:tcBorders>
                                </w:tcPr>
                                <w:p w14:paraId="29E28EAD" w14:textId="77777777" w:rsidR="00195EF9" w:rsidRDefault="00195EF9" w:rsidP="00195EF9"/>
                              </w:tc>
                            </w:tr>
                          </w:tbl>
                          <w:p w14:paraId="0BD4679D" w14:textId="77777777" w:rsidR="006C7B5C" w:rsidRDefault="006C7B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00576" id="Text Box 12" o:spid="_x0000_s1034" type="#_x0000_t202" style="position:absolute;margin-left:197.75pt;margin-top:.05pt;width:203.85pt;height:4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" stroked="f">
                <v:fill opacity="0"/>
                <v:textbox inset="0,0,0,0">
                  <w:txbxContent>
                    <w:tbl>
                      <w:tblPr>
                        <w:tblW w:w="4167" w:type="dxa"/>
                        <w:tblInd w:w="108" w:type="dxa"/>
                        <w:tblLayout w:type="fixed"/>
                        <w:tblLook w:val="0000" w:firstRow="0" w:lastRow="0" w:firstColumn="0" w:lastColumn="0" w:noHBand="0" w:noVBand="0"/>
                      </w:tblPr>
                      <w:tblGrid>
                        <w:gridCol w:w="1800"/>
                        <w:gridCol w:w="2131"/>
                        <w:gridCol w:w="236"/>
                      </w:tblGrid>
                      <w:tr w:rsidR="00195EF9" w14:paraId="05A75AEF" w14:textId="172AD2C9" w:rsidTr="00195EF9">
                        <w:tc>
                          <w:tcPr>
                            <w:tcW w:w="1800" w:type="dxa"/>
                            <w:tcBorders>
                              <w:top w:val="single" w:sz="4" w:space="0" w:color="000000"/>
                              <w:left w:val="single" w:sz="4" w:space="0" w:color="000000"/>
                              <w:bottom w:val="single" w:sz="4" w:space="0" w:color="000000"/>
                            </w:tcBorders>
                          </w:tcPr>
                          <w:p w14:paraId="55034892" w14:textId="77777777" w:rsidR="00195EF9" w:rsidRDefault="00195EF9">
                            <w:r>
                              <w:t>Ataskaitinis laikotarpis</w:t>
                            </w:r>
                          </w:p>
                        </w:tc>
                        <w:tc>
                          <w:tcPr>
                            <w:tcW w:w="2131" w:type="dxa"/>
                            <w:tcBorders>
                              <w:top w:val="single" w:sz="4" w:space="0" w:color="000000"/>
                              <w:left w:val="single" w:sz="4" w:space="0" w:color="000000"/>
                              <w:bottom w:val="single" w:sz="4" w:space="0" w:color="000000"/>
                              <w:right w:val="single" w:sz="4" w:space="0" w:color="auto"/>
                            </w:tcBorders>
                          </w:tcPr>
                          <w:p w14:paraId="7A03FA54" w14:textId="77777777" w:rsidR="00195EF9" w:rsidRDefault="00195EF9">
                            <w:r>
                              <w:t>Praėjęs ataskaitinis laikotarpis</w:t>
                            </w:r>
                          </w:p>
                        </w:tc>
                        <w:tc>
                          <w:tcPr>
                            <w:tcW w:w="236" w:type="dxa"/>
                            <w:tcBorders>
                              <w:top w:val="single" w:sz="4" w:space="0" w:color="000000"/>
                              <w:left w:val="single" w:sz="4" w:space="0" w:color="auto"/>
                              <w:bottom w:val="single" w:sz="4" w:space="0" w:color="000000"/>
                              <w:right w:val="single" w:sz="4" w:space="0" w:color="000000"/>
                            </w:tcBorders>
                          </w:tcPr>
                          <w:p w14:paraId="52DEAAA6" w14:textId="77777777" w:rsidR="00195EF9" w:rsidRDefault="00195EF9">
                            <w:pPr>
                              <w:suppressAutoHyphens w:val="0"/>
                            </w:pPr>
                          </w:p>
                          <w:p w14:paraId="60E52C3B" w14:textId="77777777" w:rsidR="00195EF9" w:rsidRDefault="00195EF9" w:rsidP="00195EF9"/>
                        </w:tc>
                      </w:tr>
                      <w:tr w:rsidR="00195EF9" w14:paraId="3B56CBC7" w14:textId="425AA116" w:rsidTr="00195EF9">
                        <w:tc>
                          <w:tcPr>
                            <w:tcW w:w="1800" w:type="dxa"/>
                            <w:tcBorders>
                              <w:top w:val="single" w:sz="4" w:space="0" w:color="000000"/>
                              <w:left w:val="single" w:sz="4" w:space="0" w:color="000000"/>
                              <w:bottom w:val="single" w:sz="4" w:space="0" w:color="000000"/>
                            </w:tcBorders>
                          </w:tcPr>
                          <w:p w14:paraId="00584464" w14:textId="77777777" w:rsidR="00195EF9" w:rsidRDefault="00195EF9" w:rsidP="00A42295">
                            <w:r>
                              <w:t xml:space="preserve">-  </w:t>
                            </w:r>
                          </w:p>
                        </w:tc>
                        <w:tc>
                          <w:tcPr>
                            <w:tcW w:w="2131" w:type="dxa"/>
                            <w:tcBorders>
                              <w:top w:val="single" w:sz="4" w:space="0" w:color="000000"/>
                              <w:left w:val="single" w:sz="4" w:space="0" w:color="000000"/>
                              <w:bottom w:val="single" w:sz="4" w:space="0" w:color="000000"/>
                              <w:right w:val="single" w:sz="4" w:space="0" w:color="auto"/>
                            </w:tcBorders>
                          </w:tcPr>
                          <w:p w14:paraId="55446155" w14:textId="77777777" w:rsidR="00195EF9" w:rsidRDefault="00195EF9">
                            <w:r>
                              <w:t>-</w:t>
                            </w:r>
                          </w:p>
                        </w:tc>
                        <w:tc>
                          <w:tcPr>
                            <w:tcW w:w="236" w:type="dxa"/>
                            <w:tcBorders>
                              <w:top w:val="single" w:sz="4" w:space="0" w:color="000000"/>
                              <w:left w:val="single" w:sz="4" w:space="0" w:color="auto"/>
                              <w:bottom w:val="single" w:sz="4" w:space="0" w:color="000000"/>
                              <w:right w:val="single" w:sz="4" w:space="0" w:color="000000"/>
                            </w:tcBorders>
                          </w:tcPr>
                          <w:p w14:paraId="29E28EAD" w14:textId="77777777" w:rsidR="00195EF9" w:rsidRDefault="00195EF9" w:rsidP="00195EF9"/>
                        </w:tc>
                      </w:tr>
                    </w:tbl>
                    <w:p w14:paraId="0BD4679D" w14:textId="77777777" w:rsidR="006C7B5C" w:rsidRDefault="006C7B5C">
                      <w:r>
                        <w:t xml:space="preserve"> </w:t>
                      </w:r>
                    </w:p>
                  </w:txbxContent>
                </v:textbox>
                <w10:wrap type="square"/>
              </v:shape>
            </w:pict>
          </mc:Fallback>
        </mc:AlternateContent>
      </w:r>
    </w:p>
    <w:p w14:paraId="6F0F7B36" w14:textId="77777777" w:rsidR="008E250B" w:rsidRPr="00035288" w:rsidRDefault="008E250B">
      <w:pPr>
        <w:rPr>
          <w:b/>
          <w:color w:val="000000" w:themeColor="text1"/>
        </w:rPr>
      </w:pPr>
    </w:p>
    <w:p w14:paraId="3FF6BC2E" w14:textId="77777777" w:rsidR="008E250B" w:rsidRPr="00035288" w:rsidRDefault="008E250B" w:rsidP="00855B96">
      <w:pPr>
        <w:rPr>
          <w:b/>
          <w:color w:val="000000" w:themeColor="text1"/>
        </w:rPr>
      </w:pPr>
      <w:r w:rsidRPr="00035288">
        <w:rPr>
          <w:bCs/>
          <w:color w:val="000000" w:themeColor="text1"/>
        </w:rPr>
        <w:t>Duomenų nėra.</w:t>
      </w:r>
    </w:p>
    <w:p w14:paraId="779E0A66" w14:textId="77777777" w:rsidR="008E250B" w:rsidRPr="00035288" w:rsidRDefault="008E250B">
      <w:pPr>
        <w:rPr>
          <w:b/>
          <w:color w:val="000000" w:themeColor="text1"/>
        </w:rPr>
      </w:pPr>
    </w:p>
    <w:p w14:paraId="0501D528" w14:textId="77777777" w:rsidR="008E250B" w:rsidRPr="00035288" w:rsidRDefault="008E250B">
      <w:pPr>
        <w:ind w:firstLine="1296"/>
        <w:rPr>
          <w:b/>
          <w:color w:val="000000" w:themeColor="text1"/>
        </w:rPr>
      </w:pPr>
      <w:r w:rsidRPr="00035288">
        <w:rPr>
          <w:b/>
          <w:color w:val="000000" w:themeColor="text1"/>
        </w:rPr>
        <w:t>12-ojo VSAFAS „ILGALAIKIS MATERIALUSIS TURTAS“ XV.76.5-76.6p.</w:t>
      </w:r>
    </w:p>
    <w:p w14:paraId="325B1ACD" w14:textId="77777777" w:rsidR="008E250B" w:rsidRPr="00035288" w:rsidRDefault="008E250B">
      <w:pPr>
        <w:ind w:firstLine="1296"/>
        <w:rPr>
          <w:b/>
          <w:color w:val="000000" w:themeColor="text1"/>
        </w:rPr>
      </w:pPr>
    </w:p>
    <w:p w14:paraId="6C1FF7F2" w14:textId="77777777" w:rsidR="008E250B" w:rsidRPr="00035288" w:rsidRDefault="008E250B">
      <w:pPr>
        <w:rPr>
          <w:b/>
          <w:color w:val="000000" w:themeColor="text1"/>
        </w:rPr>
      </w:pPr>
    </w:p>
    <w:p w14:paraId="2177F813" w14:textId="77777777" w:rsidR="008E250B" w:rsidRPr="00035288" w:rsidRDefault="008E250B" w:rsidP="00D0175B">
      <w:pPr>
        <w:spacing w:line="360" w:lineRule="auto"/>
        <w:rPr>
          <w:color w:val="000000" w:themeColor="text1"/>
        </w:rPr>
      </w:pPr>
      <w:r w:rsidRPr="00035288">
        <w:rPr>
          <w:color w:val="000000" w:themeColor="text1"/>
        </w:rPr>
        <w:t>Dalis žemės ir pastatų įprastinėje veikloje yra nenaudojami ir laikomi vien tik pajamoms iš nuomos gauti. Tokio turto likutinę vertę sudaro:</w:t>
      </w:r>
    </w:p>
    <w:p w14:paraId="1274BFCE" w14:textId="74ECD52F" w:rsidR="008E250B" w:rsidRPr="00035288" w:rsidRDefault="00EF462C">
      <w:pPr>
        <w:rPr>
          <w:color w:val="000000" w:themeColor="text1"/>
        </w:rPr>
      </w:pPr>
      <w:r w:rsidRPr="00035288">
        <w:rPr>
          <w:noProof/>
          <w:color w:val="000000" w:themeColor="text1"/>
          <w:lang w:eastAsia="lt-LT"/>
        </w:rPr>
        <mc:AlternateContent>
          <mc:Choice Requires="wps">
            <w:drawing>
              <wp:anchor distT="0" distB="0" distL="114300" distR="114300" simplePos="0" relativeHeight="251659264" behindDoc="0" locked="0" layoutInCell="1" allowOverlap="1" wp14:anchorId="357E4806" wp14:editId="4DF61768">
                <wp:simplePos x="0" y="0"/>
                <wp:positionH relativeFrom="column">
                  <wp:posOffset>2511425</wp:posOffset>
                </wp:positionH>
                <wp:positionV relativeFrom="paragraph">
                  <wp:posOffset>635</wp:posOffset>
                </wp:positionV>
                <wp:extent cx="2588895" cy="544195"/>
                <wp:effectExtent l="2540" t="2540" r="8890" b="5715"/>
                <wp:wrapSquare wrapText="bothSides"/>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544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800"/>
                              <w:gridCol w:w="2278"/>
                            </w:tblGrid>
                            <w:tr w:rsidR="006C7B5C" w14:paraId="2D98A8DB" w14:textId="77777777">
                              <w:tc>
                                <w:tcPr>
                                  <w:tcW w:w="1800" w:type="dxa"/>
                                  <w:tcBorders>
                                    <w:top w:val="single" w:sz="4" w:space="0" w:color="000000"/>
                                    <w:left w:val="single" w:sz="4" w:space="0" w:color="000000"/>
                                    <w:bottom w:val="single" w:sz="4" w:space="0" w:color="000000"/>
                                  </w:tcBorders>
                                </w:tcPr>
                                <w:p w14:paraId="4C2553B5" w14:textId="77777777" w:rsidR="006C7B5C" w:rsidRDefault="006C7B5C">
                                  <w:r>
                                    <w:t>Ataskaitinis laikotarpis</w:t>
                                  </w:r>
                                </w:p>
                              </w:tc>
                              <w:tc>
                                <w:tcPr>
                                  <w:tcW w:w="2278" w:type="dxa"/>
                                  <w:tcBorders>
                                    <w:top w:val="single" w:sz="4" w:space="0" w:color="000000"/>
                                    <w:left w:val="single" w:sz="4" w:space="0" w:color="000000"/>
                                    <w:bottom w:val="single" w:sz="4" w:space="0" w:color="000000"/>
                                    <w:right w:val="single" w:sz="4" w:space="0" w:color="000000"/>
                                  </w:tcBorders>
                                </w:tcPr>
                                <w:p w14:paraId="4F0929E2" w14:textId="77777777" w:rsidR="006C7B5C" w:rsidRDefault="006C7B5C">
                                  <w:r>
                                    <w:t>Praėjęs ataskaitinis laikotarpis</w:t>
                                  </w:r>
                                </w:p>
                              </w:tc>
                            </w:tr>
                            <w:tr w:rsidR="006C7B5C" w14:paraId="27CD648D" w14:textId="77777777">
                              <w:tc>
                                <w:tcPr>
                                  <w:tcW w:w="1800" w:type="dxa"/>
                                  <w:tcBorders>
                                    <w:top w:val="single" w:sz="4" w:space="0" w:color="000000"/>
                                    <w:left w:val="single" w:sz="4" w:space="0" w:color="000000"/>
                                    <w:bottom w:val="single" w:sz="4" w:space="0" w:color="000000"/>
                                  </w:tcBorders>
                                </w:tcPr>
                                <w:p w14:paraId="5492A6A9" w14:textId="77777777" w:rsidR="006C7B5C" w:rsidRDefault="006C7B5C">
                                  <w:r>
                                    <w:t>-</w:t>
                                  </w:r>
                                </w:p>
                              </w:tc>
                              <w:tc>
                                <w:tcPr>
                                  <w:tcW w:w="2278" w:type="dxa"/>
                                  <w:tcBorders>
                                    <w:top w:val="single" w:sz="4" w:space="0" w:color="000000"/>
                                    <w:left w:val="single" w:sz="4" w:space="0" w:color="000000"/>
                                    <w:bottom w:val="single" w:sz="4" w:space="0" w:color="000000"/>
                                    <w:right w:val="single" w:sz="4" w:space="0" w:color="000000"/>
                                  </w:tcBorders>
                                </w:tcPr>
                                <w:p w14:paraId="191077B7" w14:textId="77777777" w:rsidR="006C7B5C" w:rsidRDefault="006C7B5C">
                                  <w:r>
                                    <w:t>-</w:t>
                                  </w:r>
                                </w:p>
                              </w:tc>
                            </w:tr>
                          </w:tbl>
                          <w:p w14:paraId="0D972A20" w14:textId="77777777" w:rsidR="006C7B5C" w:rsidRDefault="006C7B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E4806" id="Text Box 13" o:spid="_x0000_s1035" type="#_x0000_t202" style="position:absolute;margin-left:197.75pt;margin-top:.05pt;width:203.85pt;height:4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" stroked="f">
                <v:fill opacity="0"/>
                <v:textbox inset="0,0,0,0">
                  <w:txbxContent>
                    <w:tbl>
                      <w:tblPr>
                        <w:tblW w:w="0" w:type="auto"/>
                        <w:tblInd w:w="108" w:type="dxa"/>
                        <w:tblLayout w:type="fixed"/>
                        <w:tblLook w:val="0000" w:firstRow="0" w:lastRow="0" w:firstColumn="0" w:lastColumn="0" w:noHBand="0" w:noVBand="0"/>
                      </w:tblPr>
                      <w:tblGrid>
                        <w:gridCol w:w="1800"/>
                        <w:gridCol w:w="2278"/>
                      </w:tblGrid>
                      <w:tr w:rsidR="006C7B5C" w14:paraId="2D98A8DB" w14:textId="77777777">
                        <w:tc>
                          <w:tcPr>
                            <w:tcW w:w="1800" w:type="dxa"/>
                            <w:tcBorders>
                              <w:top w:val="single" w:sz="4" w:space="0" w:color="000000"/>
                              <w:left w:val="single" w:sz="4" w:space="0" w:color="000000"/>
                              <w:bottom w:val="single" w:sz="4" w:space="0" w:color="000000"/>
                            </w:tcBorders>
                          </w:tcPr>
                          <w:p w14:paraId="4C2553B5" w14:textId="77777777" w:rsidR="006C7B5C" w:rsidRDefault="006C7B5C">
                            <w:r>
                              <w:t>Ataskaitinis laikotarpis</w:t>
                            </w:r>
                          </w:p>
                        </w:tc>
                        <w:tc>
                          <w:tcPr>
                            <w:tcW w:w="2278" w:type="dxa"/>
                            <w:tcBorders>
                              <w:top w:val="single" w:sz="4" w:space="0" w:color="000000"/>
                              <w:left w:val="single" w:sz="4" w:space="0" w:color="000000"/>
                              <w:bottom w:val="single" w:sz="4" w:space="0" w:color="000000"/>
                              <w:right w:val="single" w:sz="4" w:space="0" w:color="000000"/>
                            </w:tcBorders>
                          </w:tcPr>
                          <w:p w14:paraId="4F0929E2" w14:textId="77777777" w:rsidR="006C7B5C" w:rsidRDefault="006C7B5C">
                            <w:r>
                              <w:t>Praėjęs ataskaitinis laikotarpis</w:t>
                            </w:r>
                          </w:p>
                        </w:tc>
                      </w:tr>
                      <w:tr w:rsidR="006C7B5C" w14:paraId="27CD648D" w14:textId="77777777">
                        <w:tc>
                          <w:tcPr>
                            <w:tcW w:w="1800" w:type="dxa"/>
                            <w:tcBorders>
                              <w:top w:val="single" w:sz="4" w:space="0" w:color="000000"/>
                              <w:left w:val="single" w:sz="4" w:space="0" w:color="000000"/>
                              <w:bottom w:val="single" w:sz="4" w:space="0" w:color="000000"/>
                            </w:tcBorders>
                          </w:tcPr>
                          <w:p w14:paraId="5492A6A9" w14:textId="77777777" w:rsidR="006C7B5C" w:rsidRDefault="006C7B5C">
                            <w:r>
                              <w:t>-</w:t>
                            </w:r>
                          </w:p>
                        </w:tc>
                        <w:tc>
                          <w:tcPr>
                            <w:tcW w:w="2278" w:type="dxa"/>
                            <w:tcBorders>
                              <w:top w:val="single" w:sz="4" w:space="0" w:color="000000"/>
                              <w:left w:val="single" w:sz="4" w:space="0" w:color="000000"/>
                              <w:bottom w:val="single" w:sz="4" w:space="0" w:color="000000"/>
                              <w:right w:val="single" w:sz="4" w:space="0" w:color="000000"/>
                            </w:tcBorders>
                          </w:tcPr>
                          <w:p w14:paraId="191077B7" w14:textId="77777777" w:rsidR="006C7B5C" w:rsidRDefault="006C7B5C">
                            <w:r>
                              <w:t>-</w:t>
                            </w:r>
                          </w:p>
                        </w:tc>
                      </w:tr>
                    </w:tbl>
                    <w:p w14:paraId="0D972A20" w14:textId="77777777" w:rsidR="006C7B5C" w:rsidRDefault="006C7B5C">
                      <w:r>
                        <w:t xml:space="preserve"> </w:t>
                      </w:r>
                    </w:p>
                  </w:txbxContent>
                </v:textbox>
                <w10:wrap type="square"/>
              </v:shape>
            </w:pict>
          </mc:Fallback>
        </mc:AlternateContent>
      </w:r>
    </w:p>
    <w:p w14:paraId="23EEFF94" w14:textId="77777777" w:rsidR="008E250B" w:rsidRPr="00035288" w:rsidRDefault="008E250B">
      <w:pPr>
        <w:rPr>
          <w:b/>
          <w:color w:val="000000" w:themeColor="text1"/>
        </w:rPr>
      </w:pPr>
    </w:p>
    <w:p w14:paraId="22CF9E05" w14:textId="77777777" w:rsidR="008E250B" w:rsidRPr="00035288" w:rsidRDefault="008E250B">
      <w:pPr>
        <w:rPr>
          <w:bCs/>
          <w:color w:val="000000" w:themeColor="text1"/>
        </w:rPr>
      </w:pPr>
    </w:p>
    <w:p w14:paraId="11EDE3B6" w14:textId="77777777" w:rsidR="008E250B" w:rsidRPr="00035288" w:rsidRDefault="008E250B">
      <w:pPr>
        <w:rPr>
          <w:b/>
          <w:color w:val="000000" w:themeColor="text1"/>
        </w:rPr>
      </w:pPr>
      <w:r w:rsidRPr="00035288">
        <w:rPr>
          <w:bCs/>
          <w:color w:val="000000" w:themeColor="text1"/>
        </w:rPr>
        <w:t>Duomenų nėra.</w:t>
      </w:r>
    </w:p>
    <w:p w14:paraId="6E4571F0" w14:textId="77777777" w:rsidR="008E250B" w:rsidRPr="00035288" w:rsidRDefault="008E250B">
      <w:pPr>
        <w:rPr>
          <w:b/>
          <w:color w:val="000000" w:themeColor="text1"/>
        </w:rPr>
      </w:pPr>
    </w:p>
    <w:p w14:paraId="7931068F" w14:textId="77777777" w:rsidR="008E250B" w:rsidRPr="00035288" w:rsidRDefault="008E250B">
      <w:pPr>
        <w:ind w:firstLine="1296"/>
        <w:rPr>
          <w:b/>
          <w:color w:val="000000" w:themeColor="text1"/>
        </w:rPr>
      </w:pPr>
      <w:r w:rsidRPr="00035288">
        <w:rPr>
          <w:b/>
          <w:color w:val="000000" w:themeColor="text1"/>
        </w:rPr>
        <w:t>12-ojo VSAFAS „ILGALAIKIS MATERIALUSIS TURTAS“ XV.76.7p.,78.2p</w:t>
      </w:r>
    </w:p>
    <w:p w14:paraId="68D59E3F" w14:textId="77777777" w:rsidR="008E250B" w:rsidRPr="00035288" w:rsidRDefault="008E250B">
      <w:pPr>
        <w:rPr>
          <w:b/>
          <w:color w:val="000000" w:themeColor="text1"/>
        </w:rPr>
      </w:pPr>
    </w:p>
    <w:p w14:paraId="6624D24B" w14:textId="77777777" w:rsidR="008E250B" w:rsidRPr="00035288" w:rsidRDefault="008E250B" w:rsidP="00D0175B">
      <w:pPr>
        <w:spacing w:line="360" w:lineRule="auto"/>
        <w:jc w:val="both"/>
        <w:rPr>
          <w:color w:val="000000" w:themeColor="text1"/>
        </w:rPr>
      </w:pPr>
      <w:r w:rsidRPr="00035288">
        <w:rPr>
          <w:color w:val="000000" w:themeColor="text1"/>
        </w:rPr>
        <w:t>Sutarčių, pasirašytų dėl ilgalaikio materialiojo turto įsigijimo ateityje, bendroji vertė paskutinę ataskaitinio laikotarpio dieną:</w:t>
      </w:r>
    </w:p>
    <w:p w14:paraId="2DA4674E" w14:textId="273CCC57" w:rsidR="008E250B" w:rsidRPr="00035288" w:rsidRDefault="00EF462C" w:rsidP="00D0175B">
      <w:pPr>
        <w:spacing w:line="360" w:lineRule="auto"/>
        <w:rPr>
          <w:color w:val="000000" w:themeColor="text1"/>
        </w:rPr>
      </w:pPr>
      <w:r w:rsidRPr="00035288">
        <w:rPr>
          <w:noProof/>
          <w:color w:val="000000" w:themeColor="text1"/>
          <w:lang w:eastAsia="lt-LT"/>
        </w:rPr>
        <mc:AlternateContent>
          <mc:Choice Requires="wps">
            <w:drawing>
              <wp:anchor distT="0" distB="0" distL="114300" distR="114300" simplePos="0" relativeHeight="251660288" behindDoc="0" locked="0" layoutInCell="1" allowOverlap="1" wp14:anchorId="489DE4F2" wp14:editId="337193B8">
                <wp:simplePos x="0" y="0"/>
                <wp:positionH relativeFrom="column">
                  <wp:posOffset>2511425</wp:posOffset>
                </wp:positionH>
                <wp:positionV relativeFrom="paragraph">
                  <wp:posOffset>635</wp:posOffset>
                </wp:positionV>
                <wp:extent cx="2588895" cy="544195"/>
                <wp:effectExtent l="2540" t="1905" r="8890" b="6350"/>
                <wp:wrapSquare wrapText="bothSides"/>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544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800"/>
                              <w:gridCol w:w="2278"/>
                            </w:tblGrid>
                            <w:tr w:rsidR="006C7B5C" w14:paraId="3FEC89D9" w14:textId="77777777">
                              <w:tc>
                                <w:tcPr>
                                  <w:tcW w:w="1800" w:type="dxa"/>
                                  <w:tcBorders>
                                    <w:top w:val="single" w:sz="4" w:space="0" w:color="000000"/>
                                    <w:left w:val="single" w:sz="4" w:space="0" w:color="000000"/>
                                    <w:bottom w:val="single" w:sz="4" w:space="0" w:color="000000"/>
                                  </w:tcBorders>
                                </w:tcPr>
                                <w:p w14:paraId="26568457" w14:textId="77777777" w:rsidR="006C7B5C" w:rsidRDefault="006C7B5C">
                                  <w:r>
                                    <w:t>Ataskaitinis laikotarpis</w:t>
                                  </w:r>
                                </w:p>
                              </w:tc>
                              <w:tc>
                                <w:tcPr>
                                  <w:tcW w:w="2278" w:type="dxa"/>
                                  <w:tcBorders>
                                    <w:top w:val="single" w:sz="4" w:space="0" w:color="000000"/>
                                    <w:left w:val="single" w:sz="4" w:space="0" w:color="000000"/>
                                    <w:bottom w:val="single" w:sz="4" w:space="0" w:color="000000"/>
                                    <w:right w:val="single" w:sz="4" w:space="0" w:color="000000"/>
                                  </w:tcBorders>
                                </w:tcPr>
                                <w:p w14:paraId="601FD2F2" w14:textId="77777777" w:rsidR="006C7B5C" w:rsidRDefault="006C7B5C">
                                  <w:r>
                                    <w:t>Praėjęs ataskaitinis laikotarpis</w:t>
                                  </w:r>
                                </w:p>
                              </w:tc>
                            </w:tr>
                            <w:tr w:rsidR="006C7B5C" w14:paraId="338F96A1" w14:textId="77777777">
                              <w:tc>
                                <w:tcPr>
                                  <w:tcW w:w="1800" w:type="dxa"/>
                                  <w:tcBorders>
                                    <w:top w:val="single" w:sz="4" w:space="0" w:color="000000"/>
                                    <w:left w:val="single" w:sz="4" w:space="0" w:color="000000"/>
                                    <w:bottom w:val="single" w:sz="4" w:space="0" w:color="000000"/>
                                  </w:tcBorders>
                                </w:tcPr>
                                <w:p w14:paraId="70710DF0" w14:textId="77777777" w:rsidR="006C7B5C" w:rsidRDefault="006C7B5C">
                                  <w:r>
                                    <w:t>-</w:t>
                                  </w:r>
                                </w:p>
                              </w:tc>
                              <w:tc>
                                <w:tcPr>
                                  <w:tcW w:w="2278" w:type="dxa"/>
                                  <w:tcBorders>
                                    <w:top w:val="single" w:sz="4" w:space="0" w:color="000000"/>
                                    <w:left w:val="single" w:sz="4" w:space="0" w:color="000000"/>
                                    <w:bottom w:val="single" w:sz="4" w:space="0" w:color="000000"/>
                                    <w:right w:val="single" w:sz="4" w:space="0" w:color="000000"/>
                                  </w:tcBorders>
                                </w:tcPr>
                                <w:p w14:paraId="3C30B4A9" w14:textId="77777777" w:rsidR="006C7B5C" w:rsidRDefault="006C7B5C">
                                  <w:r>
                                    <w:t>-</w:t>
                                  </w:r>
                                </w:p>
                              </w:tc>
                            </w:tr>
                          </w:tbl>
                          <w:p w14:paraId="26927329" w14:textId="77777777" w:rsidR="006C7B5C" w:rsidRDefault="006C7B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DE4F2" id="Text Box 14" o:spid="_x0000_s1036" type="#_x0000_t202" style="position:absolute;margin-left:197.75pt;margin-top:.05pt;width:203.85pt;height:4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" stroked="f">
                <v:fill opacity="0"/>
                <v:textbox inset="0,0,0,0">
                  <w:txbxContent>
                    <w:tbl>
                      <w:tblPr>
                        <w:tblW w:w="0" w:type="auto"/>
                        <w:tblInd w:w="108" w:type="dxa"/>
                        <w:tblLayout w:type="fixed"/>
                        <w:tblLook w:val="0000" w:firstRow="0" w:lastRow="0" w:firstColumn="0" w:lastColumn="0" w:noHBand="0" w:noVBand="0"/>
                      </w:tblPr>
                      <w:tblGrid>
                        <w:gridCol w:w="1800"/>
                        <w:gridCol w:w="2278"/>
                      </w:tblGrid>
                      <w:tr w:rsidR="006C7B5C" w14:paraId="3FEC89D9" w14:textId="77777777">
                        <w:tc>
                          <w:tcPr>
                            <w:tcW w:w="1800" w:type="dxa"/>
                            <w:tcBorders>
                              <w:top w:val="single" w:sz="4" w:space="0" w:color="000000"/>
                              <w:left w:val="single" w:sz="4" w:space="0" w:color="000000"/>
                              <w:bottom w:val="single" w:sz="4" w:space="0" w:color="000000"/>
                            </w:tcBorders>
                          </w:tcPr>
                          <w:p w14:paraId="26568457" w14:textId="77777777" w:rsidR="006C7B5C" w:rsidRDefault="006C7B5C">
                            <w:r>
                              <w:t>Ataskaitinis laikotarpis</w:t>
                            </w:r>
                          </w:p>
                        </w:tc>
                        <w:tc>
                          <w:tcPr>
                            <w:tcW w:w="2278" w:type="dxa"/>
                            <w:tcBorders>
                              <w:top w:val="single" w:sz="4" w:space="0" w:color="000000"/>
                              <w:left w:val="single" w:sz="4" w:space="0" w:color="000000"/>
                              <w:bottom w:val="single" w:sz="4" w:space="0" w:color="000000"/>
                              <w:right w:val="single" w:sz="4" w:space="0" w:color="000000"/>
                            </w:tcBorders>
                          </w:tcPr>
                          <w:p w14:paraId="601FD2F2" w14:textId="77777777" w:rsidR="006C7B5C" w:rsidRDefault="006C7B5C">
                            <w:r>
                              <w:t>Praėjęs ataskaitinis laikotarpis</w:t>
                            </w:r>
                          </w:p>
                        </w:tc>
                      </w:tr>
                      <w:tr w:rsidR="006C7B5C" w14:paraId="338F96A1" w14:textId="77777777">
                        <w:tc>
                          <w:tcPr>
                            <w:tcW w:w="1800" w:type="dxa"/>
                            <w:tcBorders>
                              <w:top w:val="single" w:sz="4" w:space="0" w:color="000000"/>
                              <w:left w:val="single" w:sz="4" w:space="0" w:color="000000"/>
                              <w:bottom w:val="single" w:sz="4" w:space="0" w:color="000000"/>
                            </w:tcBorders>
                          </w:tcPr>
                          <w:p w14:paraId="70710DF0" w14:textId="77777777" w:rsidR="006C7B5C" w:rsidRDefault="006C7B5C">
                            <w:r>
                              <w:t>-</w:t>
                            </w:r>
                          </w:p>
                        </w:tc>
                        <w:tc>
                          <w:tcPr>
                            <w:tcW w:w="2278" w:type="dxa"/>
                            <w:tcBorders>
                              <w:top w:val="single" w:sz="4" w:space="0" w:color="000000"/>
                              <w:left w:val="single" w:sz="4" w:space="0" w:color="000000"/>
                              <w:bottom w:val="single" w:sz="4" w:space="0" w:color="000000"/>
                              <w:right w:val="single" w:sz="4" w:space="0" w:color="000000"/>
                            </w:tcBorders>
                          </w:tcPr>
                          <w:p w14:paraId="3C30B4A9" w14:textId="77777777" w:rsidR="006C7B5C" w:rsidRDefault="006C7B5C">
                            <w:r>
                              <w:t>-</w:t>
                            </w:r>
                          </w:p>
                        </w:tc>
                      </w:tr>
                    </w:tbl>
                    <w:p w14:paraId="26927329" w14:textId="77777777" w:rsidR="006C7B5C" w:rsidRDefault="006C7B5C">
                      <w:r>
                        <w:t xml:space="preserve"> </w:t>
                      </w:r>
                    </w:p>
                  </w:txbxContent>
                </v:textbox>
                <w10:wrap type="square"/>
              </v:shape>
            </w:pict>
          </mc:Fallback>
        </mc:AlternateContent>
      </w:r>
    </w:p>
    <w:p w14:paraId="00F304AB" w14:textId="77777777" w:rsidR="001D672A" w:rsidRPr="00035288" w:rsidRDefault="001D672A">
      <w:pPr>
        <w:rPr>
          <w:bCs/>
          <w:color w:val="000000" w:themeColor="text1"/>
        </w:rPr>
      </w:pPr>
    </w:p>
    <w:p w14:paraId="4B38805F" w14:textId="77777777" w:rsidR="001D672A" w:rsidRPr="00035288" w:rsidRDefault="001D672A">
      <w:pPr>
        <w:rPr>
          <w:bCs/>
          <w:color w:val="000000" w:themeColor="text1"/>
        </w:rPr>
      </w:pPr>
    </w:p>
    <w:p w14:paraId="171BEFEF" w14:textId="0606BACA" w:rsidR="008E250B" w:rsidRPr="00035288" w:rsidRDefault="008E250B">
      <w:pPr>
        <w:rPr>
          <w:b/>
          <w:color w:val="000000" w:themeColor="text1"/>
        </w:rPr>
      </w:pPr>
      <w:r w:rsidRPr="00035288">
        <w:rPr>
          <w:bCs/>
          <w:color w:val="000000" w:themeColor="text1"/>
        </w:rPr>
        <w:t>Duomenų nėra</w:t>
      </w:r>
    </w:p>
    <w:p w14:paraId="25D05A13" w14:textId="77777777" w:rsidR="008E250B" w:rsidRPr="00035288" w:rsidRDefault="008E250B">
      <w:pPr>
        <w:rPr>
          <w:b/>
          <w:color w:val="000000" w:themeColor="text1"/>
        </w:rPr>
      </w:pPr>
    </w:p>
    <w:p w14:paraId="451C51DC" w14:textId="77777777" w:rsidR="008E250B" w:rsidRPr="00035288" w:rsidRDefault="008E250B" w:rsidP="00D0175B">
      <w:pPr>
        <w:spacing w:line="360" w:lineRule="auto"/>
        <w:rPr>
          <w:b/>
          <w:color w:val="000000" w:themeColor="text1"/>
        </w:rPr>
      </w:pPr>
    </w:p>
    <w:p w14:paraId="6A7D3F48" w14:textId="77777777" w:rsidR="008E250B" w:rsidRPr="00035288" w:rsidRDefault="008E250B" w:rsidP="00D0175B">
      <w:pPr>
        <w:spacing w:line="360" w:lineRule="auto"/>
        <w:rPr>
          <w:b/>
          <w:color w:val="000000" w:themeColor="text1"/>
        </w:rPr>
      </w:pPr>
    </w:p>
    <w:p w14:paraId="61F1AF9B" w14:textId="77777777" w:rsidR="008E250B" w:rsidRPr="00035288" w:rsidRDefault="008E250B" w:rsidP="00D0175B">
      <w:pPr>
        <w:spacing w:line="360" w:lineRule="auto"/>
        <w:rPr>
          <w:bCs/>
          <w:color w:val="000000" w:themeColor="text1"/>
        </w:rPr>
      </w:pPr>
      <w:r w:rsidRPr="00035288">
        <w:rPr>
          <w:b/>
          <w:color w:val="000000" w:themeColor="text1"/>
        </w:rPr>
        <w:t>AB Turto bankui perduoto atnaujinti valstybės turto grupės ir likutinė vertės:</w:t>
      </w:r>
    </w:p>
    <w:p w14:paraId="0FEAB038" w14:textId="77777777" w:rsidR="008E250B" w:rsidRPr="00035288" w:rsidRDefault="008E250B" w:rsidP="00D0175B">
      <w:pPr>
        <w:spacing w:line="360" w:lineRule="auto"/>
        <w:rPr>
          <w:b/>
          <w:color w:val="000000" w:themeColor="text1"/>
        </w:rPr>
      </w:pPr>
      <w:r w:rsidRPr="00035288">
        <w:rPr>
          <w:bCs/>
          <w:color w:val="000000" w:themeColor="text1"/>
        </w:rPr>
        <w:t>Duomenų nėra.</w:t>
      </w:r>
    </w:p>
    <w:p w14:paraId="3976FED4" w14:textId="77777777" w:rsidR="008E250B" w:rsidRPr="00035288" w:rsidRDefault="008E250B">
      <w:pPr>
        <w:ind w:firstLine="1296"/>
        <w:rPr>
          <w:b/>
          <w:color w:val="000000" w:themeColor="text1"/>
        </w:rPr>
      </w:pPr>
      <w:r w:rsidRPr="00035288">
        <w:rPr>
          <w:b/>
          <w:color w:val="000000" w:themeColor="text1"/>
        </w:rPr>
        <w:t>12-ojo VSAFAS „ILGALAIKIS MATERIALUSIS TURTAS“ XV.78.1p.</w:t>
      </w:r>
    </w:p>
    <w:p w14:paraId="251AE47B" w14:textId="77777777" w:rsidR="008E250B" w:rsidRPr="00035288" w:rsidRDefault="008E250B">
      <w:pPr>
        <w:rPr>
          <w:b/>
          <w:color w:val="000000" w:themeColor="text1"/>
        </w:rPr>
      </w:pPr>
    </w:p>
    <w:p w14:paraId="13BC17E1" w14:textId="77777777" w:rsidR="00F112FD" w:rsidRPr="00035288" w:rsidRDefault="008E250B">
      <w:pPr>
        <w:rPr>
          <w:color w:val="000000" w:themeColor="text1"/>
        </w:rPr>
      </w:pPr>
      <w:r w:rsidRPr="00035288">
        <w:rPr>
          <w:color w:val="000000" w:themeColor="text1"/>
        </w:rPr>
        <w:t>Reikšmingų AB Turto bankui perduoto atnaujinti valstybės turto likutinių verčių pasikeitimų priežastys:</w:t>
      </w:r>
    </w:p>
    <w:tbl>
      <w:tblPr>
        <w:tblW w:w="0" w:type="auto"/>
        <w:tblInd w:w="-5" w:type="dxa"/>
        <w:tblLayout w:type="fixed"/>
        <w:tblLook w:val="0000" w:firstRow="0" w:lastRow="0" w:firstColumn="0" w:lastColumn="0" w:noHBand="0" w:noVBand="0"/>
      </w:tblPr>
      <w:tblGrid>
        <w:gridCol w:w="10431"/>
      </w:tblGrid>
      <w:tr w:rsidR="00035288" w:rsidRPr="00035288" w14:paraId="66823ADD" w14:textId="77777777">
        <w:tc>
          <w:tcPr>
            <w:tcW w:w="10431" w:type="dxa"/>
            <w:tcBorders>
              <w:top w:val="single" w:sz="4" w:space="0" w:color="000000"/>
              <w:left w:val="single" w:sz="4" w:space="0" w:color="000000"/>
              <w:bottom w:val="single" w:sz="4" w:space="0" w:color="000000"/>
              <w:right w:val="single" w:sz="4" w:space="0" w:color="000000"/>
            </w:tcBorders>
          </w:tcPr>
          <w:p w14:paraId="31ECDA5F" w14:textId="77777777" w:rsidR="008E250B" w:rsidRPr="00035288" w:rsidRDefault="008E250B">
            <w:pPr>
              <w:rPr>
                <w:color w:val="000000" w:themeColor="text1"/>
              </w:rPr>
            </w:pPr>
            <w:r w:rsidRPr="00035288">
              <w:rPr>
                <w:color w:val="000000" w:themeColor="text1"/>
              </w:rPr>
              <w:t>-</w:t>
            </w:r>
          </w:p>
        </w:tc>
      </w:tr>
    </w:tbl>
    <w:p w14:paraId="2D190DA6" w14:textId="77777777" w:rsidR="008E250B" w:rsidRPr="00035288" w:rsidRDefault="008E250B">
      <w:pPr>
        <w:rPr>
          <w:color w:val="000000" w:themeColor="text1"/>
        </w:rPr>
      </w:pPr>
    </w:p>
    <w:p w14:paraId="352D5938" w14:textId="77777777" w:rsidR="008E250B" w:rsidRPr="00035288" w:rsidRDefault="008E250B">
      <w:pPr>
        <w:rPr>
          <w:bCs/>
          <w:color w:val="000000" w:themeColor="text1"/>
        </w:rPr>
      </w:pPr>
      <w:r w:rsidRPr="00035288">
        <w:rPr>
          <w:b/>
          <w:color w:val="000000" w:themeColor="text1"/>
        </w:rPr>
        <w:t xml:space="preserve"> Turto bankui perduoto parduoti valstybės turto likutinės vertės pagal turto grupes:</w:t>
      </w:r>
    </w:p>
    <w:p w14:paraId="27C490DD" w14:textId="77777777" w:rsidR="008E250B" w:rsidRPr="00035288" w:rsidRDefault="008E250B">
      <w:pPr>
        <w:rPr>
          <w:b/>
          <w:color w:val="000000" w:themeColor="text1"/>
        </w:rPr>
      </w:pPr>
      <w:r w:rsidRPr="00035288">
        <w:rPr>
          <w:bCs/>
          <w:color w:val="000000" w:themeColor="text1"/>
        </w:rPr>
        <w:lastRenderedPageBreak/>
        <w:t>Duomenų nėra.</w:t>
      </w:r>
    </w:p>
    <w:p w14:paraId="3AF627C1" w14:textId="77777777" w:rsidR="008E250B" w:rsidRPr="00035288" w:rsidRDefault="008E250B">
      <w:pPr>
        <w:ind w:firstLine="1296"/>
        <w:rPr>
          <w:b/>
          <w:color w:val="000000" w:themeColor="text1"/>
        </w:rPr>
      </w:pPr>
      <w:r w:rsidRPr="00035288">
        <w:rPr>
          <w:b/>
          <w:color w:val="000000" w:themeColor="text1"/>
        </w:rPr>
        <w:t>12-ojo VSAFAS „ILGALAIKIS MATERIALUSIS TURTAS“ XV.76.8 p.</w:t>
      </w:r>
    </w:p>
    <w:p w14:paraId="105FFD2B" w14:textId="77777777" w:rsidR="008E250B" w:rsidRPr="00035288" w:rsidRDefault="008E250B">
      <w:pPr>
        <w:rPr>
          <w:b/>
          <w:color w:val="000000" w:themeColor="text1"/>
        </w:rPr>
      </w:pPr>
    </w:p>
    <w:p w14:paraId="4D801D3B" w14:textId="77777777" w:rsidR="008E250B" w:rsidRPr="00035288" w:rsidRDefault="008E250B" w:rsidP="00D0175B">
      <w:pPr>
        <w:spacing w:line="360" w:lineRule="auto"/>
        <w:jc w:val="both"/>
        <w:rPr>
          <w:color w:val="000000" w:themeColor="text1"/>
        </w:rPr>
      </w:pPr>
      <w:r w:rsidRPr="00035288">
        <w:rPr>
          <w:color w:val="000000" w:themeColor="text1"/>
        </w:rPr>
        <w:t>Turto pergrupavimo iš vienos turto grupės į kitą  per ataskaitinį laikotarpį priežastys:</w:t>
      </w:r>
    </w:p>
    <w:tbl>
      <w:tblPr>
        <w:tblW w:w="0" w:type="auto"/>
        <w:tblInd w:w="-5" w:type="dxa"/>
        <w:tblLayout w:type="fixed"/>
        <w:tblLook w:val="0000" w:firstRow="0" w:lastRow="0" w:firstColumn="0" w:lastColumn="0" w:noHBand="0" w:noVBand="0"/>
      </w:tblPr>
      <w:tblGrid>
        <w:gridCol w:w="10431"/>
      </w:tblGrid>
      <w:tr w:rsidR="00035288" w:rsidRPr="00035288" w14:paraId="3EFEA16B" w14:textId="77777777">
        <w:tc>
          <w:tcPr>
            <w:tcW w:w="10431" w:type="dxa"/>
            <w:tcBorders>
              <w:top w:val="single" w:sz="4" w:space="0" w:color="000000"/>
              <w:left w:val="single" w:sz="4" w:space="0" w:color="000000"/>
              <w:bottom w:val="single" w:sz="4" w:space="0" w:color="000000"/>
              <w:right w:val="single" w:sz="4" w:space="0" w:color="000000"/>
            </w:tcBorders>
          </w:tcPr>
          <w:p w14:paraId="46EE4CA1" w14:textId="408470FB" w:rsidR="008E250B" w:rsidRPr="00035288" w:rsidRDefault="008E250B">
            <w:pPr>
              <w:rPr>
                <w:color w:val="000000" w:themeColor="text1"/>
              </w:rPr>
            </w:pPr>
            <w:r w:rsidRPr="00035288">
              <w:rPr>
                <w:color w:val="000000" w:themeColor="text1"/>
              </w:rPr>
              <w:t xml:space="preserve"> </w:t>
            </w:r>
            <w:r w:rsidR="00A31FB4" w:rsidRPr="00035288">
              <w:rPr>
                <w:color w:val="000000" w:themeColor="text1"/>
              </w:rPr>
              <w:t xml:space="preserve">Esminio pagerinimo darbų sumos </w:t>
            </w:r>
            <w:r w:rsidR="00A82BA1" w:rsidRPr="00035288">
              <w:rPr>
                <w:color w:val="000000" w:themeColor="text1"/>
              </w:rPr>
              <w:t>214978,80</w:t>
            </w:r>
            <w:r w:rsidR="00A31FB4" w:rsidRPr="00035288">
              <w:rPr>
                <w:color w:val="000000" w:themeColor="text1"/>
              </w:rPr>
              <w:t xml:space="preserve"> Eur</w:t>
            </w:r>
            <w:r w:rsidR="00F112FD" w:rsidRPr="00035288">
              <w:rPr>
                <w:color w:val="000000" w:themeColor="text1"/>
              </w:rPr>
              <w:t xml:space="preserve"> perkelt</w:t>
            </w:r>
            <w:r w:rsidR="00A31FB4" w:rsidRPr="00035288">
              <w:rPr>
                <w:color w:val="000000" w:themeColor="text1"/>
              </w:rPr>
              <w:t>os</w:t>
            </w:r>
            <w:r w:rsidR="00F112FD" w:rsidRPr="00035288">
              <w:rPr>
                <w:color w:val="000000" w:themeColor="text1"/>
              </w:rPr>
              <w:t xml:space="preserve"> į </w:t>
            </w:r>
            <w:r w:rsidR="00A31FB4" w:rsidRPr="00035288">
              <w:rPr>
                <w:color w:val="000000" w:themeColor="text1"/>
              </w:rPr>
              <w:t>negyvenamųjų pastatų</w:t>
            </w:r>
            <w:r w:rsidR="00F112FD" w:rsidRPr="00035288">
              <w:rPr>
                <w:color w:val="000000" w:themeColor="text1"/>
              </w:rPr>
              <w:t xml:space="preserve"> turto grupę</w:t>
            </w:r>
            <w:r w:rsidR="00A31FB4" w:rsidRPr="00035288">
              <w:rPr>
                <w:color w:val="000000" w:themeColor="text1"/>
              </w:rPr>
              <w:t xml:space="preserve"> (padidinta vertė)</w:t>
            </w:r>
          </w:p>
        </w:tc>
      </w:tr>
    </w:tbl>
    <w:p w14:paraId="4983530C" w14:textId="77777777" w:rsidR="008E250B" w:rsidRPr="00035288" w:rsidRDefault="008E250B">
      <w:pPr>
        <w:rPr>
          <w:b/>
          <w:color w:val="000000" w:themeColor="text1"/>
        </w:rPr>
      </w:pPr>
    </w:p>
    <w:p w14:paraId="4E15D0A5" w14:textId="77777777" w:rsidR="008E250B" w:rsidRPr="00035288" w:rsidRDefault="008E250B">
      <w:pPr>
        <w:ind w:firstLine="1296"/>
        <w:rPr>
          <w:b/>
          <w:color w:val="000000" w:themeColor="text1"/>
        </w:rPr>
      </w:pPr>
      <w:r w:rsidRPr="00035288">
        <w:rPr>
          <w:b/>
          <w:color w:val="000000" w:themeColor="text1"/>
        </w:rPr>
        <w:t>12-ojo VSAFAS „ILGALAIKIS MATERIALUSIS TURTAS“ XV.77p.</w:t>
      </w:r>
    </w:p>
    <w:p w14:paraId="54CA2342" w14:textId="77777777" w:rsidR="001D672A" w:rsidRPr="00035288" w:rsidRDefault="001D672A" w:rsidP="00D0175B">
      <w:pPr>
        <w:pStyle w:val="bodytext"/>
        <w:spacing w:before="0" w:after="0" w:line="360" w:lineRule="auto"/>
        <w:ind w:firstLine="312"/>
        <w:jc w:val="both"/>
        <w:rPr>
          <w:color w:val="000000" w:themeColor="text1"/>
        </w:rPr>
      </w:pPr>
    </w:p>
    <w:p w14:paraId="262557E4" w14:textId="354936DA" w:rsidR="008E250B" w:rsidRPr="00035288" w:rsidRDefault="008E250B" w:rsidP="00D0175B">
      <w:pPr>
        <w:pStyle w:val="bodytext"/>
        <w:spacing w:before="0" w:after="0" w:line="360" w:lineRule="auto"/>
        <w:ind w:firstLine="312"/>
        <w:jc w:val="both"/>
        <w:rPr>
          <w:bCs/>
          <w:color w:val="000000" w:themeColor="text1"/>
        </w:rPr>
      </w:pPr>
      <w:r w:rsidRPr="00035288">
        <w:rPr>
          <w:color w:val="000000" w:themeColor="text1"/>
        </w:rPr>
        <w:t>Ilgalaikis materialusis turtas, priskirtas prie žemės, kilnojamųjų ar nekilnojamųjų kultūros vertybių grupių, ar kitų vertybių:</w:t>
      </w:r>
    </w:p>
    <w:p w14:paraId="01A97EED" w14:textId="77777777" w:rsidR="008E250B" w:rsidRPr="00035288" w:rsidRDefault="008E250B" w:rsidP="00D0175B">
      <w:pPr>
        <w:spacing w:line="360" w:lineRule="auto"/>
        <w:rPr>
          <w:bCs/>
          <w:color w:val="000000" w:themeColor="text1"/>
        </w:rPr>
      </w:pPr>
      <w:r w:rsidRPr="00035288">
        <w:rPr>
          <w:bCs/>
          <w:color w:val="000000" w:themeColor="text1"/>
        </w:rPr>
        <w:t>Duomenų nėra.</w:t>
      </w:r>
    </w:p>
    <w:p w14:paraId="5E770D4F" w14:textId="77777777" w:rsidR="008E250B" w:rsidRPr="00035288" w:rsidRDefault="008E250B" w:rsidP="00855B96">
      <w:pPr>
        <w:rPr>
          <w:color w:val="000000" w:themeColor="text1"/>
        </w:rPr>
      </w:pPr>
      <w:r w:rsidRPr="00035288">
        <w:rPr>
          <w:b/>
          <w:color w:val="000000" w:themeColor="text1"/>
        </w:rPr>
        <w:t>19-ojo VSAFAS „NUOMA, FINANSINĖ NUOMA (LIZINGAS) IR KITOS TURTO PERDAVIMO SUTARTYS“ XII.56.1</w:t>
      </w:r>
    </w:p>
    <w:p w14:paraId="184666EB" w14:textId="77777777" w:rsidR="008E250B" w:rsidRPr="00035288" w:rsidRDefault="008E250B" w:rsidP="00855B96">
      <w:pPr>
        <w:spacing w:line="360" w:lineRule="auto"/>
        <w:jc w:val="both"/>
        <w:rPr>
          <w:bCs/>
          <w:color w:val="000000" w:themeColor="text1"/>
        </w:rPr>
      </w:pPr>
      <w:r w:rsidRPr="00035288">
        <w:rPr>
          <w:color w:val="000000" w:themeColor="text1"/>
        </w:rPr>
        <w:t>Pagal finansinės nuomos (lizingo) sutartis įsigyto turto, kurio finansinės nuomos (lizingo) sutarties laikotarpis nėra pasibaigęs, likutinė vertė:</w:t>
      </w:r>
    </w:p>
    <w:p w14:paraId="5FE714CB" w14:textId="77777777" w:rsidR="008E250B" w:rsidRPr="00035288" w:rsidRDefault="008E250B" w:rsidP="00855B96">
      <w:pPr>
        <w:rPr>
          <w:b/>
          <w:color w:val="000000" w:themeColor="text1"/>
        </w:rPr>
      </w:pPr>
      <w:r w:rsidRPr="00035288">
        <w:rPr>
          <w:bCs/>
          <w:color w:val="000000" w:themeColor="text1"/>
        </w:rPr>
        <w:t>Duomenų nėra.</w:t>
      </w:r>
    </w:p>
    <w:p w14:paraId="3F159E44" w14:textId="77777777" w:rsidR="008E250B" w:rsidRPr="00035288" w:rsidRDefault="008E250B">
      <w:pPr>
        <w:rPr>
          <w:b/>
          <w:color w:val="000000" w:themeColor="text1"/>
        </w:rPr>
      </w:pPr>
    </w:p>
    <w:p w14:paraId="3B656D78" w14:textId="77777777" w:rsidR="008E250B" w:rsidRPr="00035288" w:rsidRDefault="008E250B">
      <w:pPr>
        <w:ind w:firstLine="1296"/>
        <w:rPr>
          <w:b/>
          <w:color w:val="000000" w:themeColor="text1"/>
        </w:rPr>
      </w:pPr>
      <w:r w:rsidRPr="00035288">
        <w:rPr>
          <w:b/>
          <w:color w:val="000000" w:themeColor="text1"/>
        </w:rPr>
        <w:t>22-ojo VSAFAS „TURTO NUVERTĖJIMAS“ XVI.72.1, 73p.</w:t>
      </w:r>
    </w:p>
    <w:p w14:paraId="3D257B79" w14:textId="77777777" w:rsidR="008E250B" w:rsidRPr="00035288" w:rsidRDefault="008E250B">
      <w:pPr>
        <w:rPr>
          <w:b/>
          <w:color w:val="000000" w:themeColor="text1"/>
        </w:rPr>
      </w:pPr>
    </w:p>
    <w:p w14:paraId="61FE937E" w14:textId="77777777" w:rsidR="008E250B" w:rsidRPr="00035288" w:rsidRDefault="008E250B">
      <w:pPr>
        <w:rPr>
          <w:color w:val="000000" w:themeColor="text1"/>
        </w:rPr>
      </w:pPr>
      <w:r w:rsidRPr="00035288">
        <w:rPr>
          <w:color w:val="000000" w:themeColor="text1"/>
        </w:rPr>
        <w:t>Įvykiai ir aplinkybės, dėl kurių buvo pripažinti, panaikinti ar sumažinti turto nuvertėjimo nuostoliai:</w:t>
      </w:r>
    </w:p>
    <w:tbl>
      <w:tblPr>
        <w:tblW w:w="0" w:type="auto"/>
        <w:tblInd w:w="-5" w:type="dxa"/>
        <w:tblLayout w:type="fixed"/>
        <w:tblLook w:val="0000" w:firstRow="0" w:lastRow="0" w:firstColumn="0" w:lastColumn="0" w:noHBand="0" w:noVBand="0"/>
      </w:tblPr>
      <w:tblGrid>
        <w:gridCol w:w="10431"/>
      </w:tblGrid>
      <w:tr w:rsidR="00035288" w:rsidRPr="00035288" w14:paraId="3D8A9F0D" w14:textId="77777777">
        <w:tc>
          <w:tcPr>
            <w:tcW w:w="10431" w:type="dxa"/>
            <w:tcBorders>
              <w:top w:val="single" w:sz="4" w:space="0" w:color="000000"/>
              <w:left w:val="single" w:sz="4" w:space="0" w:color="000000"/>
              <w:bottom w:val="single" w:sz="4" w:space="0" w:color="000000"/>
              <w:right w:val="single" w:sz="4" w:space="0" w:color="000000"/>
            </w:tcBorders>
          </w:tcPr>
          <w:p w14:paraId="7E6D2E00" w14:textId="77777777" w:rsidR="008E250B" w:rsidRPr="00035288" w:rsidRDefault="008E250B" w:rsidP="002F01E9">
            <w:pPr>
              <w:pStyle w:val="Default"/>
              <w:jc w:val="both"/>
              <w:rPr>
                <w:color w:val="000000" w:themeColor="text1"/>
                <w:sz w:val="23"/>
                <w:szCs w:val="23"/>
              </w:rPr>
            </w:pPr>
            <w:r w:rsidRPr="00035288">
              <w:rPr>
                <w:color w:val="000000" w:themeColor="text1"/>
                <w:sz w:val="23"/>
                <w:szCs w:val="23"/>
              </w:rPr>
              <w:t xml:space="preserve">Nuvertėjimo nebuvo </w:t>
            </w:r>
          </w:p>
        </w:tc>
      </w:tr>
    </w:tbl>
    <w:p w14:paraId="0A0482AD" w14:textId="77777777" w:rsidR="008E250B" w:rsidRPr="00035288" w:rsidRDefault="008E250B" w:rsidP="00855B96">
      <w:pPr>
        <w:spacing w:line="360" w:lineRule="auto"/>
        <w:ind w:firstLine="1296"/>
        <w:jc w:val="both"/>
        <w:rPr>
          <w:color w:val="000000" w:themeColor="text1"/>
        </w:rPr>
      </w:pPr>
      <w:r w:rsidRPr="00035288">
        <w:rPr>
          <w:color w:val="000000" w:themeColor="text1"/>
        </w:rPr>
        <w:t>Prielaidos, kuriomis buvo remtasi nustatant ilgalaikio materialiojo turto atsiperkamąsias vertes per ataskaitinį laikotarpį, įvertinimo prielaidų keitimai, dėl kurių pasikeitė ilgalaikio materialiojo turto atsiperkamoji vertė, taip pat tokių keitimų priežastys:</w:t>
      </w:r>
    </w:p>
    <w:p w14:paraId="6A15EF3A" w14:textId="77777777" w:rsidR="008E250B" w:rsidRPr="00035288" w:rsidRDefault="008E250B" w:rsidP="002F01E9">
      <w:pPr>
        <w:pBdr>
          <w:top w:val="single" w:sz="4" w:space="1" w:color="auto"/>
          <w:left w:val="single" w:sz="4" w:space="4" w:color="auto"/>
          <w:bottom w:val="single" w:sz="4" w:space="0" w:color="auto"/>
          <w:right w:val="single" w:sz="4" w:space="4" w:color="auto"/>
        </w:pBdr>
        <w:spacing w:line="360" w:lineRule="auto"/>
        <w:rPr>
          <w:color w:val="000000" w:themeColor="text1"/>
          <w:sz w:val="22"/>
          <w:szCs w:val="22"/>
        </w:rPr>
      </w:pPr>
      <w:r w:rsidRPr="00035288">
        <w:rPr>
          <w:color w:val="000000" w:themeColor="text1"/>
          <w:sz w:val="22"/>
          <w:szCs w:val="22"/>
        </w:rPr>
        <w:t>Duomenų  nėra</w:t>
      </w:r>
    </w:p>
    <w:p w14:paraId="66876FBE" w14:textId="77777777" w:rsidR="008E250B" w:rsidRPr="00035288" w:rsidRDefault="008E250B" w:rsidP="002F01E9">
      <w:pPr>
        <w:rPr>
          <w:color w:val="000000" w:themeColor="text1"/>
          <w:sz w:val="22"/>
          <w:szCs w:val="22"/>
        </w:rPr>
      </w:pPr>
    </w:p>
    <w:p w14:paraId="74D6A689" w14:textId="77777777" w:rsidR="008E250B" w:rsidRPr="00035288" w:rsidRDefault="008E250B" w:rsidP="002F01E9">
      <w:pPr>
        <w:jc w:val="center"/>
        <w:rPr>
          <w:bCs/>
          <w:color w:val="000000" w:themeColor="text1"/>
        </w:rPr>
      </w:pPr>
      <w:r w:rsidRPr="00035288">
        <w:rPr>
          <w:b/>
          <w:bCs/>
          <w:color w:val="000000" w:themeColor="text1"/>
        </w:rPr>
        <w:t>3.3. FINANSINIS TURTAS</w:t>
      </w:r>
    </w:p>
    <w:p w14:paraId="69BFBFCA" w14:textId="77777777" w:rsidR="008E250B" w:rsidRPr="00035288" w:rsidRDefault="008E250B" w:rsidP="002F01E9">
      <w:pPr>
        <w:rPr>
          <w:color w:val="000000" w:themeColor="text1"/>
        </w:rPr>
      </w:pPr>
      <w:r w:rsidRPr="00035288">
        <w:rPr>
          <w:bCs/>
          <w:color w:val="000000" w:themeColor="text1"/>
        </w:rPr>
        <w:t>Duomenų nėra.</w:t>
      </w:r>
    </w:p>
    <w:p w14:paraId="3FF1F19D" w14:textId="77777777" w:rsidR="001D672A" w:rsidRPr="00035288" w:rsidRDefault="001D672A" w:rsidP="002F01E9">
      <w:pPr>
        <w:ind w:left="1296"/>
        <w:rPr>
          <w:b/>
          <w:color w:val="000000" w:themeColor="text1"/>
        </w:rPr>
      </w:pPr>
    </w:p>
    <w:p w14:paraId="7C2DA97B" w14:textId="69B7818D" w:rsidR="008E250B" w:rsidRPr="00035288" w:rsidRDefault="008E250B" w:rsidP="002F01E9">
      <w:pPr>
        <w:ind w:left="1296"/>
        <w:rPr>
          <w:b/>
          <w:color w:val="000000" w:themeColor="text1"/>
        </w:rPr>
      </w:pPr>
      <w:r w:rsidRPr="00035288">
        <w:rPr>
          <w:b/>
          <w:color w:val="000000" w:themeColor="text1"/>
        </w:rPr>
        <w:t>17-ojo VSAFAS „FINANSINIS TURTAS IR FINANSINIAI ĮSIPAREIGOJIMAI“ XIII.87p.</w:t>
      </w:r>
    </w:p>
    <w:p w14:paraId="7ECBD29C" w14:textId="77777777" w:rsidR="008E250B" w:rsidRPr="00035288" w:rsidRDefault="008E250B" w:rsidP="002F01E9">
      <w:pPr>
        <w:rPr>
          <w:b/>
          <w:color w:val="000000" w:themeColor="text1"/>
        </w:rPr>
      </w:pPr>
    </w:p>
    <w:p w14:paraId="6C5B9F7C" w14:textId="77777777" w:rsidR="008E250B" w:rsidRPr="00035288" w:rsidRDefault="008E250B" w:rsidP="002F01E9">
      <w:pPr>
        <w:rPr>
          <w:color w:val="000000" w:themeColor="text1"/>
        </w:rPr>
      </w:pPr>
      <w:r w:rsidRPr="00035288">
        <w:rPr>
          <w:color w:val="000000" w:themeColor="text1"/>
        </w:rPr>
        <w:t>Kredito rizika</w:t>
      </w:r>
    </w:p>
    <w:tbl>
      <w:tblPr>
        <w:tblW w:w="0" w:type="auto"/>
        <w:tblInd w:w="-5" w:type="dxa"/>
        <w:tblLayout w:type="fixed"/>
        <w:tblLook w:val="0000" w:firstRow="0" w:lastRow="0" w:firstColumn="0" w:lastColumn="0" w:noHBand="0" w:noVBand="0"/>
      </w:tblPr>
      <w:tblGrid>
        <w:gridCol w:w="10431"/>
      </w:tblGrid>
      <w:tr w:rsidR="00035288" w:rsidRPr="00035288" w14:paraId="7A49174F"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120238C8" w14:textId="77777777" w:rsidR="008E250B" w:rsidRPr="00035288" w:rsidRDefault="008E250B" w:rsidP="002F01E9">
            <w:pPr>
              <w:rPr>
                <w:color w:val="000000" w:themeColor="text1"/>
              </w:rPr>
            </w:pPr>
            <w:r w:rsidRPr="00035288">
              <w:rPr>
                <w:color w:val="000000" w:themeColor="text1"/>
              </w:rPr>
              <w:t>-</w:t>
            </w:r>
          </w:p>
        </w:tc>
      </w:tr>
    </w:tbl>
    <w:p w14:paraId="61103CEA" w14:textId="77777777" w:rsidR="008E250B" w:rsidRPr="00035288" w:rsidRDefault="008E250B" w:rsidP="002F01E9">
      <w:pPr>
        <w:rPr>
          <w:color w:val="000000" w:themeColor="text1"/>
        </w:rPr>
      </w:pPr>
      <w:r w:rsidRPr="00035288">
        <w:rPr>
          <w:color w:val="000000" w:themeColor="text1"/>
        </w:rPr>
        <w:t>Palūkanų normos rizika</w:t>
      </w:r>
    </w:p>
    <w:tbl>
      <w:tblPr>
        <w:tblW w:w="0" w:type="auto"/>
        <w:tblInd w:w="-5" w:type="dxa"/>
        <w:tblLayout w:type="fixed"/>
        <w:tblLook w:val="0000" w:firstRow="0" w:lastRow="0" w:firstColumn="0" w:lastColumn="0" w:noHBand="0" w:noVBand="0"/>
      </w:tblPr>
      <w:tblGrid>
        <w:gridCol w:w="10431"/>
      </w:tblGrid>
      <w:tr w:rsidR="00035288" w:rsidRPr="00035288" w14:paraId="1130D3EB"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46FDC9BB" w14:textId="77777777" w:rsidR="008E250B" w:rsidRPr="00035288" w:rsidRDefault="008E250B" w:rsidP="002F01E9">
            <w:pPr>
              <w:rPr>
                <w:color w:val="000000" w:themeColor="text1"/>
              </w:rPr>
            </w:pPr>
            <w:r w:rsidRPr="00035288">
              <w:rPr>
                <w:color w:val="000000" w:themeColor="text1"/>
              </w:rPr>
              <w:t>-</w:t>
            </w:r>
          </w:p>
        </w:tc>
      </w:tr>
    </w:tbl>
    <w:p w14:paraId="193E8EB4" w14:textId="77777777" w:rsidR="008E250B" w:rsidRPr="00035288" w:rsidRDefault="008E250B" w:rsidP="002F01E9">
      <w:pPr>
        <w:rPr>
          <w:color w:val="000000" w:themeColor="text1"/>
        </w:rPr>
      </w:pPr>
      <w:r w:rsidRPr="00035288">
        <w:rPr>
          <w:color w:val="000000" w:themeColor="text1"/>
        </w:rPr>
        <w:t>Likvidavimo rizika</w:t>
      </w:r>
    </w:p>
    <w:tbl>
      <w:tblPr>
        <w:tblW w:w="0" w:type="auto"/>
        <w:tblInd w:w="-5" w:type="dxa"/>
        <w:tblLayout w:type="fixed"/>
        <w:tblLook w:val="0000" w:firstRow="0" w:lastRow="0" w:firstColumn="0" w:lastColumn="0" w:noHBand="0" w:noVBand="0"/>
      </w:tblPr>
      <w:tblGrid>
        <w:gridCol w:w="10431"/>
      </w:tblGrid>
      <w:tr w:rsidR="00035288" w:rsidRPr="00035288" w14:paraId="4FFBE5D8"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0FF548F0" w14:textId="77777777" w:rsidR="008E250B" w:rsidRPr="00035288" w:rsidRDefault="008E250B" w:rsidP="002F01E9">
            <w:pPr>
              <w:rPr>
                <w:color w:val="000000" w:themeColor="text1"/>
              </w:rPr>
            </w:pPr>
            <w:r w:rsidRPr="00035288">
              <w:rPr>
                <w:color w:val="000000" w:themeColor="text1"/>
              </w:rPr>
              <w:t>-</w:t>
            </w:r>
          </w:p>
        </w:tc>
      </w:tr>
    </w:tbl>
    <w:p w14:paraId="0DAD7453" w14:textId="77777777" w:rsidR="008E250B" w:rsidRPr="00035288" w:rsidRDefault="008E250B" w:rsidP="002F01E9">
      <w:pPr>
        <w:rPr>
          <w:color w:val="000000" w:themeColor="text1"/>
        </w:rPr>
      </w:pPr>
      <w:r w:rsidRPr="00035288">
        <w:rPr>
          <w:color w:val="000000" w:themeColor="text1"/>
        </w:rPr>
        <w:t>Užsienio valiutos rizika</w:t>
      </w:r>
    </w:p>
    <w:tbl>
      <w:tblPr>
        <w:tblW w:w="0" w:type="auto"/>
        <w:tblInd w:w="-5" w:type="dxa"/>
        <w:tblLayout w:type="fixed"/>
        <w:tblLook w:val="0000" w:firstRow="0" w:lastRow="0" w:firstColumn="0" w:lastColumn="0" w:noHBand="0" w:noVBand="0"/>
      </w:tblPr>
      <w:tblGrid>
        <w:gridCol w:w="10431"/>
      </w:tblGrid>
      <w:tr w:rsidR="00035288" w:rsidRPr="00035288" w14:paraId="091B5CD5"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52545A5C" w14:textId="77777777" w:rsidR="008E250B" w:rsidRPr="00035288" w:rsidRDefault="008E250B" w:rsidP="002F01E9">
            <w:pPr>
              <w:rPr>
                <w:color w:val="000000" w:themeColor="text1"/>
              </w:rPr>
            </w:pPr>
            <w:r w:rsidRPr="00035288">
              <w:rPr>
                <w:color w:val="000000" w:themeColor="text1"/>
              </w:rPr>
              <w:t>-</w:t>
            </w:r>
          </w:p>
        </w:tc>
      </w:tr>
    </w:tbl>
    <w:p w14:paraId="79C50FF2" w14:textId="77777777" w:rsidR="008E250B" w:rsidRPr="00035288" w:rsidRDefault="008E250B" w:rsidP="002F01E9">
      <w:pPr>
        <w:rPr>
          <w:color w:val="000000" w:themeColor="text1"/>
        </w:rPr>
      </w:pPr>
      <w:r w:rsidRPr="00035288">
        <w:rPr>
          <w:color w:val="000000" w:themeColor="text1"/>
        </w:rPr>
        <w:t>Kitos rizikos</w:t>
      </w:r>
    </w:p>
    <w:tbl>
      <w:tblPr>
        <w:tblW w:w="0" w:type="auto"/>
        <w:tblInd w:w="-5" w:type="dxa"/>
        <w:tblLayout w:type="fixed"/>
        <w:tblLook w:val="0000" w:firstRow="0" w:lastRow="0" w:firstColumn="0" w:lastColumn="0" w:noHBand="0" w:noVBand="0"/>
      </w:tblPr>
      <w:tblGrid>
        <w:gridCol w:w="10431"/>
      </w:tblGrid>
      <w:tr w:rsidR="00035288" w:rsidRPr="00035288" w14:paraId="15A6E28A"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1801BC70" w14:textId="77777777" w:rsidR="008E250B" w:rsidRPr="00035288" w:rsidRDefault="008E250B" w:rsidP="002F01E9">
            <w:pPr>
              <w:rPr>
                <w:color w:val="000000" w:themeColor="text1"/>
              </w:rPr>
            </w:pPr>
            <w:r w:rsidRPr="00035288">
              <w:rPr>
                <w:color w:val="000000" w:themeColor="text1"/>
              </w:rPr>
              <w:t>-</w:t>
            </w:r>
          </w:p>
        </w:tc>
      </w:tr>
    </w:tbl>
    <w:p w14:paraId="3E4D9768" w14:textId="77777777" w:rsidR="008E250B" w:rsidRPr="00035288" w:rsidRDefault="008E250B" w:rsidP="00855B96">
      <w:pPr>
        <w:ind w:firstLine="1296"/>
        <w:rPr>
          <w:color w:val="000000" w:themeColor="text1"/>
        </w:rPr>
      </w:pPr>
      <w:r w:rsidRPr="00035288">
        <w:rPr>
          <w:color w:val="000000" w:themeColor="text1"/>
        </w:rPr>
        <w:t>Reikšmingų sumų, pateiktų lentelėje „INFORMACIJA APIE ILGALAIKĮ FINANSINĮ TURTĄ“, detalizavimas:</w:t>
      </w:r>
    </w:p>
    <w:tbl>
      <w:tblPr>
        <w:tblW w:w="0" w:type="auto"/>
        <w:tblInd w:w="-5" w:type="dxa"/>
        <w:tblLayout w:type="fixed"/>
        <w:tblLook w:val="0000" w:firstRow="0" w:lastRow="0" w:firstColumn="0" w:lastColumn="0" w:noHBand="0" w:noVBand="0"/>
      </w:tblPr>
      <w:tblGrid>
        <w:gridCol w:w="10431"/>
      </w:tblGrid>
      <w:tr w:rsidR="00035288" w:rsidRPr="00035288" w14:paraId="0A5C3BCC"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41B6515D" w14:textId="77777777" w:rsidR="008E250B" w:rsidRPr="00035288" w:rsidRDefault="008E250B" w:rsidP="002F01E9">
            <w:pPr>
              <w:rPr>
                <w:color w:val="000000" w:themeColor="text1"/>
              </w:rPr>
            </w:pPr>
            <w:r w:rsidRPr="00035288">
              <w:rPr>
                <w:color w:val="000000" w:themeColor="text1"/>
              </w:rPr>
              <w:t>-</w:t>
            </w:r>
          </w:p>
        </w:tc>
      </w:tr>
    </w:tbl>
    <w:p w14:paraId="0F6EC0E0" w14:textId="77777777" w:rsidR="008E250B" w:rsidRPr="00035288" w:rsidRDefault="008E250B" w:rsidP="002F01E9">
      <w:pPr>
        <w:rPr>
          <w:color w:val="000000" w:themeColor="text1"/>
        </w:rPr>
      </w:pPr>
    </w:p>
    <w:p w14:paraId="26EA1AF5" w14:textId="77777777" w:rsidR="008E250B" w:rsidRPr="00035288" w:rsidRDefault="008E250B" w:rsidP="002F01E9">
      <w:pPr>
        <w:ind w:left="1296"/>
        <w:rPr>
          <w:color w:val="000000" w:themeColor="text1"/>
        </w:rPr>
      </w:pPr>
      <w:r w:rsidRPr="00035288">
        <w:rPr>
          <w:b/>
          <w:color w:val="000000" w:themeColor="text1"/>
        </w:rPr>
        <w:t>17-ojo VSAFAS „FINANSINIS TURTAS IR FINANSINIAI ĮSIPAREIGOJIMAI“ XIII.94p.</w:t>
      </w:r>
    </w:p>
    <w:p w14:paraId="7E18EAB6" w14:textId="77777777" w:rsidR="008E250B" w:rsidRPr="00035288" w:rsidRDefault="008E250B" w:rsidP="002F01E9">
      <w:pPr>
        <w:spacing w:line="360" w:lineRule="auto"/>
        <w:rPr>
          <w:bCs/>
          <w:color w:val="000000" w:themeColor="text1"/>
        </w:rPr>
      </w:pPr>
      <w:r w:rsidRPr="00035288">
        <w:rPr>
          <w:color w:val="000000" w:themeColor="text1"/>
        </w:rPr>
        <w:t>Turimas finansinis turtas, išreikštas užsienio valiuta:</w:t>
      </w:r>
    </w:p>
    <w:p w14:paraId="1CF153C9" w14:textId="77777777" w:rsidR="008E250B" w:rsidRPr="00035288" w:rsidRDefault="008E250B" w:rsidP="00855B96">
      <w:pPr>
        <w:spacing w:line="360" w:lineRule="auto"/>
        <w:rPr>
          <w:color w:val="000000" w:themeColor="text1"/>
        </w:rPr>
      </w:pPr>
      <w:r w:rsidRPr="00035288">
        <w:rPr>
          <w:bCs/>
          <w:color w:val="000000" w:themeColor="text1"/>
        </w:rPr>
        <w:lastRenderedPageBreak/>
        <w:t>Duomenų nėra.</w:t>
      </w:r>
      <w:r w:rsidRPr="00035288">
        <w:rPr>
          <w:b/>
          <w:color w:val="000000" w:themeColor="text1"/>
        </w:rPr>
        <w:t xml:space="preserve"> </w:t>
      </w:r>
      <w:r w:rsidRPr="00035288">
        <w:rPr>
          <w:color w:val="000000" w:themeColor="text1"/>
        </w:rPr>
        <w:t>Finansinio turto ir finansinių įsipareigojimų ataskaitiniu laikotarpiu įstaiga neturi.</w:t>
      </w:r>
    </w:p>
    <w:p w14:paraId="71280FAC" w14:textId="77777777" w:rsidR="008E250B" w:rsidRPr="00035288" w:rsidRDefault="008E250B" w:rsidP="002F01E9">
      <w:pPr>
        <w:rPr>
          <w:color w:val="000000" w:themeColor="text1"/>
        </w:rPr>
      </w:pPr>
      <w:r w:rsidRPr="00035288">
        <w:rPr>
          <w:color w:val="000000" w:themeColor="text1"/>
        </w:rPr>
        <w:t>Apriboto naudotis finansinio turto (išskyrus pinigus) suma:</w:t>
      </w:r>
    </w:p>
    <w:p w14:paraId="28EE2888" w14:textId="77777777" w:rsidR="008E250B" w:rsidRPr="00035288" w:rsidRDefault="008E250B" w:rsidP="002F01E9">
      <w:pPr>
        <w:rPr>
          <w:color w:val="000000" w:themeColor="text1"/>
        </w:rPr>
      </w:pPr>
    </w:p>
    <w:p w14:paraId="5395A460" w14:textId="1F2BDB41" w:rsidR="008E250B" w:rsidRPr="00035288" w:rsidRDefault="00EF462C" w:rsidP="002F01E9">
      <w:pPr>
        <w:rPr>
          <w:color w:val="000000" w:themeColor="text1"/>
        </w:rPr>
      </w:pPr>
      <w:r w:rsidRPr="00035288">
        <w:rPr>
          <w:noProof/>
          <w:color w:val="000000" w:themeColor="text1"/>
          <w:lang w:eastAsia="lt-LT"/>
        </w:rPr>
        <mc:AlternateContent>
          <mc:Choice Requires="wps">
            <w:drawing>
              <wp:anchor distT="0" distB="0" distL="114300" distR="114300" simplePos="0" relativeHeight="251665408" behindDoc="0" locked="0" layoutInCell="1" allowOverlap="1" wp14:anchorId="6C64FECA" wp14:editId="7550286D">
                <wp:simplePos x="0" y="0"/>
                <wp:positionH relativeFrom="column">
                  <wp:posOffset>2625725</wp:posOffset>
                </wp:positionH>
                <wp:positionV relativeFrom="paragraph">
                  <wp:posOffset>635</wp:posOffset>
                </wp:positionV>
                <wp:extent cx="2406015" cy="725805"/>
                <wp:effectExtent l="2540" t="3810" r="1270" b="3810"/>
                <wp:wrapSquare wrapText="bothSides"/>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725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620"/>
                              <w:gridCol w:w="2170"/>
                            </w:tblGrid>
                            <w:tr w:rsidR="006C7B5C" w14:paraId="57784AE4" w14:textId="77777777">
                              <w:tc>
                                <w:tcPr>
                                  <w:tcW w:w="1620" w:type="dxa"/>
                                  <w:tcBorders>
                                    <w:top w:val="single" w:sz="4" w:space="0" w:color="000000"/>
                                    <w:left w:val="single" w:sz="4" w:space="0" w:color="000000"/>
                                    <w:bottom w:val="single" w:sz="4" w:space="0" w:color="000000"/>
                                  </w:tcBorders>
                                </w:tcPr>
                                <w:p w14:paraId="735C805E" w14:textId="77777777" w:rsidR="006C7B5C" w:rsidRDefault="006C7B5C">
                                  <w:r>
                                    <w:t>Ataskaitinis laikotarpis</w:t>
                                  </w:r>
                                </w:p>
                              </w:tc>
                              <w:tc>
                                <w:tcPr>
                                  <w:tcW w:w="2170" w:type="dxa"/>
                                  <w:tcBorders>
                                    <w:top w:val="single" w:sz="4" w:space="0" w:color="000000"/>
                                    <w:left w:val="single" w:sz="4" w:space="0" w:color="000000"/>
                                    <w:bottom w:val="single" w:sz="4" w:space="0" w:color="000000"/>
                                    <w:right w:val="single" w:sz="4" w:space="0" w:color="000000"/>
                                  </w:tcBorders>
                                </w:tcPr>
                                <w:p w14:paraId="3EB59740" w14:textId="77777777" w:rsidR="006C7B5C" w:rsidRDefault="006C7B5C">
                                  <w:r>
                                    <w:t>Praėjęs ataskaitinis laikotarpis</w:t>
                                  </w:r>
                                </w:p>
                              </w:tc>
                            </w:tr>
                            <w:tr w:rsidR="006C7B5C" w14:paraId="1D28ACCF" w14:textId="77777777">
                              <w:tc>
                                <w:tcPr>
                                  <w:tcW w:w="1620" w:type="dxa"/>
                                  <w:tcBorders>
                                    <w:top w:val="single" w:sz="4" w:space="0" w:color="000000"/>
                                    <w:left w:val="single" w:sz="4" w:space="0" w:color="000000"/>
                                    <w:bottom w:val="single" w:sz="4" w:space="0" w:color="000000"/>
                                  </w:tcBorders>
                                </w:tcPr>
                                <w:p w14:paraId="3CDDE219" w14:textId="77777777" w:rsidR="006C7B5C" w:rsidRDefault="006C7B5C">
                                  <w:r>
                                    <w:t>-</w:t>
                                  </w:r>
                                </w:p>
                              </w:tc>
                              <w:tc>
                                <w:tcPr>
                                  <w:tcW w:w="2170" w:type="dxa"/>
                                  <w:tcBorders>
                                    <w:top w:val="single" w:sz="4" w:space="0" w:color="000000"/>
                                    <w:left w:val="single" w:sz="4" w:space="0" w:color="000000"/>
                                    <w:bottom w:val="single" w:sz="4" w:space="0" w:color="000000"/>
                                    <w:right w:val="single" w:sz="4" w:space="0" w:color="000000"/>
                                  </w:tcBorders>
                                </w:tcPr>
                                <w:p w14:paraId="2737A7AF" w14:textId="77777777" w:rsidR="006C7B5C" w:rsidRDefault="006C7B5C">
                                  <w:r>
                                    <w:t>-</w:t>
                                  </w:r>
                                </w:p>
                              </w:tc>
                            </w:tr>
                            <w:tr w:rsidR="006C7B5C" w14:paraId="1F0C2406" w14:textId="77777777">
                              <w:tc>
                                <w:tcPr>
                                  <w:tcW w:w="1620" w:type="dxa"/>
                                  <w:tcBorders>
                                    <w:top w:val="single" w:sz="4" w:space="0" w:color="000000"/>
                                    <w:left w:val="single" w:sz="4" w:space="0" w:color="000000"/>
                                    <w:bottom w:val="single" w:sz="4" w:space="0" w:color="000000"/>
                                  </w:tcBorders>
                                </w:tcPr>
                                <w:p w14:paraId="3C7A3892" w14:textId="77777777" w:rsidR="006C7B5C" w:rsidRDefault="006C7B5C">
                                  <w:pPr>
                                    <w:snapToGrid w:val="0"/>
                                  </w:pPr>
                                </w:p>
                              </w:tc>
                              <w:tc>
                                <w:tcPr>
                                  <w:tcW w:w="2170" w:type="dxa"/>
                                  <w:tcBorders>
                                    <w:top w:val="single" w:sz="4" w:space="0" w:color="000000"/>
                                    <w:left w:val="single" w:sz="4" w:space="0" w:color="000000"/>
                                    <w:bottom w:val="single" w:sz="4" w:space="0" w:color="000000"/>
                                    <w:right w:val="single" w:sz="4" w:space="0" w:color="000000"/>
                                  </w:tcBorders>
                                </w:tcPr>
                                <w:p w14:paraId="37D91BCC" w14:textId="77777777" w:rsidR="006C7B5C" w:rsidRDefault="006C7B5C">
                                  <w:pPr>
                                    <w:snapToGrid w:val="0"/>
                                  </w:pPr>
                                </w:p>
                              </w:tc>
                            </w:tr>
                          </w:tbl>
                          <w:p w14:paraId="2FCEB586" w14:textId="77777777" w:rsidR="006C7B5C" w:rsidRDefault="006C7B5C" w:rsidP="002F01E9">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4FECA" id="Text Box 15" o:spid="_x0000_s1037" type="#_x0000_t202" style="position:absolute;margin-left:206.75pt;margin-top:.05pt;width:189.45pt;height:5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" stroked="f">
                <v:fill opacity="0"/>
                <v:textbox inset="0,0,0,0">
                  <w:txbxContent>
                    <w:tbl>
                      <w:tblPr>
                        <w:tblW w:w="0" w:type="auto"/>
                        <w:tblInd w:w="108" w:type="dxa"/>
                        <w:tblLayout w:type="fixed"/>
                        <w:tblLook w:val="0000" w:firstRow="0" w:lastRow="0" w:firstColumn="0" w:lastColumn="0" w:noHBand="0" w:noVBand="0"/>
                      </w:tblPr>
                      <w:tblGrid>
                        <w:gridCol w:w="1620"/>
                        <w:gridCol w:w="2170"/>
                      </w:tblGrid>
                      <w:tr w:rsidR="006C7B5C" w14:paraId="57784AE4" w14:textId="77777777">
                        <w:tc>
                          <w:tcPr>
                            <w:tcW w:w="1620" w:type="dxa"/>
                            <w:tcBorders>
                              <w:top w:val="single" w:sz="4" w:space="0" w:color="000000"/>
                              <w:left w:val="single" w:sz="4" w:space="0" w:color="000000"/>
                              <w:bottom w:val="single" w:sz="4" w:space="0" w:color="000000"/>
                            </w:tcBorders>
                          </w:tcPr>
                          <w:p w14:paraId="735C805E" w14:textId="77777777" w:rsidR="006C7B5C" w:rsidRDefault="006C7B5C">
                            <w:r>
                              <w:t>Ataskaitinis laikotarpis</w:t>
                            </w:r>
                          </w:p>
                        </w:tc>
                        <w:tc>
                          <w:tcPr>
                            <w:tcW w:w="2170" w:type="dxa"/>
                            <w:tcBorders>
                              <w:top w:val="single" w:sz="4" w:space="0" w:color="000000"/>
                              <w:left w:val="single" w:sz="4" w:space="0" w:color="000000"/>
                              <w:bottom w:val="single" w:sz="4" w:space="0" w:color="000000"/>
                              <w:right w:val="single" w:sz="4" w:space="0" w:color="000000"/>
                            </w:tcBorders>
                          </w:tcPr>
                          <w:p w14:paraId="3EB59740" w14:textId="77777777" w:rsidR="006C7B5C" w:rsidRDefault="006C7B5C">
                            <w:r>
                              <w:t>Praėjęs ataskaitinis laikotarpis</w:t>
                            </w:r>
                          </w:p>
                        </w:tc>
                      </w:tr>
                      <w:tr w:rsidR="006C7B5C" w14:paraId="1D28ACCF" w14:textId="77777777">
                        <w:tc>
                          <w:tcPr>
                            <w:tcW w:w="1620" w:type="dxa"/>
                            <w:tcBorders>
                              <w:top w:val="single" w:sz="4" w:space="0" w:color="000000"/>
                              <w:left w:val="single" w:sz="4" w:space="0" w:color="000000"/>
                              <w:bottom w:val="single" w:sz="4" w:space="0" w:color="000000"/>
                            </w:tcBorders>
                          </w:tcPr>
                          <w:p w14:paraId="3CDDE219" w14:textId="77777777" w:rsidR="006C7B5C" w:rsidRDefault="006C7B5C">
                            <w:r>
                              <w:t>-</w:t>
                            </w:r>
                          </w:p>
                        </w:tc>
                        <w:tc>
                          <w:tcPr>
                            <w:tcW w:w="2170" w:type="dxa"/>
                            <w:tcBorders>
                              <w:top w:val="single" w:sz="4" w:space="0" w:color="000000"/>
                              <w:left w:val="single" w:sz="4" w:space="0" w:color="000000"/>
                              <w:bottom w:val="single" w:sz="4" w:space="0" w:color="000000"/>
                              <w:right w:val="single" w:sz="4" w:space="0" w:color="000000"/>
                            </w:tcBorders>
                          </w:tcPr>
                          <w:p w14:paraId="2737A7AF" w14:textId="77777777" w:rsidR="006C7B5C" w:rsidRDefault="006C7B5C">
                            <w:r>
                              <w:t>-</w:t>
                            </w:r>
                          </w:p>
                        </w:tc>
                      </w:tr>
                      <w:tr w:rsidR="006C7B5C" w14:paraId="1F0C2406" w14:textId="77777777">
                        <w:tc>
                          <w:tcPr>
                            <w:tcW w:w="1620" w:type="dxa"/>
                            <w:tcBorders>
                              <w:top w:val="single" w:sz="4" w:space="0" w:color="000000"/>
                              <w:left w:val="single" w:sz="4" w:space="0" w:color="000000"/>
                              <w:bottom w:val="single" w:sz="4" w:space="0" w:color="000000"/>
                            </w:tcBorders>
                          </w:tcPr>
                          <w:p w14:paraId="3C7A3892" w14:textId="77777777" w:rsidR="006C7B5C" w:rsidRDefault="006C7B5C">
                            <w:pPr>
                              <w:snapToGrid w:val="0"/>
                            </w:pPr>
                          </w:p>
                        </w:tc>
                        <w:tc>
                          <w:tcPr>
                            <w:tcW w:w="2170" w:type="dxa"/>
                            <w:tcBorders>
                              <w:top w:val="single" w:sz="4" w:space="0" w:color="000000"/>
                              <w:left w:val="single" w:sz="4" w:space="0" w:color="000000"/>
                              <w:bottom w:val="single" w:sz="4" w:space="0" w:color="000000"/>
                              <w:right w:val="single" w:sz="4" w:space="0" w:color="000000"/>
                            </w:tcBorders>
                          </w:tcPr>
                          <w:p w14:paraId="37D91BCC" w14:textId="77777777" w:rsidR="006C7B5C" w:rsidRDefault="006C7B5C">
                            <w:pPr>
                              <w:snapToGrid w:val="0"/>
                            </w:pPr>
                          </w:p>
                        </w:tc>
                      </w:tr>
                    </w:tbl>
                    <w:p w14:paraId="2FCEB586" w14:textId="77777777" w:rsidR="006C7B5C" w:rsidRDefault="006C7B5C" w:rsidP="002F01E9">
                      <w:r>
                        <w:t xml:space="preserve"> </w:t>
                      </w:r>
                    </w:p>
                  </w:txbxContent>
                </v:textbox>
                <w10:wrap type="square"/>
              </v:shape>
            </w:pict>
          </mc:Fallback>
        </mc:AlternateContent>
      </w:r>
    </w:p>
    <w:p w14:paraId="2ECFCED8" w14:textId="77777777" w:rsidR="008E250B" w:rsidRPr="00035288" w:rsidRDefault="008E250B" w:rsidP="002F01E9">
      <w:pPr>
        <w:rPr>
          <w:color w:val="000000" w:themeColor="text1"/>
        </w:rPr>
      </w:pPr>
    </w:p>
    <w:p w14:paraId="753EF162" w14:textId="77777777" w:rsidR="008E250B" w:rsidRPr="00035288" w:rsidRDefault="008E250B" w:rsidP="002F01E9">
      <w:pPr>
        <w:rPr>
          <w:color w:val="000000" w:themeColor="text1"/>
        </w:rPr>
      </w:pPr>
    </w:p>
    <w:p w14:paraId="0ABF304B" w14:textId="77777777" w:rsidR="008E250B" w:rsidRPr="00035288" w:rsidRDefault="008E250B" w:rsidP="002F01E9">
      <w:pPr>
        <w:rPr>
          <w:bCs/>
          <w:color w:val="000000" w:themeColor="text1"/>
        </w:rPr>
      </w:pPr>
    </w:p>
    <w:p w14:paraId="63AC721A" w14:textId="77777777" w:rsidR="008E250B" w:rsidRPr="00035288" w:rsidRDefault="008E250B" w:rsidP="002F01E9">
      <w:pPr>
        <w:rPr>
          <w:color w:val="000000" w:themeColor="text1"/>
        </w:rPr>
      </w:pPr>
      <w:r w:rsidRPr="00035288">
        <w:rPr>
          <w:bCs/>
          <w:color w:val="000000" w:themeColor="text1"/>
        </w:rPr>
        <w:t>Duomenų nėra.</w:t>
      </w:r>
    </w:p>
    <w:p w14:paraId="69A24CE0" w14:textId="77777777" w:rsidR="008E250B" w:rsidRPr="00035288" w:rsidRDefault="008E250B" w:rsidP="002F01E9">
      <w:pPr>
        <w:rPr>
          <w:color w:val="000000" w:themeColor="text1"/>
        </w:rPr>
      </w:pPr>
    </w:p>
    <w:p w14:paraId="126C09C4" w14:textId="77777777" w:rsidR="008E250B" w:rsidRPr="00035288" w:rsidRDefault="008E250B" w:rsidP="002F01E9">
      <w:pPr>
        <w:ind w:left="1296"/>
        <w:rPr>
          <w:color w:val="000000" w:themeColor="text1"/>
        </w:rPr>
      </w:pPr>
      <w:r w:rsidRPr="00035288">
        <w:rPr>
          <w:b/>
          <w:color w:val="000000" w:themeColor="text1"/>
        </w:rPr>
        <w:t>17-ojo VSAFAS „FINANSINIS TURTAS IR FINANSINIAI ĮSIPAREIGOJIMAI“ XIII.95.6p.</w:t>
      </w:r>
    </w:p>
    <w:p w14:paraId="55BF5641" w14:textId="77777777" w:rsidR="008E250B" w:rsidRPr="00035288" w:rsidRDefault="008E250B" w:rsidP="002F01E9">
      <w:pPr>
        <w:rPr>
          <w:bCs/>
          <w:color w:val="000000" w:themeColor="text1"/>
        </w:rPr>
      </w:pPr>
      <w:r w:rsidRPr="00035288">
        <w:rPr>
          <w:color w:val="000000" w:themeColor="text1"/>
        </w:rPr>
        <w:t>Veikloje taikomos išvestinės finansinės priemonės (IFP)</w:t>
      </w:r>
    </w:p>
    <w:p w14:paraId="285CE257" w14:textId="77777777" w:rsidR="008E250B" w:rsidRPr="00035288" w:rsidRDefault="008E250B" w:rsidP="002F01E9">
      <w:pPr>
        <w:rPr>
          <w:b/>
          <w:color w:val="000000" w:themeColor="text1"/>
        </w:rPr>
      </w:pPr>
      <w:r w:rsidRPr="00035288">
        <w:rPr>
          <w:bCs/>
          <w:color w:val="000000" w:themeColor="text1"/>
        </w:rPr>
        <w:t>Duomenų nėra.</w:t>
      </w:r>
    </w:p>
    <w:p w14:paraId="0E63FE92" w14:textId="77777777" w:rsidR="008E250B" w:rsidRPr="00035288" w:rsidRDefault="008E250B" w:rsidP="002F01E9">
      <w:pPr>
        <w:rPr>
          <w:b/>
          <w:color w:val="000000" w:themeColor="text1"/>
        </w:rPr>
      </w:pPr>
    </w:p>
    <w:p w14:paraId="2D29EE26" w14:textId="77777777" w:rsidR="008E250B" w:rsidRPr="00035288" w:rsidRDefault="008E250B" w:rsidP="002F01E9">
      <w:pPr>
        <w:rPr>
          <w:bCs/>
          <w:color w:val="000000" w:themeColor="text1"/>
        </w:rPr>
      </w:pPr>
      <w:r w:rsidRPr="00035288">
        <w:rPr>
          <w:color w:val="000000" w:themeColor="text1"/>
        </w:rPr>
        <w:t>Teisės pagal išvestines finansines priemones  planuojamos įvykdyti:</w:t>
      </w:r>
    </w:p>
    <w:p w14:paraId="3CA1E9BE" w14:textId="77777777" w:rsidR="008E250B" w:rsidRPr="00035288" w:rsidRDefault="008E250B" w:rsidP="002F01E9">
      <w:pPr>
        <w:rPr>
          <w:b/>
          <w:color w:val="000000" w:themeColor="text1"/>
        </w:rPr>
      </w:pPr>
      <w:r w:rsidRPr="00035288">
        <w:rPr>
          <w:bCs/>
          <w:color w:val="000000" w:themeColor="text1"/>
        </w:rPr>
        <w:t>Duomenų nėra.</w:t>
      </w:r>
    </w:p>
    <w:p w14:paraId="2A90F1DF" w14:textId="77777777" w:rsidR="008E250B" w:rsidRPr="00035288" w:rsidRDefault="008E250B" w:rsidP="002F01E9">
      <w:pPr>
        <w:rPr>
          <w:b/>
          <w:color w:val="000000" w:themeColor="text1"/>
        </w:rPr>
      </w:pPr>
    </w:p>
    <w:p w14:paraId="159BB54E" w14:textId="77777777" w:rsidR="008E250B" w:rsidRPr="00035288" w:rsidRDefault="008E250B" w:rsidP="002F01E9">
      <w:pPr>
        <w:rPr>
          <w:color w:val="000000" w:themeColor="text1"/>
        </w:rPr>
      </w:pPr>
      <w:r w:rsidRPr="00035288">
        <w:rPr>
          <w:color w:val="000000" w:themeColor="text1"/>
        </w:rPr>
        <w:t>Apriboto naudotis finansinio turto (išskyrus pinigus) suma:</w:t>
      </w:r>
    </w:p>
    <w:p w14:paraId="11873B25" w14:textId="77777777" w:rsidR="008E250B" w:rsidRPr="00035288" w:rsidRDefault="008E250B" w:rsidP="002F01E9">
      <w:pPr>
        <w:rPr>
          <w:color w:val="000000" w:themeColor="text1"/>
        </w:rPr>
      </w:pPr>
    </w:p>
    <w:p w14:paraId="0BF4AAB3" w14:textId="3C16523D" w:rsidR="008E250B" w:rsidRPr="00035288" w:rsidRDefault="00EF462C" w:rsidP="002F01E9">
      <w:pPr>
        <w:rPr>
          <w:b/>
          <w:color w:val="000000" w:themeColor="text1"/>
        </w:rPr>
      </w:pPr>
      <w:r w:rsidRPr="00035288">
        <w:rPr>
          <w:noProof/>
          <w:color w:val="000000" w:themeColor="text1"/>
          <w:lang w:eastAsia="lt-LT"/>
        </w:rPr>
        <mc:AlternateContent>
          <mc:Choice Requires="wps">
            <w:drawing>
              <wp:anchor distT="0" distB="0" distL="114300" distR="114300" simplePos="0" relativeHeight="251666432" behindDoc="0" locked="0" layoutInCell="1" allowOverlap="1" wp14:anchorId="798F7447" wp14:editId="3F8DC048">
                <wp:simplePos x="0" y="0"/>
                <wp:positionH relativeFrom="column">
                  <wp:posOffset>2511425</wp:posOffset>
                </wp:positionH>
                <wp:positionV relativeFrom="paragraph">
                  <wp:posOffset>635</wp:posOffset>
                </wp:positionV>
                <wp:extent cx="2520315" cy="544195"/>
                <wp:effectExtent l="2540" t="4445" r="1270" b="3810"/>
                <wp:wrapSquare wrapText="bothSides"/>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44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800"/>
                              <w:gridCol w:w="2170"/>
                            </w:tblGrid>
                            <w:tr w:rsidR="006C7B5C" w14:paraId="50E70299" w14:textId="77777777">
                              <w:tc>
                                <w:tcPr>
                                  <w:tcW w:w="1800" w:type="dxa"/>
                                  <w:tcBorders>
                                    <w:top w:val="single" w:sz="4" w:space="0" w:color="000000"/>
                                    <w:left w:val="single" w:sz="4" w:space="0" w:color="000000"/>
                                    <w:bottom w:val="single" w:sz="4" w:space="0" w:color="000000"/>
                                  </w:tcBorders>
                                </w:tcPr>
                                <w:p w14:paraId="08895C4E" w14:textId="77777777" w:rsidR="006C7B5C" w:rsidRDefault="006C7B5C">
                                  <w:r>
                                    <w:t>Ataskaitinis laikotarpis</w:t>
                                  </w:r>
                                </w:p>
                              </w:tc>
                              <w:tc>
                                <w:tcPr>
                                  <w:tcW w:w="2170" w:type="dxa"/>
                                  <w:tcBorders>
                                    <w:top w:val="single" w:sz="4" w:space="0" w:color="000000"/>
                                    <w:left w:val="single" w:sz="4" w:space="0" w:color="000000"/>
                                    <w:bottom w:val="single" w:sz="4" w:space="0" w:color="000000"/>
                                    <w:right w:val="single" w:sz="4" w:space="0" w:color="000000"/>
                                  </w:tcBorders>
                                </w:tcPr>
                                <w:p w14:paraId="18A6C52D" w14:textId="77777777" w:rsidR="006C7B5C" w:rsidRDefault="006C7B5C">
                                  <w:r>
                                    <w:t>Praėjęs ataskaitinis laikotarpis</w:t>
                                  </w:r>
                                </w:p>
                              </w:tc>
                            </w:tr>
                            <w:tr w:rsidR="006C7B5C" w14:paraId="12E9311E" w14:textId="77777777">
                              <w:tc>
                                <w:tcPr>
                                  <w:tcW w:w="1800" w:type="dxa"/>
                                  <w:tcBorders>
                                    <w:top w:val="single" w:sz="4" w:space="0" w:color="000000"/>
                                    <w:left w:val="single" w:sz="4" w:space="0" w:color="000000"/>
                                    <w:bottom w:val="single" w:sz="4" w:space="0" w:color="000000"/>
                                  </w:tcBorders>
                                </w:tcPr>
                                <w:p w14:paraId="495B8AB6" w14:textId="77777777" w:rsidR="006C7B5C" w:rsidRDefault="006C7B5C">
                                  <w:r>
                                    <w:t>-</w:t>
                                  </w:r>
                                </w:p>
                              </w:tc>
                              <w:tc>
                                <w:tcPr>
                                  <w:tcW w:w="2170" w:type="dxa"/>
                                  <w:tcBorders>
                                    <w:top w:val="single" w:sz="4" w:space="0" w:color="000000"/>
                                    <w:left w:val="single" w:sz="4" w:space="0" w:color="000000"/>
                                    <w:bottom w:val="single" w:sz="4" w:space="0" w:color="000000"/>
                                    <w:right w:val="single" w:sz="4" w:space="0" w:color="000000"/>
                                  </w:tcBorders>
                                </w:tcPr>
                                <w:p w14:paraId="57E54DDE" w14:textId="77777777" w:rsidR="006C7B5C" w:rsidRDefault="006C7B5C">
                                  <w:r>
                                    <w:t>-</w:t>
                                  </w:r>
                                </w:p>
                              </w:tc>
                            </w:tr>
                          </w:tbl>
                          <w:p w14:paraId="170DFBDB" w14:textId="77777777" w:rsidR="006C7B5C" w:rsidRDefault="006C7B5C" w:rsidP="002F01E9">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F7447" id="Text Box 16" o:spid="_x0000_s1038" type="#_x0000_t202" style="position:absolute;margin-left:197.75pt;margin-top:.05pt;width:198.45pt;height:4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" stroked="f">
                <v:fill opacity="0"/>
                <v:textbox inset="0,0,0,0">
                  <w:txbxContent>
                    <w:tbl>
                      <w:tblPr>
                        <w:tblW w:w="0" w:type="auto"/>
                        <w:tblInd w:w="108" w:type="dxa"/>
                        <w:tblLayout w:type="fixed"/>
                        <w:tblLook w:val="0000" w:firstRow="0" w:lastRow="0" w:firstColumn="0" w:lastColumn="0" w:noHBand="0" w:noVBand="0"/>
                      </w:tblPr>
                      <w:tblGrid>
                        <w:gridCol w:w="1800"/>
                        <w:gridCol w:w="2170"/>
                      </w:tblGrid>
                      <w:tr w:rsidR="006C7B5C" w14:paraId="50E70299" w14:textId="77777777">
                        <w:tc>
                          <w:tcPr>
                            <w:tcW w:w="1800" w:type="dxa"/>
                            <w:tcBorders>
                              <w:top w:val="single" w:sz="4" w:space="0" w:color="000000"/>
                              <w:left w:val="single" w:sz="4" w:space="0" w:color="000000"/>
                              <w:bottom w:val="single" w:sz="4" w:space="0" w:color="000000"/>
                            </w:tcBorders>
                          </w:tcPr>
                          <w:p w14:paraId="08895C4E" w14:textId="77777777" w:rsidR="006C7B5C" w:rsidRDefault="006C7B5C">
                            <w:r>
                              <w:t>Ataskaitinis laikotarpis</w:t>
                            </w:r>
                          </w:p>
                        </w:tc>
                        <w:tc>
                          <w:tcPr>
                            <w:tcW w:w="2170" w:type="dxa"/>
                            <w:tcBorders>
                              <w:top w:val="single" w:sz="4" w:space="0" w:color="000000"/>
                              <w:left w:val="single" w:sz="4" w:space="0" w:color="000000"/>
                              <w:bottom w:val="single" w:sz="4" w:space="0" w:color="000000"/>
                              <w:right w:val="single" w:sz="4" w:space="0" w:color="000000"/>
                            </w:tcBorders>
                          </w:tcPr>
                          <w:p w14:paraId="18A6C52D" w14:textId="77777777" w:rsidR="006C7B5C" w:rsidRDefault="006C7B5C">
                            <w:r>
                              <w:t>Praėjęs ataskaitinis laikotarpis</w:t>
                            </w:r>
                          </w:p>
                        </w:tc>
                      </w:tr>
                      <w:tr w:rsidR="006C7B5C" w14:paraId="12E9311E" w14:textId="77777777">
                        <w:tc>
                          <w:tcPr>
                            <w:tcW w:w="1800" w:type="dxa"/>
                            <w:tcBorders>
                              <w:top w:val="single" w:sz="4" w:space="0" w:color="000000"/>
                              <w:left w:val="single" w:sz="4" w:space="0" w:color="000000"/>
                              <w:bottom w:val="single" w:sz="4" w:space="0" w:color="000000"/>
                            </w:tcBorders>
                          </w:tcPr>
                          <w:p w14:paraId="495B8AB6" w14:textId="77777777" w:rsidR="006C7B5C" w:rsidRDefault="006C7B5C">
                            <w:r>
                              <w:t>-</w:t>
                            </w:r>
                          </w:p>
                        </w:tc>
                        <w:tc>
                          <w:tcPr>
                            <w:tcW w:w="2170" w:type="dxa"/>
                            <w:tcBorders>
                              <w:top w:val="single" w:sz="4" w:space="0" w:color="000000"/>
                              <w:left w:val="single" w:sz="4" w:space="0" w:color="000000"/>
                              <w:bottom w:val="single" w:sz="4" w:space="0" w:color="000000"/>
                              <w:right w:val="single" w:sz="4" w:space="0" w:color="000000"/>
                            </w:tcBorders>
                          </w:tcPr>
                          <w:p w14:paraId="57E54DDE" w14:textId="77777777" w:rsidR="006C7B5C" w:rsidRDefault="006C7B5C">
                            <w:r>
                              <w:t>-</w:t>
                            </w:r>
                          </w:p>
                        </w:tc>
                      </w:tr>
                    </w:tbl>
                    <w:p w14:paraId="170DFBDB" w14:textId="77777777" w:rsidR="006C7B5C" w:rsidRDefault="006C7B5C" w:rsidP="002F01E9">
                      <w:r>
                        <w:t xml:space="preserve"> </w:t>
                      </w:r>
                    </w:p>
                  </w:txbxContent>
                </v:textbox>
                <w10:wrap type="square"/>
              </v:shape>
            </w:pict>
          </mc:Fallback>
        </mc:AlternateContent>
      </w:r>
    </w:p>
    <w:p w14:paraId="4445479B" w14:textId="77777777" w:rsidR="008E250B" w:rsidRPr="00035288" w:rsidRDefault="008E250B" w:rsidP="002F01E9">
      <w:pPr>
        <w:rPr>
          <w:b/>
          <w:color w:val="000000" w:themeColor="text1"/>
        </w:rPr>
      </w:pPr>
    </w:p>
    <w:p w14:paraId="7EF60E26" w14:textId="77777777" w:rsidR="001D672A" w:rsidRPr="00035288" w:rsidRDefault="001D672A" w:rsidP="002F01E9">
      <w:pPr>
        <w:rPr>
          <w:bCs/>
          <w:color w:val="000000" w:themeColor="text1"/>
        </w:rPr>
      </w:pPr>
    </w:p>
    <w:p w14:paraId="30D8D017" w14:textId="3FCEE362" w:rsidR="008E250B" w:rsidRPr="00035288" w:rsidRDefault="008E250B" w:rsidP="002F01E9">
      <w:pPr>
        <w:rPr>
          <w:b/>
          <w:color w:val="000000" w:themeColor="text1"/>
        </w:rPr>
      </w:pPr>
      <w:r w:rsidRPr="00035288">
        <w:rPr>
          <w:bCs/>
          <w:color w:val="000000" w:themeColor="text1"/>
        </w:rPr>
        <w:t>Duomenų nėra.</w:t>
      </w:r>
    </w:p>
    <w:p w14:paraId="08B3C07A" w14:textId="77777777" w:rsidR="008E250B" w:rsidRPr="00035288" w:rsidRDefault="008E250B" w:rsidP="002F01E9">
      <w:pPr>
        <w:rPr>
          <w:color w:val="000000" w:themeColor="text1"/>
        </w:rPr>
      </w:pPr>
    </w:p>
    <w:p w14:paraId="72EBABAF" w14:textId="77777777" w:rsidR="008E250B" w:rsidRPr="00035288" w:rsidRDefault="008E250B" w:rsidP="002F01E9">
      <w:pPr>
        <w:rPr>
          <w:color w:val="000000" w:themeColor="text1"/>
        </w:rPr>
      </w:pPr>
    </w:p>
    <w:p w14:paraId="56264E96" w14:textId="77777777" w:rsidR="008E250B" w:rsidRPr="00035288" w:rsidRDefault="008E250B" w:rsidP="00855B96">
      <w:pPr>
        <w:ind w:left="1296"/>
        <w:rPr>
          <w:b/>
          <w:color w:val="000000" w:themeColor="text1"/>
        </w:rPr>
      </w:pPr>
      <w:r w:rsidRPr="00035288">
        <w:rPr>
          <w:b/>
          <w:color w:val="000000" w:themeColor="text1"/>
        </w:rPr>
        <w:t>17-ojo VSAFAS „FINANSINIS TURTAS IR FINANSINIAI ĮSIPAREIGOJIMAI“ XIII.91p.</w:t>
      </w:r>
    </w:p>
    <w:p w14:paraId="16A1ADA2" w14:textId="77777777" w:rsidR="008E250B" w:rsidRPr="00035288" w:rsidRDefault="008E250B" w:rsidP="00855B96">
      <w:pPr>
        <w:rPr>
          <w:b/>
          <w:color w:val="000000" w:themeColor="text1"/>
        </w:rPr>
      </w:pPr>
    </w:p>
    <w:p w14:paraId="538ECADC" w14:textId="77777777" w:rsidR="008E250B" w:rsidRPr="00035288" w:rsidRDefault="008E250B" w:rsidP="00855B96">
      <w:pPr>
        <w:rPr>
          <w:bCs/>
          <w:color w:val="000000" w:themeColor="text1"/>
        </w:rPr>
      </w:pPr>
      <w:r w:rsidRPr="00035288">
        <w:rPr>
          <w:color w:val="000000" w:themeColor="text1"/>
        </w:rPr>
        <w:t>Suteiktos paskolos:</w:t>
      </w:r>
    </w:p>
    <w:p w14:paraId="28093DCE" w14:textId="77777777" w:rsidR="008E250B" w:rsidRPr="00035288" w:rsidRDefault="008E250B" w:rsidP="00855B96">
      <w:pPr>
        <w:rPr>
          <w:b/>
          <w:color w:val="000000" w:themeColor="text1"/>
        </w:rPr>
      </w:pPr>
      <w:r w:rsidRPr="00035288">
        <w:rPr>
          <w:bCs/>
          <w:color w:val="000000" w:themeColor="text1"/>
        </w:rPr>
        <w:t>Duomenų nėra.</w:t>
      </w:r>
    </w:p>
    <w:p w14:paraId="0594C030" w14:textId="77777777" w:rsidR="008E250B" w:rsidRPr="00035288" w:rsidRDefault="008E250B" w:rsidP="00855B96">
      <w:pPr>
        <w:rPr>
          <w:b/>
          <w:color w:val="000000" w:themeColor="text1"/>
        </w:rPr>
      </w:pPr>
    </w:p>
    <w:p w14:paraId="369D9554" w14:textId="77777777" w:rsidR="008E250B" w:rsidRPr="00035288" w:rsidRDefault="008E250B" w:rsidP="00855B96">
      <w:pPr>
        <w:ind w:left="1296"/>
        <w:rPr>
          <w:b/>
          <w:color w:val="000000" w:themeColor="text1"/>
        </w:rPr>
      </w:pPr>
      <w:r w:rsidRPr="00035288">
        <w:rPr>
          <w:b/>
          <w:color w:val="000000" w:themeColor="text1"/>
        </w:rPr>
        <w:t>17-ojo VSAFAS „FINANSINIS TURTAS IR FINANSINIAI ĮSIPAREIGOJIMAI“ XIII.88.6.2p.-90p.</w:t>
      </w:r>
    </w:p>
    <w:p w14:paraId="56769194" w14:textId="77777777" w:rsidR="008E250B" w:rsidRPr="00035288" w:rsidRDefault="008E250B" w:rsidP="00855B96">
      <w:pPr>
        <w:rPr>
          <w:b/>
          <w:color w:val="000000" w:themeColor="text1"/>
        </w:rPr>
      </w:pPr>
    </w:p>
    <w:p w14:paraId="1DBBC158" w14:textId="77777777" w:rsidR="008E250B" w:rsidRPr="00035288" w:rsidRDefault="008E250B" w:rsidP="00855B96">
      <w:pPr>
        <w:rPr>
          <w:color w:val="000000" w:themeColor="text1"/>
        </w:rPr>
      </w:pPr>
      <w:r w:rsidRPr="00035288">
        <w:rPr>
          <w:color w:val="000000" w:themeColor="text1"/>
        </w:rPr>
        <w:t>Planuojami sandoriai, kurių finansinei rizikai valdyti naudojamos išvestinės finansinės priemonės, tačiau nesitikima, kad jie bus vykdomi;</w:t>
      </w:r>
    </w:p>
    <w:p w14:paraId="46F519FF" w14:textId="77777777" w:rsidR="008E250B" w:rsidRPr="00035288" w:rsidRDefault="008E250B" w:rsidP="00855B96">
      <w:pPr>
        <w:rPr>
          <w:color w:val="000000" w:themeColor="text1"/>
        </w:rPr>
      </w:pPr>
    </w:p>
    <w:tbl>
      <w:tblPr>
        <w:tblW w:w="0" w:type="auto"/>
        <w:tblInd w:w="-5" w:type="dxa"/>
        <w:tblLayout w:type="fixed"/>
        <w:tblLook w:val="0000" w:firstRow="0" w:lastRow="0" w:firstColumn="0" w:lastColumn="0" w:noHBand="0" w:noVBand="0"/>
      </w:tblPr>
      <w:tblGrid>
        <w:gridCol w:w="10431"/>
      </w:tblGrid>
      <w:tr w:rsidR="00035288" w:rsidRPr="00035288" w14:paraId="605F1D19"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43F31AFC" w14:textId="77777777" w:rsidR="008E250B" w:rsidRPr="00035288" w:rsidRDefault="008E250B" w:rsidP="00E64A43">
            <w:pPr>
              <w:rPr>
                <w:color w:val="000000" w:themeColor="text1"/>
              </w:rPr>
            </w:pPr>
            <w:r w:rsidRPr="00035288">
              <w:rPr>
                <w:color w:val="000000" w:themeColor="text1"/>
              </w:rPr>
              <w:t>-</w:t>
            </w:r>
            <w:r w:rsidRPr="00035288">
              <w:rPr>
                <w:bCs/>
                <w:color w:val="000000" w:themeColor="text1"/>
              </w:rPr>
              <w:t xml:space="preserve"> Duomenų nėra.</w:t>
            </w:r>
          </w:p>
        </w:tc>
      </w:tr>
    </w:tbl>
    <w:p w14:paraId="3BEC22F8" w14:textId="77777777" w:rsidR="008E250B" w:rsidRPr="00035288" w:rsidRDefault="008E250B" w:rsidP="00855B96">
      <w:pPr>
        <w:rPr>
          <w:color w:val="000000" w:themeColor="text1"/>
        </w:rPr>
      </w:pPr>
    </w:p>
    <w:p w14:paraId="6D066A98" w14:textId="77777777" w:rsidR="008E250B" w:rsidRPr="00035288" w:rsidRDefault="008E250B" w:rsidP="00855B96">
      <w:pPr>
        <w:rPr>
          <w:color w:val="000000" w:themeColor="text1"/>
        </w:rPr>
      </w:pPr>
      <w:r w:rsidRPr="00035288">
        <w:rPr>
          <w:color w:val="000000" w:themeColor="text1"/>
        </w:rPr>
        <w:t>Dalis parduoti laikomo finansinio turto apskaitoje registruojama įsigijimo savikaina. Šio finansinio turto tikroji vertė nėra nustatoma dėl šių priežasčių:</w:t>
      </w:r>
    </w:p>
    <w:p w14:paraId="2A3435A4" w14:textId="77777777" w:rsidR="008E250B" w:rsidRPr="00035288" w:rsidRDefault="008E250B" w:rsidP="00855B96">
      <w:pPr>
        <w:rPr>
          <w:color w:val="000000" w:themeColor="text1"/>
        </w:rPr>
      </w:pPr>
    </w:p>
    <w:tbl>
      <w:tblPr>
        <w:tblW w:w="0" w:type="auto"/>
        <w:tblInd w:w="-5" w:type="dxa"/>
        <w:tblLayout w:type="fixed"/>
        <w:tblLook w:val="0000" w:firstRow="0" w:lastRow="0" w:firstColumn="0" w:lastColumn="0" w:noHBand="0" w:noVBand="0"/>
      </w:tblPr>
      <w:tblGrid>
        <w:gridCol w:w="10431"/>
      </w:tblGrid>
      <w:tr w:rsidR="00035288" w:rsidRPr="00035288" w14:paraId="3E109B68"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2FFAA820" w14:textId="77777777" w:rsidR="008E250B" w:rsidRPr="00035288" w:rsidRDefault="008E250B" w:rsidP="00E64A43">
            <w:pPr>
              <w:rPr>
                <w:color w:val="000000" w:themeColor="text1"/>
              </w:rPr>
            </w:pPr>
            <w:r w:rsidRPr="00035288">
              <w:rPr>
                <w:color w:val="000000" w:themeColor="text1"/>
              </w:rPr>
              <w:t>-</w:t>
            </w:r>
            <w:r w:rsidRPr="00035288">
              <w:rPr>
                <w:bCs/>
                <w:color w:val="000000" w:themeColor="text1"/>
              </w:rPr>
              <w:t xml:space="preserve"> Duomenų nėra.</w:t>
            </w:r>
          </w:p>
        </w:tc>
      </w:tr>
    </w:tbl>
    <w:p w14:paraId="1E26BF12" w14:textId="77777777" w:rsidR="008E250B" w:rsidRPr="00035288" w:rsidRDefault="008E250B" w:rsidP="00855B96">
      <w:pPr>
        <w:rPr>
          <w:color w:val="000000" w:themeColor="text1"/>
        </w:rPr>
      </w:pPr>
    </w:p>
    <w:p w14:paraId="4F7CEAA8" w14:textId="77777777" w:rsidR="008E250B" w:rsidRPr="00035288" w:rsidRDefault="008E250B" w:rsidP="00855B96">
      <w:pPr>
        <w:ind w:firstLine="1296"/>
        <w:rPr>
          <w:color w:val="000000" w:themeColor="text1"/>
        </w:rPr>
      </w:pPr>
      <w:r w:rsidRPr="00035288">
        <w:rPr>
          <w:b/>
          <w:bCs/>
          <w:color w:val="000000" w:themeColor="text1"/>
        </w:rPr>
        <w:t>3.4. Biologinis turtas ir mineraliniai ištekliai.</w:t>
      </w:r>
    </w:p>
    <w:p w14:paraId="06431610" w14:textId="77777777" w:rsidR="008E250B" w:rsidRPr="00035288" w:rsidRDefault="008E250B" w:rsidP="00855B96">
      <w:pPr>
        <w:rPr>
          <w:color w:val="000000" w:themeColor="text1"/>
        </w:rPr>
      </w:pPr>
    </w:p>
    <w:p w14:paraId="56B20DEC" w14:textId="77777777" w:rsidR="008E250B" w:rsidRPr="00035288" w:rsidRDefault="008E250B" w:rsidP="00855B96">
      <w:pPr>
        <w:rPr>
          <w:color w:val="000000" w:themeColor="text1"/>
        </w:rPr>
      </w:pPr>
      <w:r w:rsidRPr="00035288">
        <w:rPr>
          <w:bCs/>
          <w:color w:val="000000" w:themeColor="text1"/>
        </w:rPr>
        <w:t>Duomenų nėra.</w:t>
      </w:r>
    </w:p>
    <w:p w14:paraId="07CCF3B9" w14:textId="77777777" w:rsidR="008E250B" w:rsidRPr="00035288" w:rsidRDefault="008E250B" w:rsidP="00855B96">
      <w:pPr>
        <w:rPr>
          <w:color w:val="000000" w:themeColor="text1"/>
        </w:rPr>
      </w:pPr>
      <w:r w:rsidRPr="00035288">
        <w:rPr>
          <w:color w:val="000000" w:themeColor="text1"/>
        </w:rPr>
        <w:t xml:space="preserve">Biologinio turto įstaiga neturi. </w:t>
      </w:r>
    </w:p>
    <w:p w14:paraId="5CAEC3A4" w14:textId="77777777" w:rsidR="008E250B" w:rsidRPr="00035288" w:rsidRDefault="008E250B" w:rsidP="00855B96">
      <w:pPr>
        <w:rPr>
          <w:color w:val="000000" w:themeColor="text1"/>
        </w:rPr>
      </w:pPr>
    </w:p>
    <w:p w14:paraId="379456B3" w14:textId="77777777" w:rsidR="008E250B" w:rsidRPr="00035288" w:rsidRDefault="008E250B" w:rsidP="00855B96">
      <w:pPr>
        <w:ind w:firstLine="1296"/>
        <w:rPr>
          <w:b/>
          <w:color w:val="000000" w:themeColor="text1"/>
          <w:sz w:val="22"/>
          <w:szCs w:val="22"/>
        </w:rPr>
      </w:pPr>
      <w:r w:rsidRPr="00035288">
        <w:rPr>
          <w:b/>
          <w:color w:val="000000" w:themeColor="text1"/>
          <w:sz w:val="22"/>
          <w:szCs w:val="22"/>
        </w:rPr>
        <w:t>16-ojo VSAFAS „BIOLOGINIS TURTAS IR MINERALINIAI IŠTEKLIAI „ XV.36.1p.</w:t>
      </w:r>
    </w:p>
    <w:p w14:paraId="50CEEEFD" w14:textId="77777777" w:rsidR="008E250B" w:rsidRPr="00035288" w:rsidRDefault="008E250B" w:rsidP="00855B96">
      <w:pPr>
        <w:rPr>
          <w:b/>
          <w:color w:val="000000" w:themeColor="text1"/>
        </w:rPr>
      </w:pPr>
    </w:p>
    <w:p w14:paraId="2DB33135" w14:textId="77777777" w:rsidR="008E250B" w:rsidRPr="00035288" w:rsidRDefault="008E250B" w:rsidP="00855B96">
      <w:pPr>
        <w:rPr>
          <w:bCs/>
          <w:color w:val="000000" w:themeColor="text1"/>
        </w:rPr>
      </w:pPr>
      <w:r w:rsidRPr="00035288">
        <w:rPr>
          <w:color w:val="000000" w:themeColor="text1"/>
        </w:rPr>
        <w:t>Biologinis turtas pagal paskirtį skirstomas:</w:t>
      </w:r>
    </w:p>
    <w:p w14:paraId="4E739B2A" w14:textId="77777777" w:rsidR="008E250B" w:rsidRPr="00035288" w:rsidRDefault="008E250B" w:rsidP="00855B96">
      <w:pPr>
        <w:rPr>
          <w:b/>
          <w:color w:val="000000" w:themeColor="text1"/>
        </w:rPr>
      </w:pPr>
      <w:r w:rsidRPr="00035288">
        <w:rPr>
          <w:bCs/>
          <w:color w:val="000000" w:themeColor="text1"/>
        </w:rPr>
        <w:t>Duomenų nėra.</w:t>
      </w:r>
    </w:p>
    <w:p w14:paraId="44147D17" w14:textId="77777777" w:rsidR="008E250B" w:rsidRPr="00035288" w:rsidRDefault="008E250B" w:rsidP="00855B96">
      <w:pPr>
        <w:rPr>
          <w:b/>
          <w:color w:val="000000" w:themeColor="text1"/>
        </w:rPr>
      </w:pPr>
    </w:p>
    <w:p w14:paraId="610FA53C" w14:textId="77777777" w:rsidR="008E250B" w:rsidRPr="00035288" w:rsidRDefault="008E250B" w:rsidP="00855B96">
      <w:pPr>
        <w:ind w:left="1296"/>
        <w:rPr>
          <w:b/>
          <w:color w:val="000000" w:themeColor="text1"/>
          <w:sz w:val="22"/>
          <w:szCs w:val="22"/>
        </w:rPr>
      </w:pPr>
      <w:r w:rsidRPr="00035288">
        <w:rPr>
          <w:b/>
          <w:color w:val="000000" w:themeColor="text1"/>
          <w:sz w:val="22"/>
          <w:szCs w:val="22"/>
        </w:rPr>
        <w:lastRenderedPageBreak/>
        <w:t>16-ojo VSAFAS „BIOLOGINIS TURTAS IR MINERALINIAI IŠTEKLIAI“ XV.36.3,  36.4p.</w:t>
      </w:r>
    </w:p>
    <w:p w14:paraId="3042CC62" w14:textId="77777777" w:rsidR="008E250B" w:rsidRPr="00035288" w:rsidRDefault="008E250B" w:rsidP="00855B96">
      <w:pPr>
        <w:rPr>
          <w:b/>
          <w:color w:val="000000" w:themeColor="text1"/>
        </w:rPr>
      </w:pPr>
    </w:p>
    <w:p w14:paraId="0DA7A06C" w14:textId="77777777" w:rsidR="008E250B" w:rsidRPr="00035288" w:rsidRDefault="008E250B" w:rsidP="00855B96">
      <w:pPr>
        <w:rPr>
          <w:color w:val="000000" w:themeColor="text1"/>
        </w:rPr>
      </w:pPr>
      <w:r w:rsidRPr="00035288">
        <w:rPr>
          <w:color w:val="000000" w:themeColor="text1"/>
        </w:rPr>
        <w:t>Biologinio turto tikrosios vertės nustatymo pagrindas:</w:t>
      </w:r>
    </w:p>
    <w:tbl>
      <w:tblPr>
        <w:tblW w:w="0" w:type="auto"/>
        <w:tblInd w:w="-5" w:type="dxa"/>
        <w:tblLayout w:type="fixed"/>
        <w:tblLook w:val="0000" w:firstRow="0" w:lastRow="0" w:firstColumn="0" w:lastColumn="0" w:noHBand="0" w:noVBand="0"/>
      </w:tblPr>
      <w:tblGrid>
        <w:gridCol w:w="10431"/>
      </w:tblGrid>
      <w:tr w:rsidR="00035288" w:rsidRPr="00035288" w14:paraId="1B7B28ED"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72C21A62" w14:textId="77777777" w:rsidR="008E250B" w:rsidRPr="00035288" w:rsidRDefault="008E250B" w:rsidP="00E64A43">
            <w:pPr>
              <w:rPr>
                <w:color w:val="000000" w:themeColor="text1"/>
              </w:rPr>
            </w:pPr>
            <w:r w:rsidRPr="00035288">
              <w:rPr>
                <w:color w:val="000000" w:themeColor="text1"/>
              </w:rPr>
              <w:t>-</w:t>
            </w:r>
            <w:r w:rsidRPr="00035288">
              <w:rPr>
                <w:bCs/>
                <w:color w:val="000000" w:themeColor="text1"/>
              </w:rPr>
              <w:t xml:space="preserve"> Duomenų nėra.</w:t>
            </w:r>
          </w:p>
        </w:tc>
      </w:tr>
    </w:tbl>
    <w:p w14:paraId="5EDDC15F" w14:textId="77777777" w:rsidR="008E250B" w:rsidRPr="00035288" w:rsidRDefault="008E250B" w:rsidP="00855B96">
      <w:pPr>
        <w:rPr>
          <w:color w:val="000000" w:themeColor="text1"/>
        </w:rPr>
      </w:pPr>
    </w:p>
    <w:p w14:paraId="7C5038F8" w14:textId="77777777" w:rsidR="008E250B" w:rsidRPr="00035288" w:rsidRDefault="008E250B" w:rsidP="00855B96">
      <w:pPr>
        <w:rPr>
          <w:color w:val="000000" w:themeColor="text1"/>
        </w:rPr>
      </w:pPr>
      <w:r w:rsidRPr="00035288">
        <w:rPr>
          <w:color w:val="000000" w:themeColor="text1"/>
        </w:rPr>
        <w:t>Priežastys, kodėl biologinio turto negalima patikimai įvertinti tikrąja verte:</w:t>
      </w:r>
    </w:p>
    <w:tbl>
      <w:tblPr>
        <w:tblW w:w="0" w:type="auto"/>
        <w:tblInd w:w="-5" w:type="dxa"/>
        <w:tblLayout w:type="fixed"/>
        <w:tblLook w:val="0000" w:firstRow="0" w:lastRow="0" w:firstColumn="0" w:lastColumn="0" w:noHBand="0" w:noVBand="0"/>
      </w:tblPr>
      <w:tblGrid>
        <w:gridCol w:w="10431"/>
      </w:tblGrid>
      <w:tr w:rsidR="00035288" w:rsidRPr="00035288" w14:paraId="077D566B"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2CA66BAB" w14:textId="77777777" w:rsidR="008E250B" w:rsidRPr="00035288" w:rsidRDefault="008E250B" w:rsidP="00E64A43">
            <w:pPr>
              <w:rPr>
                <w:color w:val="000000" w:themeColor="text1"/>
              </w:rPr>
            </w:pPr>
            <w:r w:rsidRPr="00035288">
              <w:rPr>
                <w:color w:val="000000" w:themeColor="text1"/>
              </w:rPr>
              <w:t>-</w:t>
            </w:r>
            <w:r w:rsidRPr="00035288">
              <w:rPr>
                <w:bCs/>
                <w:color w:val="000000" w:themeColor="text1"/>
              </w:rPr>
              <w:t xml:space="preserve"> Duomenų nėra.</w:t>
            </w:r>
          </w:p>
        </w:tc>
      </w:tr>
    </w:tbl>
    <w:p w14:paraId="6E68EB6F" w14:textId="77777777" w:rsidR="008E250B" w:rsidRPr="00035288" w:rsidRDefault="008E250B" w:rsidP="00855B96">
      <w:pPr>
        <w:rPr>
          <w:color w:val="000000" w:themeColor="text1"/>
        </w:rPr>
      </w:pPr>
    </w:p>
    <w:p w14:paraId="3D192519" w14:textId="77777777" w:rsidR="001D672A" w:rsidRPr="00035288" w:rsidRDefault="001D672A" w:rsidP="00855B96">
      <w:pPr>
        <w:ind w:firstLine="1296"/>
        <w:rPr>
          <w:b/>
          <w:color w:val="000000" w:themeColor="text1"/>
          <w:sz w:val="22"/>
          <w:szCs w:val="22"/>
        </w:rPr>
      </w:pPr>
    </w:p>
    <w:p w14:paraId="4A1CF3BD" w14:textId="51A18932" w:rsidR="008E250B" w:rsidRPr="00035288" w:rsidRDefault="008E250B" w:rsidP="00855B96">
      <w:pPr>
        <w:ind w:firstLine="1296"/>
        <w:rPr>
          <w:color w:val="000000" w:themeColor="text1"/>
          <w:sz w:val="22"/>
          <w:szCs w:val="22"/>
        </w:rPr>
      </w:pPr>
      <w:r w:rsidRPr="00035288">
        <w:rPr>
          <w:b/>
          <w:color w:val="000000" w:themeColor="text1"/>
          <w:sz w:val="22"/>
          <w:szCs w:val="22"/>
        </w:rPr>
        <w:t>16-ojo VSAFAS „BIOLOGINIS TURTAS IR MINERALINIAI IŠTEKLIAI“ XV.36.6p</w:t>
      </w:r>
      <w:r w:rsidRPr="00035288">
        <w:rPr>
          <w:color w:val="000000" w:themeColor="text1"/>
          <w:sz w:val="22"/>
          <w:szCs w:val="22"/>
        </w:rPr>
        <w:t>.</w:t>
      </w:r>
    </w:p>
    <w:p w14:paraId="53BF8196" w14:textId="77777777" w:rsidR="008E250B" w:rsidRPr="00035288" w:rsidRDefault="008E250B" w:rsidP="00855B96">
      <w:pPr>
        <w:rPr>
          <w:color w:val="000000" w:themeColor="text1"/>
        </w:rPr>
      </w:pPr>
    </w:p>
    <w:p w14:paraId="74DB2EDB" w14:textId="77777777" w:rsidR="008E250B" w:rsidRPr="00035288" w:rsidRDefault="008E250B" w:rsidP="00855B96">
      <w:pPr>
        <w:spacing w:line="360" w:lineRule="auto"/>
        <w:jc w:val="both"/>
        <w:rPr>
          <w:color w:val="000000" w:themeColor="text1"/>
        </w:rPr>
      </w:pPr>
      <w:r w:rsidRPr="00035288">
        <w:rPr>
          <w:color w:val="000000" w:themeColor="text1"/>
        </w:rPr>
        <w:t>Kitų pokyčių, pateiktų lentelėje „Biologinio turto , įvertinto tikrąja verte, vertės pasikeitimas per ataskaitinį laikotarpį“ detalizavimas:</w:t>
      </w:r>
    </w:p>
    <w:tbl>
      <w:tblPr>
        <w:tblW w:w="0" w:type="auto"/>
        <w:tblInd w:w="-5" w:type="dxa"/>
        <w:tblLayout w:type="fixed"/>
        <w:tblLook w:val="0000" w:firstRow="0" w:lastRow="0" w:firstColumn="0" w:lastColumn="0" w:noHBand="0" w:noVBand="0"/>
      </w:tblPr>
      <w:tblGrid>
        <w:gridCol w:w="10431"/>
      </w:tblGrid>
      <w:tr w:rsidR="00035288" w:rsidRPr="00035288" w14:paraId="29B1634C"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17A17FD2" w14:textId="77777777" w:rsidR="008E250B" w:rsidRPr="00035288" w:rsidRDefault="008E250B" w:rsidP="00E64A43">
            <w:pPr>
              <w:rPr>
                <w:color w:val="000000" w:themeColor="text1"/>
              </w:rPr>
            </w:pPr>
            <w:r w:rsidRPr="00035288">
              <w:rPr>
                <w:color w:val="000000" w:themeColor="text1"/>
              </w:rPr>
              <w:t>-</w:t>
            </w:r>
            <w:r w:rsidRPr="00035288">
              <w:rPr>
                <w:bCs/>
                <w:color w:val="000000" w:themeColor="text1"/>
              </w:rPr>
              <w:t xml:space="preserve"> Duomenų nėra.</w:t>
            </w:r>
          </w:p>
        </w:tc>
      </w:tr>
    </w:tbl>
    <w:p w14:paraId="153B2371" w14:textId="77777777" w:rsidR="008E250B" w:rsidRPr="00035288" w:rsidRDefault="008E250B" w:rsidP="00855B96">
      <w:pPr>
        <w:rPr>
          <w:color w:val="000000" w:themeColor="text1"/>
        </w:rPr>
      </w:pPr>
    </w:p>
    <w:p w14:paraId="18CB6ECF" w14:textId="77777777" w:rsidR="008E250B" w:rsidRPr="00035288" w:rsidRDefault="008E250B" w:rsidP="00855B96">
      <w:pPr>
        <w:spacing w:line="360" w:lineRule="auto"/>
        <w:jc w:val="both"/>
        <w:rPr>
          <w:color w:val="000000" w:themeColor="text1"/>
        </w:rPr>
      </w:pPr>
      <w:r w:rsidRPr="00035288">
        <w:rPr>
          <w:color w:val="000000" w:themeColor="text1"/>
        </w:rPr>
        <w:t>Kitų pokyčių, pateiktų lentelėje „Biologinio turto, įvertinimo įsigijimo savikaina arba normatyvinėmis kainomis, vertės pasikeitimas per ataskaitinį laikotarpį“ detalizavimas:</w:t>
      </w:r>
    </w:p>
    <w:tbl>
      <w:tblPr>
        <w:tblW w:w="0" w:type="auto"/>
        <w:tblInd w:w="-5" w:type="dxa"/>
        <w:tblLayout w:type="fixed"/>
        <w:tblLook w:val="0000" w:firstRow="0" w:lastRow="0" w:firstColumn="0" w:lastColumn="0" w:noHBand="0" w:noVBand="0"/>
      </w:tblPr>
      <w:tblGrid>
        <w:gridCol w:w="10431"/>
      </w:tblGrid>
      <w:tr w:rsidR="00035288" w:rsidRPr="00035288" w14:paraId="336CFBD2"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4F66BCFC" w14:textId="77777777" w:rsidR="008E250B" w:rsidRPr="00035288" w:rsidRDefault="008E250B" w:rsidP="00E64A43">
            <w:pPr>
              <w:rPr>
                <w:color w:val="000000" w:themeColor="text1"/>
              </w:rPr>
            </w:pPr>
            <w:r w:rsidRPr="00035288">
              <w:rPr>
                <w:color w:val="000000" w:themeColor="text1"/>
              </w:rPr>
              <w:t>-</w:t>
            </w:r>
            <w:r w:rsidRPr="00035288">
              <w:rPr>
                <w:bCs/>
                <w:color w:val="000000" w:themeColor="text1"/>
              </w:rPr>
              <w:t xml:space="preserve"> Duomenų nėra.</w:t>
            </w:r>
          </w:p>
        </w:tc>
      </w:tr>
    </w:tbl>
    <w:p w14:paraId="77056CD2" w14:textId="77777777" w:rsidR="008E250B" w:rsidRPr="00035288" w:rsidRDefault="008E250B" w:rsidP="00855B96">
      <w:pPr>
        <w:rPr>
          <w:b/>
          <w:color w:val="000000" w:themeColor="text1"/>
        </w:rPr>
      </w:pPr>
    </w:p>
    <w:p w14:paraId="262CA3B6" w14:textId="77777777" w:rsidR="008E250B" w:rsidRPr="00035288" w:rsidRDefault="008E250B" w:rsidP="00855B96">
      <w:pPr>
        <w:ind w:firstLine="1296"/>
        <w:rPr>
          <w:color w:val="000000" w:themeColor="text1"/>
        </w:rPr>
      </w:pPr>
      <w:r w:rsidRPr="00035288">
        <w:rPr>
          <w:b/>
          <w:color w:val="000000" w:themeColor="text1"/>
        </w:rPr>
        <w:t>22-ojo VSAFAS „TURTO NUVERTĖJIMAS“ XVI.71,72p.</w:t>
      </w:r>
    </w:p>
    <w:p w14:paraId="1991347E" w14:textId="77777777" w:rsidR="008E250B" w:rsidRPr="00035288" w:rsidRDefault="008E250B" w:rsidP="00855B96">
      <w:pPr>
        <w:spacing w:line="360" w:lineRule="auto"/>
        <w:ind w:firstLine="1296"/>
        <w:jc w:val="both"/>
        <w:rPr>
          <w:bCs/>
          <w:color w:val="000000" w:themeColor="text1"/>
        </w:rPr>
      </w:pPr>
      <w:r w:rsidRPr="00035288">
        <w:rPr>
          <w:color w:val="000000" w:themeColor="text1"/>
        </w:rPr>
        <w:t>Visų per ataskaitinį laikotarpį pripažintų, panaikintų ar sumažintų biologinio turto nuvertėjimo nuostolių informacija:</w:t>
      </w:r>
    </w:p>
    <w:p w14:paraId="7297822A" w14:textId="77777777" w:rsidR="008E250B" w:rsidRPr="00035288" w:rsidRDefault="008E250B" w:rsidP="00855B96">
      <w:pPr>
        <w:rPr>
          <w:color w:val="000000" w:themeColor="text1"/>
        </w:rPr>
      </w:pPr>
      <w:r w:rsidRPr="00035288">
        <w:rPr>
          <w:bCs/>
          <w:color w:val="000000" w:themeColor="text1"/>
        </w:rPr>
        <w:t>Duomenų nėra.</w:t>
      </w:r>
    </w:p>
    <w:p w14:paraId="39696E88" w14:textId="77777777" w:rsidR="008E250B" w:rsidRPr="00035288" w:rsidRDefault="008E250B" w:rsidP="00855B96">
      <w:pPr>
        <w:ind w:firstLine="1296"/>
        <w:rPr>
          <w:b/>
          <w:color w:val="000000" w:themeColor="text1"/>
        </w:rPr>
      </w:pPr>
    </w:p>
    <w:p w14:paraId="1CC23931" w14:textId="77777777" w:rsidR="008E250B" w:rsidRPr="00035288" w:rsidRDefault="008E250B" w:rsidP="00855B96">
      <w:pPr>
        <w:ind w:firstLine="1296"/>
        <w:rPr>
          <w:b/>
          <w:color w:val="000000" w:themeColor="text1"/>
        </w:rPr>
      </w:pPr>
      <w:r w:rsidRPr="00035288">
        <w:rPr>
          <w:b/>
          <w:color w:val="000000" w:themeColor="text1"/>
        </w:rPr>
        <w:t>22-ojo VSAFAS „TURTO NUVERTĖJIMAS“ XVI.72.1, 73p.</w:t>
      </w:r>
    </w:p>
    <w:p w14:paraId="6218C1D9" w14:textId="77777777" w:rsidR="008E250B" w:rsidRPr="00035288" w:rsidRDefault="008E250B" w:rsidP="00855B96">
      <w:pPr>
        <w:rPr>
          <w:b/>
          <w:color w:val="000000" w:themeColor="text1"/>
        </w:rPr>
      </w:pPr>
    </w:p>
    <w:p w14:paraId="6AD192BF" w14:textId="77777777" w:rsidR="008E250B" w:rsidRPr="00035288" w:rsidRDefault="008E250B" w:rsidP="00855B96">
      <w:pPr>
        <w:rPr>
          <w:color w:val="000000" w:themeColor="text1"/>
        </w:rPr>
      </w:pPr>
      <w:r w:rsidRPr="00035288">
        <w:rPr>
          <w:color w:val="000000" w:themeColor="text1"/>
        </w:rPr>
        <w:t>Įvykiai ir aplinkybės, dėl kurių buvo pripažinti, panaikinti ar sumažinti turto nuvertėjimo nuostoliai:</w:t>
      </w:r>
    </w:p>
    <w:tbl>
      <w:tblPr>
        <w:tblW w:w="0" w:type="auto"/>
        <w:tblInd w:w="-5" w:type="dxa"/>
        <w:tblLayout w:type="fixed"/>
        <w:tblLook w:val="0000" w:firstRow="0" w:lastRow="0" w:firstColumn="0" w:lastColumn="0" w:noHBand="0" w:noVBand="0"/>
      </w:tblPr>
      <w:tblGrid>
        <w:gridCol w:w="10431"/>
      </w:tblGrid>
      <w:tr w:rsidR="00035288" w:rsidRPr="00035288" w14:paraId="2AA80965"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04F79F54" w14:textId="77777777" w:rsidR="008E250B" w:rsidRPr="00035288" w:rsidRDefault="008E250B" w:rsidP="00E64A43">
            <w:pPr>
              <w:rPr>
                <w:color w:val="000000" w:themeColor="text1"/>
              </w:rPr>
            </w:pPr>
            <w:r w:rsidRPr="00035288">
              <w:rPr>
                <w:color w:val="000000" w:themeColor="text1"/>
              </w:rPr>
              <w:t>-</w:t>
            </w:r>
            <w:r w:rsidRPr="00035288">
              <w:rPr>
                <w:bCs/>
                <w:color w:val="000000" w:themeColor="text1"/>
              </w:rPr>
              <w:t xml:space="preserve"> Duomenų nėra.</w:t>
            </w:r>
          </w:p>
        </w:tc>
      </w:tr>
    </w:tbl>
    <w:p w14:paraId="0B7D4428" w14:textId="77777777" w:rsidR="008E250B" w:rsidRPr="00035288" w:rsidRDefault="008E250B" w:rsidP="004C616C">
      <w:pPr>
        <w:rPr>
          <w:color w:val="000000" w:themeColor="text1"/>
        </w:rPr>
      </w:pPr>
      <w:r w:rsidRPr="00035288">
        <w:rPr>
          <w:color w:val="000000" w:themeColor="text1"/>
        </w:rPr>
        <w:t>Prielaidos, kuriomis buvo remtasi nustatant biologinio turto atsiperkamąsias vertes per ataskaitinį laikotarpį, įvertinimo prielaidų keitimai, dėl kurių pasikeitė biologinio turto atsiperkamoji vertė, taip pat tokių keitimo priežastys:</w:t>
      </w:r>
    </w:p>
    <w:tbl>
      <w:tblPr>
        <w:tblW w:w="0" w:type="auto"/>
        <w:tblInd w:w="-5" w:type="dxa"/>
        <w:tblLayout w:type="fixed"/>
        <w:tblLook w:val="0000" w:firstRow="0" w:lastRow="0" w:firstColumn="0" w:lastColumn="0" w:noHBand="0" w:noVBand="0"/>
      </w:tblPr>
      <w:tblGrid>
        <w:gridCol w:w="10431"/>
      </w:tblGrid>
      <w:tr w:rsidR="00035288" w:rsidRPr="00035288" w14:paraId="74A6E2D3"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5FAC6B8D" w14:textId="77777777" w:rsidR="008E250B" w:rsidRPr="00035288" w:rsidRDefault="008E250B" w:rsidP="00E64A43">
            <w:pPr>
              <w:rPr>
                <w:color w:val="000000" w:themeColor="text1"/>
              </w:rPr>
            </w:pPr>
            <w:r w:rsidRPr="00035288">
              <w:rPr>
                <w:color w:val="000000" w:themeColor="text1"/>
              </w:rPr>
              <w:t>-</w:t>
            </w:r>
            <w:r w:rsidRPr="00035288">
              <w:rPr>
                <w:bCs/>
                <w:color w:val="000000" w:themeColor="text1"/>
              </w:rPr>
              <w:t xml:space="preserve"> Duomenų nėra.</w:t>
            </w:r>
          </w:p>
        </w:tc>
      </w:tr>
    </w:tbl>
    <w:p w14:paraId="4158BA5A" w14:textId="77777777" w:rsidR="008E250B" w:rsidRPr="00035288" w:rsidRDefault="008E250B" w:rsidP="004C616C">
      <w:pPr>
        <w:rPr>
          <w:b/>
          <w:bCs/>
          <w:color w:val="000000" w:themeColor="text1"/>
        </w:rPr>
      </w:pPr>
    </w:p>
    <w:p w14:paraId="03F1F8B9" w14:textId="77777777" w:rsidR="008E250B" w:rsidRPr="00035288" w:rsidRDefault="008E250B" w:rsidP="004C616C">
      <w:pPr>
        <w:ind w:firstLine="1296"/>
        <w:rPr>
          <w:color w:val="000000" w:themeColor="text1"/>
          <w:sz w:val="28"/>
        </w:rPr>
      </w:pPr>
      <w:r w:rsidRPr="00035288">
        <w:rPr>
          <w:b/>
          <w:bCs/>
          <w:color w:val="000000" w:themeColor="text1"/>
          <w:sz w:val="28"/>
        </w:rPr>
        <w:t xml:space="preserve">                      3.5. (P08) ATSARGOS</w:t>
      </w:r>
    </w:p>
    <w:p w14:paraId="74DF8581" w14:textId="77777777" w:rsidR="008E250B" w:rsidRPr="00035288" w:rsidRDefault="008E250B" w:rsidP="00855B96">
      <w:pPr>
        <w:rPr>
          <w:color w:val="000000" w:themeColor="text1"/>
        </w:rPr>
      </w:pPr>
      <w:r w:rsidRPr="00035288">
        <w:rPr>
          <w:color w:val="000000" w:themeColor="text1"/>
        </w:rPr>
        <w:t xml:space="preserve">Pridedamas priedas apie atsargų vertės pasikeitimą per ataskaitinį laikotarpį  8 VSAFAS (1 priedas ) </w:t>
      </w:r>
    </w:p>
    <w:p w14:paraId="3E119DD3" w14:textId="77777777" w:rsidR="008E250B" w:rsidRPr="00035288" w:rsidRDefault="008E250B" w:rsidP="00855B96">
      <w:pPr>
        <w:rPr>
          <w:color w:val="000000" w:themeColor="text1"/>
        </w:rPr>
      </w:pPr>
    </w:p>
    <w:p w14:paraId="44E07A26" w14:textId="77777777" w:rsidR="008E250B" w:rsidRPr="00035288" w:rsidRDefault="008E250B" w:rsidP="004C616C">
      <w:pPr>
        <w:ind w:firstLine="1296"/>
        <w:rPr>
          <w:b/>
          <w:color w:val="000000" w:themeColor="text1"/>
        </w:rPr>
      </w:pPr>
      <w:r w:rsidRPr="00035288">
        <w:rPr>
          <w:b/>
          <w:color w:val="000000" w:themeColor="text1"/>
        </w:rPr>
        <w:t>8-ojo VSAFAS „ATSARGOS“ VIII.42.5p.</w:t>
      </w:r>
    </w:p>
    <w:p w14:paraId="72BADD1E" w14:textId="77777777" w:rsidR="008E250B" w:rsidRPr="00035288" w:rsidRDefault="008E250B" w:rsidP="00855B96">
      <w:pPr>
        <w:rPr>
          <w:bCs/>
          <w:color w:val="000000" w:themeColor="text1"/>
        </w:rPr>
      </w:pPr>
      <w:r w:rsidRPr="00035288">
        <w:rPr>
          <w:color w:val="000000" w:themeColor="text1"/>
        </w:rPr>
        <w:t>Trečiųjų asmenų laikomos atsargos:</w:t>
      </w:r>
    </w:p>
    <w:p w14:paraId="05C1B586" w14:textId="77777777" w:rsidR="008E250B" w:rsidRPr="00035288" w:rsidRDefault="008E250B" w:rsidP="00855B96">
      <w:pPr>
        <w:rPr>
          <w:color w:val="000000" w:themeColor="text1"/>
        </w:rPr>
      </w:pPr>
      <w:r w:rsidRPr="00035288">
        <w:rPr>
          <w:bCs/>
          <w:color w:val="000000" w:themeColor="text1"/>
        </w:rPr>
        <w:t>Duomenų nėra.</w:t>
      </w:r>
    </w:p>
    <w:p w14:paraId="735D7F43" w14:textId="77777777" w:rsidR="008E250B" w:rsidRPr="00035288" w:rsidRDefault="008E250B" w:rsidP="004C616C">
      <w:pPr>
        <w:ind w:firstLine="1296"/>
        <w:rPr>
          <w:b/>
          <w:color w:val="000000" w:themeColor="text1"/>
        </w:rPr>
      </w:pPr>
      <w:r w:rsidRPr="00035288">
        <w:rPr>
          <w:b/>
          <w:color w:val="000000" w:themeColor="text1"/>
        </w:rPr>
        <w:t>8-ojo VSAFAS „ATSARGOS“ VIII.42.4-42.5p.</w:t>
      </w:r>
    </w:p>
    <w:p w14:paraId="64E82646" w14:textId="77777777" w:rsidR="008E250B" w:rsidRPr="00035288" w:rsidRDefault="008E250B" w:rsidP="00855B96">
      <w:pPr>
        <w:rPr>
          <w:color w:val="000000" w:themeColor="text1"/>
        </w:rPr>
      </w:pPr>
      <w:r w:rsidRPr="00035288">
        <w:rPr>
          <w:color w:val="000000" w:themeColor="text1"/>
        </w:rPr>
        <w:t>Priežastys ir teisiniai reikalavimai, paaiškinantys, kodėl atsargas laiko tretieji asmenys:</w:t>
      </w:r>
    </w:p>
    <w:tbl>
      <w:tblPr>
        <w:tblW w:w="0" w:type="auto"/>
        <w:tblInd w:w="-5" w:type="dxa"/>
        <w:tblLayout w:type="fixed"/>
        <w:tblLook w:val="0000" w:firstRow="0" w:lastRow="0" w:firstColumn="0" w:lastColumn="0" w:noHBand="0" w:noVBand="0"/>
      </w:tblPr>
      <w:tblGrid>
        <w:gridCol w:w="10431"/>
      </w:tblGrid>
      <w:tr w:rsidR="00035288" w:rsidRPr="00035288" w14:paraId="62CC8E5B"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39112BDD" w14:textId="77777777" w:rsidR="008E250B" w:rsidRPr="00035288" w:rsidRDefault="008E250B" w:rsidP="00E64A43">
            <w:pPr>
              <w:rPr>
                <w:color w:val="000000" w:themeColor="text1"/>
              </w:rPr>
            </w:pPr>
            <w:r w:rsidRPr="00035288">
              <w:rPr>
                <w:color w:val="000000" w:themeColor="text1"/>
              </w:rPr>
              <w:t>-</w:t>
            </w:r>
            <w:r w:rsidRPr="00035288">
              <w:rPr>
                <w:bCs/>
                <w:color w:val="000000" w:themeColor="text1"/>
              </w:rPr>
              <w:t xml:space="preserve"> Duomenų nėra.</w:t>
            </w:r>
          </w:p>
        </w:tc>
      </w:tr>
    </w:tbl>
    <w:p w14:paraId="5C7E276D" w14:textId="77777777" w:rsidR="008E250B" w:rsidRPr="00035288" w:rsidRDefault="008E250B" w:rsidP="00855B96">
      <w:pPr>
        <w:rPr>
          <w:color w:val="000000" w:themeColor="text1"/>
        </w:rPr>
      </w:pPr>
      <w:r w:rsidRPr="00035288">
        <w:rPr>
          <w:color w:val="000000" w:themeColor="text1"/>
        </w:rPr>
        <w:t>Apskaitoje buvo užregistruotas atsargų vertės sumažėjimas dėl šių aplinkybių ir/ar ūkinių įvykių:</w:t>
      </w:r>
    </w:p>
    <w:tbl>
      <w:tblPr>
        <w:tblW w:w="0" w:type="auto"/>
        <w:tblInd w:w="-5" w:type="dxa"/>
        <w:tblLayout w:type="fixed"/>
        <w:tblLook w:val="0000" w:firstRow="0" w:lastRow="0" w:firstColumn="0" w:lastColumn="0" w:noHBand="0" w:noVBand="0"/>
      </w:tblPr>
      <w:tblGrid>
        <w:gridCol w:w="10431"/>
      </w:tblGrid>
      <w:tr w:rsidR="00035288" w:rsidRPr="00035288" w14:paraId="27BC8781"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6EBB6FCA" w14:textId="25CF2AAB" w:rsidR="008E250B" w:rsidRPr="00035288" w:rsidRDefault="008E250B" w:rsidP="00527D2F">
            <w:pPr>
              <w:rPr>
                <w:color w:val="000000" w:themeColor="text1"/>
              </w:rPr>
            </w:pPr>
            <w:r w:rsidRPr="00035288">
              <w:rPr>
                <w:color w:val="000000" w:themeColor="text1"/>
              </w:rPr>
              <w:t>Atsargų vertės sumažėjimų 20</w:t>
            </w:r>
            <w:r w:rsidR="001C662A" w:rsidRPr="00035288">
              <w:rPr>
                <w:color w:val="000000" w:themeColor="text1"/>
              </w:rPr>
              <w:t>2</w:t>
            </w:r>
            <w:r w:rsidR="000726FA" w:rsidRPr="00035288">
              <w:rPr>
                <w:color w:val="000000" w:themeColor="text1"/>
              </w:rPr>
              <w:t>2</w:t>
            </w:r>
            <w:r w:rsidRPr="00035288">
              <w:rPr>
                <w:color w:val="000000" w:themeColor="text1"/>
              </w:rPr>
              <w:t xml:space="preserve"> metais užregistruota nebuvo.</w:t>
            </w:r>
          </w:p>
        </w:tc>
      </w:tr>
    </w:tbl>
    <w:p w14:paraId="06A721BB" w14:textId="77777777" w:rsidR="008E250B" w:rsidRPr="00035288" w:rsidRDefault="008E250B" w:rsidP="00855B96">
      <w:pPr>
        <w:rPr>
          <w:color w:val="000000" w:themeColor="text1"/>
        </w:rPr>
      </w:pPr>
      <w:r w:rsidRPr="00035288">
        <w:rPr>
          <w:color w:val="000000" w:themeColor="text1"/>
        </w:rPr>
        <w:t>Apskaitoje buvo užregistruotas sumažintos atsargų vertės atkūrimas dėl šių aplinkybių ir/ar ūkinių įvykių:</w:t>
      </w:r>
    </w:p>
    <w:tbl>
      <w:tblPr>
        <w:tblW w:w="0" w:type="auto"/>
        <w:tblInd w:w="-5" w:type="dxa"/>
        <w:tblLayout w:type="fixed"/>
        <w:tblLook w:val="0000" w:firstRow="0" w:lastRow="0" w:firstColumn="0" w:lastColumn="0" w:noHBand="0" w:noVBand="0"/>
      </w:tblPr>
      <w:tblGrid>
        <w:gridCol w:w="10431"/>
      </w:tblGrid>
      <w:tr w:rsidR="00035288" w:rsidRPr="00035288" w14:paraId="3E026231"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54C5A972" w14:textId="77777777" w:rsidR="008E250B" w:rsidRPr="00035288" w:rsidRDefault="008E250B" w:rsidP="00E64A43">
            <w:pPr>
              <w:rPr>
                <w:color w:val="000000" w:themeColor="text1"/>
              </w:rPr>
            </w:pPr>
            <w:r w:rsidRPr="00035288">
              <w:rPr>
                <w:color w:val="000000" w:themeColor="text1"/>
              </w:rPr>
              <w:t>-</w:t>
            </w:r>
            <w:r w:rsidRPr="00035288">
              <w:rPr>
                <w:bCs/>
                <w:color w:val="000000" w:themeColor="text1"/>
              </w:rPr>
              <w:t xml:space="preserve"> Duomenų nėra.</w:t>
            </w:r>
          </w:p>
        </w:tc>
      </w:tr>
    </w:tbl>
    <w:p w14:paraId="7C7DBB3A" w14:textId="77777777" w:rsidR="008E250B" w:rsidRPr="00035288" w:rsidRDefault="008E250B" w:rsidP="00855B96">
      <w:pPr>
        <w:rPr>
          <w:color w:val="000000" w:themeColor="text1"/>
        </w:rPr>
      </w:pPr>
    </w:p>
    <w:p w14:paraId="7E84A092" w14:textId="77777777" w:rsidR="008E250B" w:rsidRPr="00035288" w:rsidRDefault="008E250B" w:rsidP="00855B96">
      <w:pPr>
        <w:rPr>
          <w:color w:val="000000" w:themeColor="text1"/>
        </w:rPr>
      </w:pPr>
      <w:r w:rsidRPr="00035288">
        <w:rPr>
          <w:color w:val="000000" w:themeColor="text1"/>
        </w:rPr>
        <w:t>Reikšmingų sumų, pateiktų lentelėje „ATSARGŲ VERTĖS PASIKEITIMAS PER ATASKAITINĮ LAIKOTARPĮ“ detalizavimas:</w:t>
      </w:r>
    </w:p>
    <w:p w14:paraId="4110EEA9" w14:textId="77777777" w:rsidR="00F112FD" w:rsidRPr="00035288" w:rsidRDefault="00F112FD" w:rsidP="00855B96">
      <w:pPr>
        <w:rPr>
          <w:color w:val="000000" w:themeColor="text1"/>
        </w:rPr>
      </w:pPr>
    </w:p>
    <w:tbl>
      <w:tblPr>
        <w:tblW w:w="0" w:type="auto"/>
        <w:tblInd w:w="-5" w:type="dxa"/>
        <w:tblLayout w:type="fixed"/>
        <w:tblLook w:val="0000" w:firstRow="0" w:lastRow="0" w:firstColumn="0" w:lastColumn="0" w:noHBand="0" w:noVBand="0"/>
      </w:tblPr>
      <w:tblGrid>
        <w:gridCol w:w="10431"/>
      </w:tblGrid>
      <w:tr w:rsidR="00035288" w:rsidRPr="00035288" w14:paraId="4927978A"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41A09958" w14:textId="23F20988" w:rsidR="008E250B" w:rsidRPr="00035288" w:rsidRDefault="008E250B" w:rsidP="00C24E90">
            <w:pPr>
              <w:spacing w:line="276" w:lineRule="auto"/>
              <w:jc w:val="both"/>
              <w:rPr>
                <w:color w:val="000000" w:themeColor="text1"/>
              </w:rPr>
            </w:pPr>
            <w:r w:rsidRPr="00035288">
              <w:rPr>
                <w:color w:val="000000" w:themeColor="text1"/>
              </w:rPr>
              <w:lastRenderedPageBreak/>
              <w:t>Per 20</w:t>
            </w:r>
            <w:r w:rsidR="002E209C" w:rsidRPr="00035288">
              <w:rPr>
                <w:color w:val="000000" w:themeColor="text1"/>
              </w:rPr>
              <w:t>2</w:t>
            </w:r>
            <w:r w:rsidR="000726FA" w:rsidRPr="00035288">
              <w:rPr>
                <w:color w:val="000000" w:themeColor="text1"/>
              </w:rPr>
              <w:t>2</w:t>
            </w:r>
            <w:r w:rsidRPr="00035288">
              <w:rPr>
                <w:color w:val="000000" w:themeColor="text1"/>
              </w:rPr>
              <w:t xml:space="preserve"> metus buvo įsigyta  prekių už </w:t>
            </w:r>
            <w:r w:rsidR="000726FA" w:rsidRPr="00035288">
              <w:rPr>
                <w:color w:val="000000" w:themeColor="text1"/>
              </w:rPr>
              <w:t>170720,03</w:t>
            </w:r>
            <w:r w:rsidRPr="00035288">
              <w:rPr>
                <w:color w:val="000000" w:themeColor="text1"/>
              </w:rPr>
              <w:t xml:space="preserve"> </w:t>
            </w:r>
            <w:r w:rsidR="001D672A" w:rsidRPr="00035288">
              <w:rPr>
                <w:color w:val="000000" w:themeColor="text1"/>
              </w:rPr>
              <w:t>Eur</w:t>
            </w:r>
            <w:r w:rsidRPr="00035288">
              <w:rPr>
                <w:color w:val="000000" w:themeColor="text1"/>
              </w:rPr>
              <w:t xml:space="preserve"> . Per 20</w:t>
            </w:r>
            <w:r w:rsidR="009E4E0A" w:rsidRPr="00035288">
              <w:rPr>
                <w:color w:val="000000" w:themeColor="text1"/>
              </w:rPr>
              <w:t>2</w:t>
            </w:r>
            <w:r w:rsidR="000726FA" w:rsidRPr="00035288">
              <w:rPr>
                <w:color w:val="000000" w:themeColor="text1"/>
              </w:rPr>
              <w:t>2</w:t>
            </w:r>
            <w:r w:rsidRPr="00035288">
              <w:rPr>
                <w:color w:val="000000" w:themeColor="text1"/>
              </w:rPr>
              <w:t xml:space="preserve"> metus sunaudota įstaigos reikmėms  medikamentų,  medžiagų, degalų, tepalų, atsarginių automobilių detalių už </w:t>
            </w:r>
            <w:r w:rsidR="000726FA" w:rsidRPr="00035288">
              <w:rPr>
                <w:color w:val="000000" w:themeColor="text1"/>
              </w:rPr>
              <w:t>83756,69</w:t>
            </w:r>
            <w:r w:rsidRPr="00035288">
              <w:rPr>
                <w:color w:val="000000" w:themeColor="text1"/>
              </w:rPr>
              <w:t xml:space="preserve"> </w:t>
            </w:r>
            <w:r w:rsidR="001D672A" w:rsidRPr="00035288">
              <w:rPr>
                <w:color w:val="000000" w:themeColor="text1"/>
              </w:rPr>
              <w:t>Eur</w:t>
            </w:r>
            <w:r w:rsidRPr="00035288">
              <w:rPr>
                <w:color w:val="000000" w:themeColor="text1"/>
              </w:rPr>
              <w:t xml:space="preserve">. Už </w:t>
            </w:r>
            <w:r w:rsidR="000726FA" w:rsidRPr="00035288">
              <w:rPr>
                <w:color w:val="000000" w:themeColor="text1"/>
              </w:rPr>
              <w:t>86963,34</w:t>
            </w:r>
            <w:r w:rsidRPr="00035288">
              <w:rPr>
                <w:color w:val="000000" w:themeColor="text1"/>
              </w:rPr>
              <w:t xml:space="preserve"> </w:t>
            </w:r>
            <w:r w:rsidR="001D672A" w:rsidRPr="00035288">
              <w:rPr>
                <w:color w:val="000000" w:themeColor="text1"/>
              </w:rPr>
              <w:t>Eur</w:t>
            </w:r>
            <w:r w:rsidRPr="00035288">
              <w:rPr>
                <w:color w:val="000000" w:themeColor="text1"/>
              </w:rPr>
              <w:t xml:space="preserve"> turto yra perkelta į </w:t>
            </w:r>
            <w:r w:rsidR="006507F9" w:rsidRPr="00035288">
              <w:rPr>
                <w:color w:val="000000" w:themeColor="text1"/>
              </w:rPr>
              <w:t>ne</w:t>
            </w:r>
            <w:r w:rsidRPr="00035288">
              <w:rPr>
                <w:color w:val="000000" w:themeColor="text1"/>
              </w:rPr>
              <w:t>balansin</w:t>
            </w:r>
            <w:r w:rsidR="009C5B7E" w:rsidRPr="00035288">
              <w:rPr>
                <w:color w:val="000000" w:themeColor="text1"/>
              </w:rPr>
              <w:t>es</w:t>
            </w:r>
            <w:r w:rsidRPr="00035288">
              <w:rPr>
                <w:color w:val="000000" w:themeColor="text1"/>
              </w:rPr>
              <w:t xml:space="preserve"> sąskait</w:t>
            </w:r>
            <w:r w:rsidR="009C5B7E" w:rsidRPr="00035288">
              <w:rPr>
                <w:color w:val="000000" w:themeColor="text1"/>
              </w:rPr>
              <w:t>as</w:t>
            </w:r>
            <w:r w:rsidRPr="00035288">
              <w:rPr>
                <w:color w:val="000000" w:themeColor="text1"/>
              </w:rPr>
              <w:t>. Ūkinis inventorius yra naudojamas įstaigos veikloje.</w:t>
            </w:r>
          </w:p>
        </w:tc>
      </w:tr>
    </w:tbl>
    <w:p w14:paraId="0EED696B" w14:textId="77777777" w:rsidR="006507F9" w:rsidRPr="00035288" w:rsidRDefault="006507F9" w:rsidP="00855B96">
      <w:pPr>
        <w:rPr>
          <w:color w:val="000000" w:themeColor="text1"/>
        </w:rPr>
      </w:pPr>
    </w:p>
    <w:p w14:paraId="44F1F102" w14:textId="77777777" w:rsidR="008E250B" w:rsidRPr="00035288" w:rsidRDefault="008E250B" w:rsidP="00855B96">
      <w:pPr>
        <w:rPr>
          <w:bCs/>
          <w:color w:val="000000" w:themeColor="text1"/>
        </w:rPr>
      </w:pPr>
      <w:r w:rsidRPr="00035288">
        <w:rPr>
          <w:color w:val="000000" w:themeColor="text1"/>
        </w:rPr>
        <w:t>Materialusis ir biologinis turtas, kuris buvo skirtas parduoti per ataskaitinį laikotarpį:</w:t>
      </w:r>
    </w:p>
    <w:p w14:paraId="10B7A9FA" w14:textId="77777777" w:rsidR="008E250B" w:rsidRPr="00035288" w:rsidRDefault="008E250B" w:rsidP="004C616C">
      <w:pPr>
        <w:rPr>
          <w:b/>
          <w:color w:val="000000" w:themeColor="text1"/>
        </w:rPr>
      </w:pPr>
      <w:r w:rsidRPr="00035288">
        <w:rPr>
          <w:bCs/>
          <w:color w:val="000000" w:themeColor="text1"/>
        </w:rPr>
        <w:t>Duomenų nėra</w:t>
      </w:r>
    </w:p>
    <w:p w14:paraId="7100A3E6" w14:textId="77777777" w:rsidR="008E250B" w:rsidRPr="00035288" w:rsidRDefault="008E250B" w:rsidP="00855B96">
      <w:pPr>
        <w:ind w:firstLine="1296"/>
        <w:rPr>
          <w:b/>
          <w:color w:val="000000" w:themeColor="text1"/>
        </w:rPr>
      </w:pPr>
    </w:p>
    <w:p w14:paraId="409CA4B8" w14:textId="77777777" w:rsidR="008E250B" w:rsidRPr="00035288" w:rsidRDefault="008E250B" w:rsidP="00855B96">
      <w:pPr>
        <w:ind w:firstLine="1296"/>
        <w:rPr>
          <w:color w:val="000000" w:themeColor="text1"/>
        </w:rPr>
      </w:pPr>
      <w:r w:rsidRPr="00035288">
        <w:rPr>
          <w:b/>
          <w:color w:val="000000" w:themeColor="text1"/>
        </w:rPr>
        <w:t>3.6 (P09) IŠANKSTINIAI APMOKĖJIMAI</w:t>
      </w:r>
    </w:p>
    <w:p w14:paraId="5467EB8D" w14:textId="77777777" w:rsidR="008E250B" w:rsidRPr="00035288" w:rsidRDefault="008E250B" w:rsidP="002F01E9">
      <w:pPr>
        <w:rPr>
          <w:color w:val="000000" w:themeColor="text1"/>
        </w:rPr>
      </w:pPr>
    </w:p>
    <w:p w14:paraId="2D7B0778" w14:textId="77777777" w:rsidR="006C13F9" w:rsidRPr="00035288" w:rsidRDefault="006C13F9" w:rsidP="004C616C">
      <w:pPr>
        <w:ind w:firstLine="1296"/>
        <w:jc w:val="both"/>
        <w:rPr>
          <w:color w:val="000000" w:themeColor="text1"/>
        </w:rPr>
      </w:pPr>
    </w:p>
    <w:p w14:paraId="31C46FB8" w14:textId="32B560A7" w:rsidR="008E250B" w:rsidRPr="00035288" w:rsidRDefault="008E250B" w:rsidP="004C616C">
      <w:pPr>
        <w:ind w:firstLine="1296"/>
        <w:jc w:val="both"/>
        <w:rPr>
          <w:color w:val="000000" w:themeColor="text1"/>
        </w:rPr>
      </w:pPr>
      <w:r w:rsidRPr="00035288">
        <w:rPr>
          <w:color w:val="000000" w:themeColor="text1"/>
        </w:rPr>
        <w:t>Išankstiniai apmokėjimai 20</w:t>
      </w:r>
      <w:r w:rsidR="006C13F9" w:rsidRPr="00035288">
        <w:rPr>
          <w:color w:val="000000" w:themeColor="text1"/>
        </w:rPr>
        <w:t>2</w:t>
      </w:r>
      <w:r w:rsidR="003072AB" w:rsidRPr="00035288">
        <w:rPr>
          <w:color w:val="000000" w:themeColor="text1"/>
        </w:rPr>
        <w:t>2</w:t>
      </w:r>
      <w:r w:rsidRPr="00035288">
        <w:rPr>
          <w:color w:val="000000" w:themeColor="text1"/>
        </w:rPr>
        <w:t xml:space="preserve">-12-31d. sudaro </w:t>
      </w:r>
      <w:r w:rsidR="003072AB" w:rsidRPr="00035288">
        <w:rPr>
          <w:color w:val="000000" w:themeColor="text1"/>
        </w:rPr>
        <w:t>2476,08</w:t>
      </w:r>
      <w:r w:rsidR="001D09E4" w:rsidRPr="00035288">
        <w:rPr>
          <w:color w:val="000000" w:themeColor="text1"/>
        </w:rPr>
        <w:t xml:space="preserve"> </w:t>
      </w:r>
      <w:r w:rsidRPr="00035288">
        <w:rPr>
          <w:color w:val="000000" w:themeColor="text1"/>
        </w:rPr>
        <w:t xml:space="preserve">Eur.:  </w:t>
      </w:r>
      <w:r w:rsidR="009E59F4" w:rsidRPr="00035288">
        <w:rPr>
          <w:color w:val="000000" w:themeColor="text1"/>
        </w:rPr>
        <w:t>ateinančių laikotarpių sąnaudos transporto draudim</w:t>
      </w:r>
      <w:r w:rsidR="006C13F9" w:rsidRPr="00035288">
        <w:rPr>
          <w:color w:val="000000" w:themeColor="text1"/>
        </w:rPr>
        <w:t>as</w:t>
      </w:r>
      <w:r w:rsidR="009E59F4" w:rsidRPr="00035288">
        <w:rPr>
          <w:color w:val="000000" w:themeColor="text1"/>
        </w:rPr>
        <w:t xml:space="preserve"> – </w:t>
      </w:r>
      <w:r w:rsidR="000829B7" w:rsidRPr="00035288">
        <w:rPr>
          <w:color w:val="000000" w:themeColor="text1"/>
        </w:rPr>
        <w:t>790,20</w:t>
      </w:r>
      <w:r w:rsidR="009E59F4" w:rsidRPr="00035288">
        <w:rPr>
          <w:color w:val="000000" w:themeColor="text1"/>
        </w:rPr>
        <w:t xml:space="preserve"> Eur,  </w:t>
      </w:r>
      <w:r w:rsidR="00DE615A" w:rsidRPr="00035288">
        <w:rPr>
          <w:color w:val="000000" w:themeColor="text1"/>
        </w:rPr>
        <w:t>turto draudim</w:t>
      </w:r>
      <w:r w:rsidR="006C13F9" w:rsidRPr="00035288">
        <w:rPr>
          <w:color w:val="000000" w:themeColor="text1"/>
        </w:rPr>
        <w:t xml:space="preserve">as </w:t>
      </w:r>
      <w:r w:rsidR="000829B7" w:rsidRPr="00035288">
        <w:rPr>
          <w:color w:val="000000" w:themeColor="text1"/>
        </w:rPr>
        <w:t>1262,8</w:t>
      </w:r>
      <w:r w:rsidR="006C13F9" w:rsidRPr="00035288">
        <w:rPr>
          <w:color w:val="000000" w:themeColor="text1"/>
        </w:rPr>
        <w:t xml:space="preserve"> </w:t>
      </w:r>
      <w:r w:rsidR="00DE615A" w:rsidRPr="00035288">
        <w:rPr>
          <w:color w:val="000000" w:themeColor="text1"/>
        </w:rPr>
        <w:t xml:space="preserve"> Eur</w:t>
      </w:r>
      <w:r w:rsidR="006C13F9" w:rsidRPr="00035288">
        <w:rPr>
          <w:color w:val="000000" w:themeColor="text1"/>
        </w:rPr>
        <w:t xml:space="preserve">, </w:t>
      </w:r>
      <w:r w:rsidR="001D09E4" w:rsidRPr="00035288">
        <w:rPr>
          <w:color w:val="000000" w:themeColor="text1"/>
        </w:rPr>
        <w:t>svetainės talpinimas</w:t>
      </w:r>
      <w:r w:rsidR="00F267B5" w:rsidRPr="00035288">
        <w:rPr>
          <w:color w:val="000000" w:themeColor="text1"/>
        </w:rPr>
        <w:t xml:space="preserve"> </w:t>
      </w:r>
      <w:r w:rsidR="000829B7" w:rsidRPr="00035288">
        <w:rPr>
          <w:color w:val="000000" w:themeColor="text1"/>
        </w:rPr>
        <w:t>413,06</w:t>
      </w:r>
      <w:r w:rsidR="00F267B5" w:rsidRPr="00035288">
        <w:rPr>
          <w:color w:val="000000" w:themeColor="text1"/>
        </w:rPr>
        <w:t xml:space="preserve"> Eur</w:t>
      </w:r>
      <w:r w:rsidR="001D09E4" w:rsidRPr="00035288">
        <w:rPr>
          <w:color w:val="000000" w:themeColor="text1"/>
        </w:rPr>
        <w:t>, dezinfekcija 10 Eur</w:t>
      </w:r>
      <w:r w:rsidR="00DE615A" w:rsidRPr="00035288">
        <w:rPr>
          <w:color w:val="000000" w:themeColor="text1"/>
        </w:rPr>
        <w:t>.</w:t>
      </w:r>
    </w:p>
    <w:p w14:paraId="57FEA41C" w14:textId="77777777" w:rsidR="008E250B" w:rsidRPr="00035288" w:rsidRDefault="008E250B" w:rsidP="005D0077">
      <w:pPr>
        <w:jc w:val="both"/>
        <w:rPr>
          <w:color w:val="000000" w:themeColor="text1"/>
        </w:rPr>
      </w:pPr>
    </w:p>
    <w:p w14:paraId="5EEA9DD6" w14:textId="77777777" w:rsidR="008E250B" w:rsidRPr="00035288" w:rsidRDefault="008E250B" w:rsidP="004C616C">
      <w:pPr>
        <w:rPr>
          <w:color w:val="000000" w:themeColor="text1"/>
        </w:rPr>
      </w:pPr>
    </w:p>
    <w:p w14:paraId="69B60883" w14:textId="77777777" w:rsidR="008E250B" w:rsidRPr="00035288" w:rsidRDefault="008E250B" w:rsidP="004C616C">
      <w:pPr>
        <w:ind w:firstLine="1296"/>
        <w:rPr>
          <w:b/>
          <w:color w:val="000000" w:themeColor="text1"/>
        </w:rPr>
      </w:pPr>
    </w:p>
    <w:p w14:paraId="07716767" w14:textId="77777777" w:rsidR="008E250B" w:rsidRPr="00035288" w:rsidRDefault="008E250B" w:rsidP="004C616C">
      <w:pPr>
        <w:ind w:firstLine="1296"/>
        <w:rPr>
          <w:b/>
          <w:color w:val="000000" w:themeColor="text1"/>
        </w:rPr>
      </w:pPr>
    </w:p>
    <w:p w14:paraId="24989DC8" w14:textId="77777777" w:rsidR="008E250B" w:rsidRPr="00035288" w:rsidRDefault="008E250B" w:rsidP="004C616C">
      <w:pPr>
        <w:ind w:firstLine="1296"/>
        <w:rPr>
          <w:b/>
          <w:color w:val="000000" w:themeColor="text1"/>
        </w:rPr>
      </w:pPr>
    </w:p>
    <w:p w14:paraId="0DE9C073" w14:textId="77777777" w:rsidR="008E250B" w:rsidRPr="00035288" w:rsidRDefault="008E250B" w:rsidP="004C616C">
      <w:pPr>
        <w:ind w:firstLine="1296"/>
        <w:rPr>
          <w:b/>
          <w:color w:val="000000" w:themeColor="text1"/>
        </w:rPr>
      </w:pPr>
      <w:r w:rsidRPr="00035288">
        <w:rPr>
          <w:b/>
          <w:color w:val="000000" w:themeColor="text1"/>
        </w:rPr>
        <w:t>22-ojo VSAFAS „TURTO NUVERTĖJIMAS“ XVI.73p.</w:t>
      </w:r>
    </w:p>
    <w:p w14:paraId="5B88B77E" w14:textId="77777777" w:rsidR="008E250B" w:rsidRPr="00035288" w:rsidRDefault="008E250B" w:rsidP="004C616C">
      <w:pPr>
        <w:rPr>
          <w:b/>
          <w:color w:val="000000" w:themeColor="text1"/>
        </w:rPr>
      </w:pPr>
    </w:p>
    <w:p w14:paraId="26F45410" w14:textId="77777777" w:rsidR="008E250B" w:rsidRPr="00035288" w:rsidRDefault="008E250B" w:rsidP="004C616C">
      <w:pPr>
        <w:rPr>
          <w:color w:val="000000" w:themeColor="text1"/>
        </w:rPr>
      </w:pPr>
      <w:r w:rsidRPr="00035288">
        <w:rPr>
          <w:color w:val="000000" w:themeColor="text1"/>
        </w:rPr>
        <w:t>Įvertinimo prielaidų keitimai, dėl kurių pasikeitė išankstinių apmokėjimų grynoji vertė, taip pat tokių keitimų priežastys:</w:t>
      </w:r>
    </w:p>
    <w:tbl>
      <w:tblPr>
        <w:tblW w:w="0" w:type="auto"/>
        <w:tblInd w:w="-5" w:type="dxa"/>
        <w:tblLayout w:type="fixed"/>
        <w:tblLook w:val="0000" w:firstRow="0" w:lastRow="0" w:firstColumn="0" w:lastColumn="0" w:noHBand="0" w:noVBand="0"/>
      </w:tblPr>
      <w:tblGrid>
        <w:gridCol w:w="10431"/>
      </w:tblGrid>
      <w:tr w:rsidR="00035288" w:rsidRPr="00035288" w14:paraId="5220E62C" w14:textId="77777777" w:rsidTr="00E64A43">
        <w:tc>
          <w:tcPr>
            <w:tcW w:w="10431" w:type="dxa"/>
            <w:tcBorders>
              <w:top w:val="single" w:sz="4" w:space="0" w:color="000000"/>
              <w:left w:val="single" w:sz="4" w:space="0" w:color="000000"/>
              <w:bottom w:val="single" w:sz="4" w:space="0" w:color="000000"/>
              <w:right w:val="single" w:sz="4" w:space="0" w:color="000000"/>
            </w:tcBorders>
          </w:tcPr>
          <w:p w14:paraId="0649A3E3" w14:textId="05BE35D9" w:rsidR="008E250B" w:rsidRPr="00035288" w:rsidRDefault="008E250B" w:rsidP="00527D2F">
            <w:pPr>
              <w:rPr>
                <w:color w:val="000000" w:themeColor="text1"/>
              </w:rPr>
            </w:pPr>
            <w:r w:rsidRPr="00035288">
              <w:rPr>
                <w:color w:val="000000" w:themeColor="text1"/>
              </w:rPr>
              <w:t>Turto nuvertėjimo per 20</w:t>
            </w:r>
            <w:r w:rsidR="00F267B5" w:rsidRPr="00035288">
              <w:rPr>
                <w:color w:val="000000" w:themeColor="text1"/>
              </w:rPr>
              <w:t>2</w:t>
            </w:r>
            <w:r w:rsidR="0046501C" w:rsidRPr="00035288">
              <w:rPr>
                <w:color w:val="000000" w:themeColor="text1"/>
              </w:rPr>
              <w:t>2</w:t>
            </w:r>
            <w:r w:rsidRPr="00035288">
              <w:rPr>
                <w:color w:val="000000" w:themeColor="text1"/>
              </w:rPr>
              <w:t xml:space="preserve"> metus nebuvo.</w:t>
            </w:r>
          </w:p>
        </w:tc>
      </w:tr>
    </w:tbl>
    <w:p w14:paraId="6305925B" w14:textId="77777777" w:rsidR="0046501C" w:rsidRPr="00035288" w:rsidRDefault="0046501C" w:rsidP="004C616C">
      <w:pPr>
        <w:tabs>
          <w:tab w:val="left" w:pos="5951"/>
        </w:tabs>
        <w:jc w:val="both"/>
        <w:rPr>
          <w:color w:val="000000" w:themeColor="text1"/>
        </w:rPr>
      </w:pPr>
    </w:p>
    <w:p w14:paraId="5477EA47" w14:textId="388F0D7F" w:rsidR="008E250B" w:rsidRPr="00035288" w:rsidRDefault="008E250B" w:rsidP="004C616C">
      <w:pPr>
        <w:tabs>
          <w:tab w:val="left" w:pos="5951"/>
        </w:tabs>
        <w:jc w:val="both"/>
        <w:rPr>
          <w:color w:val="000000" w:themeColor="text1"/>
        </w:rPr>
      </w:pPr>
      <w:r w:rsidRPr="00035288">
        <w:rPr>
          <w:color w:val="000000" w:themeColor="text1"/>
        </w:rPr>
        <w:tab/>
      </w:r>
    </w:p>
    <w:p w14:paraId="17639211" w14:textId="77777777" w:rsidR="008E250B" w:rsidRPr="00035288" w:rsidRDefault="008E250B" w:rsidP="004C616C">
      <w:pPr>
        <w:ind w:firstLine="1296"/>
        <w:jc w:val="center"/>
        <w:rPr>
          <w:b/>
          <w:color w:val="000000" w:themeColor="text1"/>
        </w:rPr>
      </w:pPr>
      <w:r w:rsidRPr="00035288">
        <w:rPr>
          <w:b/>
          <w:color w:val="000000" w:themeColor="text1"/>
        </w:rPr>
        <w:t>3.7 (P10) Per vienus metus gautinos sumos</w:t>
      </w:r>
    </w:p>
    <w:p w14:paraId="61E75BB5" w14:textId="77777777" w:rsidR="008E250B" w:rsidRPr="00035288" w:rsidRDefault="008E250B" w:rsidP="005761F8">
      <w:pPr>
        <w:jc w:val="both"/>
        <w:rPr>
          <w:color w:val="000000" w:themeColor="text1"/>
        </w:rPr>
      </w:pPr>
    </w:p>
    <w:p w14:paraId="03B61E2D" w14:textId="77777777" w:rsidR="008E250B" w:rsidRPr="00035288" w:rsidRDefault="008E250B" w:rsidP="005761F8">
      <w:pPr>
        <w:jc w:val="both"/>
        <w:rPr>
          <w:color w:val="000000" w:themeColor="text1"/>
        </w:rPr>
      </w:pPr>
      <w:r w:rsidRPr="00035288">
        <w:rPr>
          <w:color w:val="000000" w:themeColor="text1"/>
        </w:rPr>
        <w:t>Pridedamas priedas:17 VSAFAS (7 priedas). Detalesnė informacija:</w:t>
      </w:r>
    </w:p>
    <w:p w14:paraId="7CB05BA4" w14:textId="0876E821" w:rsidR="008E250B" w:rsidRPr="00035288" w:rsidRDefault="008E250B" w:rsidP="005761F8">
      <w:pPr>
        <w:jc w:val="both"/>
        <w:rPr>
          <w:color w:val="000000" w:themeColor="text1"/>
        </w:rPr>
      </w:pPr>
      <w:r w:rsidRPr="00035288">
        <w:rPr>
          <w:color w:val="000000" w:themeColor="text1"/>
        </w:rPr>
        <w:t>Gautin</w:t>
      </w:r>
      <w:r w:rsidR="00F928AD" w:rsidRPr="00035288">
        <w:rPr>
          <w:color w:val="000000" w:themeColor="text1"/>
        </w:rPr>
        <w:t>os</w:t>
      </w:r>
      <w:r w:rsidRPr="00035288">
        <w:rPr>
          <w:color w:val="000000" w:themeColor="text1"/>
        </w:rPr>
        <w:t xml:space="preserve"> sum</w:t>
      </w:r>
      <w:r w:rsidR="00F928AD" w:rsidRPr="00035288">
        <w:rPr>
          <w:color w:val="000000" w:themeColor="text1"/>
        </w:rPr>
        <w:t>os už turto naudojimą ir paslaugas</w:t>
      </w:r>
      <w:r w:rsidRPr="00035288">
        <w:rPr>
          <w:color w:val="000000" w:themeColor="text1"/>
        </w:rPr>
        <w:t xml:space="preserve"> sudaro </w:t>
      </w:r>
      <w:r w:rsidR="00F928AD" w:rsidRPr="00035288">
        <w:rPr>
          <w:b/>
          <w:color w:val="000000" w:themeColor="text1"/>
        </w:rPr>
        <w:t>27202,04</w:t>
      </w:r>
      <w:r w:rsidRPr="00035288">
        <w:rPr>
          <w:color w:val="000000" w:themeColor="text1"/>
        </w:rPr>
        <w:t>, iš jų:</w:t>
      </w:r>
    </w:p>
    <w:p w14:paraId="14B8A4BB" w14:textId="0DE2E848" w:rsidR="008E250B" w:rsidRPr="00035288" w:rsidRDefault="008E250B" w:rsidP="005761F8">
      <w:pPr>
        <w:jc w:val="both"/>
        <w:rPr>
          <w:color w:val="000000" w:themeColor="text1"/>
        </w:rPr>
      </w:pPr>
      <w:r w:rsidRPr="00035288">
        <w:rPr>
          <w:color w:val="000000" w:themeColor="text1"/>
        </w:rPr>
        <w:t>Už turto nuomą</w:t>
      </w:r>
      <w:r w:rsidR="001F457A" w:rsidRPr="00035288">
        <w:rPr>
          <w:color w:val="000000" w:themeColor="text1"/>
        </w:rPr>
        <w:t xml:space="preserve"> </w:t>
      </w:r>
      <w:r w:rsidR="001F457A" w:rsidRPr="00035288">
        <w:rPr>
          <w:b/>
          <w:color w:val="000000" w:themeColor="text1"/>
        </w:rPr>
        <w:t>22696,48</w:t>
      </w:r>
      <w:r w:rsidRPr="00035288">
        <w:rPr>
          <w:b/>
          <w:color w:val="000000" w:themeColor="text1"/>
        </w:rPr>
        <w:t xml:space="preserve"> </w:t>
      </w:r>
      <w:r w:rsidR="00DE615A" w:rsidRPr="00035288">
        <w:rPr>
          <w:b/>
          <w:color w:val="000000" w:themeColor="text1"/>
        </w:rPr>
        <w:t>E</w:t>
      </w:r>
      <w:r w:rsidRPr="00035288">
        <w:rPr>
          <w:b/>
          <w:color w:val="000000" w:themeColor="text1"/>
        </w:rPr>
        <w:t>ur</w:t>
      </w:r>
      <w:r w:rsidRPr="00035288">
        <w:rPr>
          <w:color w:val="000000" w:themeColor="text1"/>
        </w:rPr>
        <w:t>, - gautinų sumų nuvertėjimas</w:t>
      </w:r>
      <w:r w:rsidR="001F457A" w:rsidRPr="00035288">
        <w:rPr>
          <w:color w:val="000000" w:themeColor="text1"/>
        </w:rPr>
        <w:t xml:space="preserve"> (</w:t>
      </w:r>
      <w:r w:rsidR="001F457A" w:rsidRPr="00035288">
        <w:rPr>
          <w:b/>
          <w:color w:val="000000" w:themeColor="text1"/>
        </w:rPr>
        <w:t>6625,15</w:t>
      </w:r>
      <w:r w:rsidRPr="00035288">
        <w:rPr>
          <w:b/>
          <w:color w:val="000000" w:themeColor="text1"/>
        </w:rPr>
        <w:t xml:space="preserve"> </w:t>
      </w:r>
      <w:r w:rsidR="00DE615A" w:rsidRPr="00035288">
        <w:rPr>
          <w:b/>
          <w:color w:val="000000" w:themeColor="text1"/>
        </w:rPr>
        <w:t>E</w:t>
      </w:r>
      <w:r w:rsidRPr="00035288">
        <w:rPr>
          <w:b/>
          <w:color w:val="000000" w:themeColor="text1"/>
        </w:rPr>
        <w:t>ur</w:t>
      </w:r>
      <w:r w:rsidR="001F457A" w:rsidRPr="00035288">
        <w:rPr>
          <w:b/>
          <w:color w:val="000000" w:themeColor="text1"/>
        </w:rPr>
        <w:t>)</w:t>
      </w:r>
    </w:p>
    <w:p w14:paraId="0A94610B" w14:textId="71BD1EEF" w:rsidR="008E250B" w:rsidRPr="00035288" w:rsidRDefault="008E250B" w:rsidP="005761F8">
      <w:pPr>
        <w:jc w:val="both"/>
        <w:rPr>
          <w:color w:val="000000" w:themeColor="text1"/>
        </w:rPr>
      </w:pPr>
      <w:r w:rsidRPr="00035288">
        <w:rPr>
          <w:color w:val="000000" w:themeColor="text1"/>
        </w:rPr>
        <w:t xml:space="preserve">Gautinos sumos už ugdymą </w:t>
      </w:r>
      <w:r w:rsidR="001F457A" w:rsidRPr="00035288">
        <w:rPr>
          <w:b/>
          <w:color w:val="000000" w:themeColor="text1"/>
        </w:rPr>
        <w:t>4779,10</w:t>
      </w:r>
      <w:r w:rsidR="00F267B5" w:rsidRPr="00035288">
        <w:rPr>
          <w:b/>
          <w:color w:val="000000" w:themeColor="text1"/>
        </w:rPr>
        <w:t xml:space="preserve"> </w:t>
      </w:r>
      <w:r w:rsidR="00DE615A" w:rsidRPr="00035288">
        <w:rPr>
          <w:b/>
          <w:color w:val="000000" w:themeColor="text1"/>
        </w:rPr>
        <w:t>E</w:t>
      </w:r>
      <w:r w:rsidRPr="00035288">
        <w:rPr>
          <w:b/>
          <w:color w:val="000000" w:themeColor="text1"/>
        </w:rPr>
        <w:t>ur</w:t>
      </w:r>
      <w:r w:rsidRPr="00035288">
        <w:rPr>
          <w:color w:val="000000" w:themeColor="text1"/>
        </w:rPr>
        <w:t xml:space="preserve">. </w:t>
      </w:r>
    </w:p>
    <w:p w14:paraId="795BA4EE" w14:textId="5E46335E" w:rsidR="008E250B" w:rsidRPr="00035288" w:rsidRDefault="008E250B" w:rsidP="005761F8">
      <w:pPr>
        <w:jc w:val="both"/>
        <w:rPr>
          <w:color w:val="000000" w:themeColor="text1"/>
        </w:rPr>
      </w:pPr>
      <w:r w:rsidRPr="00035288">
        <w:rPr>
          <w:color w:val="000000" w:themeColor="text1"/>
        </w:rPr>
        <w:t xml:space="preserve">Gautinos sumos už paslaugas </w:t>
      </w:r>
      <w:r w:rsidR="001F457A" w:rsidRPr="00035288">
        <w:rPr>
          <w:b/>
          <w:color w:val="000000" w:themeColor="text1"/>
        </w:rPr>
        <w:t>6351,61</w:t>
      </w:r>
      <w:r w:rsidRPr="00035288">
        <w:rPr>
          <w:b/>
          <w:color w:val="000000" w:themeColor="text1"/>
        </w:rPr>
        <w:t xml:space="preserve"> </w:t>
      </w:r>
      <w:r w:rsidR="00DE615A" w:rsidRPr="00035288">
        <w:rPr>
          <w:b/>
          <w:color w:val="000000" w:themeColor="text1"/>
        </w:rPr>
        <w:t>E</w:t>
      </w:r>
      <w:r w:rsidRPr="00035288">
        <w:rPr>
          <w:b/>
          <w:color w:val="000000" w:themeColor="text1"/>
        </w:rPr>
        <w:t>ur</w:t>
      </w:r>
      <w:r w:rsidRPr="00035288">
        <w:rPr>
          <w:color w:val="000000" w:themeColor="text1"/>
        </w:rPr>
        <w:t>.</w:t>
      </w:r>
      <w:r w:rsidR="00C5357B" w:rsidRPr="00035288">
        <w:rPr>
          <w:color w:val="000000" w:themeColor="text1"/>
        </w:rPr>
        <w:t xml:space="preserve"> </w:t>
      </w:r>
      <w:r w:rsidRPr="00035288">
        <w:rPr>
          <w:color w:val="000000" w:themeColor="text1"/>
        </w:rPr>
        <w:t>Iš to skaičiaus ga</w:t>
      </w:r>
      <w:r w:rsidR="00C5357B" w:rsidRPr="00035288">
        <w:rPr>
          <w:color w:val="000000" w:themeColor="text1"/>
        </w:rPr>
        <w:t>u</w:t>
      </w:r>
      <w:r w:rsidRPr="00035288">
        <w:rPr>
          <w:color w:val="000000" w:themeColor="text1"/>
        </w:rPr>
        <w:t>tinos sumos už elektros energiją</w:t>
      </w:r>
      <w:r w:rsidR="00F267B5" w:rsidRPr="00035288">
        <w:rPr>
          <w:color w:val="000000" w:themeColor="text1"/>
        </w:rPr>
        <w:t xml:space="preserve"> </w:t>
      </w:r>
      <w:r w:rsidR="00533536" w:rsidRPr="00035288">
        <w:rPr>
          <w:color w:val="000000" w:themeColor="text1"/>
        </w:rPr>
        <w:t>–</w:t>
      </w:r>
      <w:r w:rsidR="00F267B5" w:rsidRPr="00035288">
        <w:rPr>
          <w:color w:val="000000" w:themeColor="text1"/>
        </w:rPr>
        <w:t xml:space="preserve"> </w:t>
      </w:r>
      <w:r w:rsidR="001F457A" w:rsidRPr="00035288">
        <w:rPr>
          <w:color w:val="000000" w:themeColor="text1"/>
        </w:rPr>
        <w:t>2884,64</w:t>
      </w:r>
      <w:r w:rsidRPr="00035288">
        <w:rPr>
          <w:color w:val="000000" w:themeColor="text1"/>
        </w:rPr>
        <w:t xml:space="preserve"> </w:t>
      </w:r>
      <w:r w:rsidR="00C5357B" w:rsidRPr="00035288">
        <w:rPr>
          <w:color w:val="000000" w:themeColor="text1"/>
        </w:rPr>
        <w:t>E</w:t>
      </w:r>
      <w:r w:rsidRPr="00035288">
        <w:rPr>
          <w:color w:val="000000" w:themeColor="text1"/>
        </w:rPr>
        <w:t>ur, vandenį</w:t>
      </w:r>
      <w:r w:rsidR="00F267B5" w:rsidRPr="00035288">
        <w:rPr>
          <w:color w:val="000000" w:themeColor="text1"/>
        </w:rPr>
        <w:t xml:space="preserve"> – </w:t>
      </w:r>
      <w:r w:rsidR="001F457A" w:rsidRPr="00035288">
        <w:rPr>
          <w:color w:val="000000" w:themeColor="text1"/>
        </w:rPr>
        <w:t>647,02</w:t>
      </w:r>
      <w:r w:rsidRPr="00035288">
        <w:rPr>
          <w:color w:val="000000" w:themeColor="text1"/>
        </w:rPr>
        <w:t xml:space="preserve"> </w:t>
      </w:r>
      <w:r w:rsidR="00C5357B" w:rsidRPr="00035288">
        <w:rPr>
          <w:color w:val="000000" w:themeColor="text1"/>
        </w:rPr>
        <w:t>E</w:t>
      </w:r>
      <w:r w:rsidRPr="00035288">
        <w:rPr>
          <w:color w:val="000000" w:themeColor="text1"/>
        </w:rPr>
        <w:t>ur, šilumą</w:t>
      </w:r>
      <w:r w:rsidR="00F267B5" w:rsidRPr="00035288">
        <w:rPr>
          <w:color w:val="000000" w:themeColor="text1"/>
        </w:rPr>
        <w:t xml:space="preserve"> – </w:t>
      </w:r>
      <w:r w:rsidR="001F457A" w:rsidRPr="00035288">
        <w:rPr>
          <w:color w:val="000000" w:themeColor="text1"/>
        </w:rPr>
        <w:t>2709,51</w:t>
      </w:r>
      <w:r w:rsidR="00F267B5" w:rsidRPr="00035288">
        <w:rPr>
          <w:color w:val="000000" w:themeColor="text1"/>
        </w:rPr>
        <w:t xml:space="preserve"> </w:t>
      </w:r>
      <w:r w:rsidR="00C5357B" w:rsidRPr="00035288">
        <w:rPr>
          <w:color w:val="000000" w:themeColor="text1"/>
        </w:rPr>
        <w:t>E</w:t>
      </w:r>
      <w:r w:rsidRPr="00035288">
        <w:rPr>
          <w:color w:val="000000" w:themeColor="text1"/>
        </w:rPr>
        <w:t xml:space="preserve">ur, </w:t>
      </w:r>
      <w:r w:rsidR="00F267B5" w:rsidRPr="00035288">
        <w:rPr>
          <w:color w:val="000000" w:themeColor="text1"/>
        </w:rPr>
        <w:t>š</w:t>
      </w:r>
      <w:r w:rsidRPr="00035288">
        <w:rPr>
          <w:color w:val="000000" w:themeColor="text1"/>
        </w:rPr>
        <w:t>iukšlių išvežimą</w:t>
      </w:r>
      <w:r w:rsidR="00F267B5" w:rsidRPr="00035288">
        <w:rPr>
          <w:color w:val="000000" w:themeColor="text1"/>
        </w:rPr>
        <w:t xml:space="preserve"> – </w:t>
      </w:r>
      <w:r w:rsidR="001F457A" w:rsidRPr="00035288">
        <w:rPr>
          <w:color w:val="000000" w:themeColor="text1"/>
        </w:rPr>
        <w:t xml:space="preserve">10,21 </w:t>
      </w:r>
      <w:r w:rsidR="00C5357B" w:rsidRPr="00035288">
        <w:rPr>
          <w:color w:val="000000" w:themeColor="text1"/>
        </w:rPr>
        <w:t>E</w:t>
      </w:r>
      <w:r w:rsidRPr="00035288">
        <w:rPr>
          <w:color w:val="000000" w:themeColor="text1"/>
        </w:rPr>
        <w:t>ur, ekspl</w:t>
      </w:r>
      <w:r w:rsidR="002E70FE" w:rsidRPr="00035288">
        <w:rPr>
          <w:color w:val="000000" w:themeColor="text1"/>
        </w:rPr>
        <w:t>o</w:t>
      </w:r>
      <w:r w:rsidR="00C5357B" w:rsidRPr="00035288">
        <w:rPr>
          <w:color w:val="000000" w:themeColor="text1"/>
        </w:rPr>
        <w:t>a</w:t>
      </w:r>
      <w:r w:rsidRPr="00035288">
        <w:rPr>
          <w:color w:val="000000" w:themeColor="text1"/>
        </w:rPr>
        <w:t>tacin</w:t>
      </w:r>
      <w:r w:rsidR="00F267B5" w:rsidRPr="00035288">
        <w:rPr>
          <w:color w:val="000000" w:themeColor="text1"/>
        </w:rPr>
        <w:t>e</w:t>
      </w:r>
      <w:r w:rsidRPr="00035288">
        <w:rPr>
          <w:color w:val="000000" w:themeColor="text1"/>
        </w:rPr>
        <w:t>s išlaidas</w:t>
      </w:r>
      <w:r w:rsidR="00F267B5" w:rsidRPr="00035288">
        <w:rPr>
          <w:color w:val="000000" w:themeColor="text1"/>
        </w:rPr>
        <w:t xml:space="preserve"> </w:t>
      </w:r>
      <w:r w:rsidRPr="00035288">
        <w:rPr>
          <w:color w:val="000000" w:themeColor="text1"/>
        </w:rPr>
        <w:t>-</w:t>
      </w:r>
      <w:r w:rsidR="001F457A" w:rsidRPr="00035288">
        <w:rPr>
          <w:color w:val="000000" w:themeColor="text1"/>
        </w:rPr>
        <w:t>100,23</w:t>
      </w:r>
      <w:r w:rsidRPr="00035288">
        <w:rPr>
          <w:color w:val="000000" w:themeColor="text1"/>
        </w:rPr>
        <w:t xml:space="preserve"> </w:t>
      </w:r>
      <w:r w:rsidR="00C5357B" w:rsidRPr="00035288">
        <w:rPr>
          <w:color w:val="000000" w:themeColor="text1"/>
        </w:rPr>
        <w:t>E</w:t>
      </w:r>
      <w:r w:rsidRPr="00035288">
        <w:rPr>
          <w:color w:val="000000" w:themeColor="text1"/>
        </w:rPr>
        <w:t>ur.</w:t>
      </w:r>
    </w:p>
    <w:p w14:paraId="4BD338AB" w14:textId="084DE04D" w:rsidR="008E250B" w:rsidRPr="00035288" w:rsidRDefault="008E250B" w:rsidP="00820B9F">
      <w:pPr>
        <w:tabs>
          <w:tab w:val="left" w:pos="5933"/>
        </w:tabs>
        <w:rPr>
          <w:color w:val="000000" w:themeColor="text1"/>
        </w:rPr>
      </w:pPr>
      <w:r w:rsidRPr="00035288">
        <w:rPr>
          <w:color w:val="000000" w:themeColor="text1"/>
        </w:rPr>
        <w:t>Sukaupt</w:t>
      </w:r>
      <w:r w:rsidR="00C5357B" w:rsidRPr="00035288">
        <w:rPr>
          <w:color w:val="000000" w:themeColor="text1"/>
        </w:rPr>
        <w:t xml:space="preserve">os </w:t>
      </w:r>
      <w:r w:rsidR="00533536" w:rsidRPr="00035288">
        <w:rPr>
          <w:color w:val="000000" w:themeColor="text1"/>
        </w:rPr>
        <w:t>gautinos sumos</w:t>
      </w:r>
      <w:r w:rsidRPr="00035288">
        <w:rPr>
          <w:color w:val="000000" w:themeColor="text1"/>
        </w:rPr>
        <w:t xml:space="preserve"> </w:t>
      </w:r>
      <w:r w:rsidR="00F928AD" w:rsidRPr="00035288">
        <w:rPr>
          <w:b/>
          <w:color w:val="000000" w:themeColor="text1"/>
        </w:rPr>
        <w:t>189348,75</w:t>
      </w:r>
      <w:r w:rsidRPr="00035288">
        <w:rPr>
          <w:b/>
          <w:color w:val="000000" w:themeColor="text1"/>
        </w:rPr>
        <w:t xml:space="preserve"> </w:t>
      </w:r>
      <w:r w:rsidR="00C5357B" w:rsidRPr="00035288">
        <w:rPr>
          <w:b/>
          <w:color w:val="000000" w:themeColor="text1"/>
        </w:rPr>
        <w:t>E</w:t>
      </w:r>
      <w:r w:rsidRPr="00035288">
        <w:rPr>
          <w:b/>
          <w:color w:val="000000" w:themeColor="text1"/>
        </w:rPr>
        <w:t>ur</w:t>
      </w:r>
      <w:r w:rsidRPr="00035288">
        <w:rPr>
          <w:color w:val="000000" w:themeColor="text1"/>
        </w:rPr>
        <w:t>.</w:t>
      </w:r>
      <w:r w:rsidR="003E6CBB" w:rsidRPr="00035288">
        <w:rPr>
          <w:color w:val="000000" w:themeColor="text1"/>
        </w:rPr>
        <w:t xml:space="preserve"> </w:t>
      </w:r>
    </w:p>
    <w:p w14:paraId="0EFD2506" w14:textId="7EA876C4" w:rsidR="003E6CBB" w:rsidRPr="00035288" w:rsidRDefault="003E6CBB" w:rsidP="00AA48CA">
      <w:pPr>
        <w:jc w:val="both"/>
        <w:rPr>
          <w:color w:val="000000" w:themeColor="text1"/>
        </w:rPr>
      </w:pPr>
      <w:r w:rsidRPr="00035288">
        <w:rPr>
          <w:color w:val="000000" w:themeColor="text1"/>
        </w:rPr>
        <w:t xml:space="preserve">Iš biudžeto sukauptos gautinos sumos </w:t>
      </w:r>
      <w:r w:rsidR="00F928AD" w:rsidRPr="00035288">
        <w:rPr>
          <w:b/>
          <w:color w:val="000000" w:themeColor="text1"/>
        </w:rPr>
        <w:t>169090,25</w:t>
      </w:r>
      <w:r w:rsidRPr="00035288">
        <w:rPr>
          <w:b/>
          <w:color w:val="000000" w:themeColor="text1"/>
        </w:rPr>
        <w:t xml:space="preserve"> Eur.</w:t>
      </w:r>
      <w:r w:rsidRPr="00035288">
        <w:rPr>
          <w:color w:val="000000" w:themeColor="text1"/>
        </w:rPr>
        <w:t xml:space="preserve"> </w:t>
      </w:r>
    </w:p>
    <w:p w14:paraId="0131DBDB" w14:textId="40388547" w:rsidR="008E250B" w:rsidRPr="00035288" w:rsidRDefault="002B037E" w:rsidP="00820B9F">
      <w:pPr>
        <w:tabs>
          <w:tab w:val="left" w:pos="5933"/>
        </w:tabs>
        <w:rPr>
          <w:color w:val="000000" w:themeColor="text1"/>
        </w:rPr>
      </w:pPr>
      <w:r w:rsidRPr="00035288">
        <w:rPr>
          <w:color w:val="000000" w:themeColor="text1"/>
        </w:rPr>
        <w:t>Kitos (į</w:t>
      </w:r>
      <w:r w:rsidR="008E250B" w:rsidRPr="00035288">
        <w:rPr>
          <w:color w:val="000000" w:themeColor="text1"/>
        </w:rPr>
        <w:t>staigos pajamos pravestos savivaldybei ir gautinos 20</w:t>
      </w:r>
      <w:r w:rsidR="00C5357B" w:rsidRPr="00035288">
        <w:rPr>
          <w:color w:val="000000" w:themeColor="text1"/>
        </w:rPr>
        <w:t>2</w:t>
      </w:r>
      <w:r w:rsidR="00F928AD" w:rsidRPr="00035288">
        <w:rPr>
          <w:color w:val="000000" w:themeColor="text1"/>
        </w:rPr>
        <w:t>3</w:t>
      </w:r>
      <w:r w:rsidR="008E250B" w:rsidRPr="00035288">
        <w:rPr>
          <w:color w:val="000000" w:themeColor="text1"/>
        </w:rPr>
        <w:t>m.</w:t>
      </w:r>
      <w:r w:rsidR="00F928AD" w:rsidRPr="00035288">
        <w:rPr>
          <w:color w:val="000000" w:themeColor="text1"/>
        </w:rPr>
        <w:t>) gautinos</w:t>
      </w:r>
      <w:r w:rsidR="008E250B" w:rsidRPr="00035288">
        <w:rPr>
          <w:color w:val="000000" w:themeColor="text1"/>
        </w:rPr>
        <w:t xml:space="preserve"> </w:t>
      </w:r>
      <w:r w:rsidR="002B06DF" w:rsidRPr="00035288">
        <w:rPr>
          <w:b/>
          <w:color w:val="000000" w:themeColor="text1"/>
        </w:rPr>
        <w:t>20258,50</w:t>
      </w:r>
      <w:r w:rsidR="008E250B" w:rsidRPr="00035288">
        <w:rPr>
          <w:b/>
          <w:color w:val="000000" w:themeColor="text1"/>
        </w:rPr>
        <w:t xml:space="preserve"> </w:t>
      </w:r>
      <w:r w:rsidR="00C5357B" w:rsidRPr="00035288">
        <w:rPr>
          <w:b/>
          <w:color w:val="000000" w:themeColor="text1"/>
        </w:rPr>
        <w:t>E</w:t>
      </w:r>
      <w:r w:rsidR="008E250B" w:rsidRPr="00035288">
        <w:rPr>
          <w:b/>
          <w:color w:val="000000" w:themeColor="text1"/>
        </w:rPr>
        <w:t>ur</w:t>
      </w:r>
      <w:r w:rsidR="008E250B" w:rsidRPr="00035288">
        <w:rPr>
          <w:color w:val="000000" w:themeColor="text1"/>
        </w:rPr>
        <w:t>.</w:t>
      </w:r>
    </w:p>
    <w:p w14:paraId="5ECD9E97" w14:textId="5F4F8326" w:rsidR="008E0A04" w:rsidRPr="00035288" w:rsidRDefault="008E0A04" w:rsidP="00820B9F">
      <w:pPr>
        <w:tabs>
          <w:tab w:val="left" w:pos="5933"/>
        </w:tabs>
        <w:rPr>
          <w:color w:val="000000" w:themeColor="text1"/>
        </w:rPr>
      </w:pPr>
    </w:p>
    <w:p w14:paraId="1F13B0A4" w14:textId="77777777" w:rsidR="008E250B" w:rsidRPr="00035288" w:rsidRDefault="008E250B" w:rsidP="00EF4893">
      <w:pPr>
        <w:ind w:firstLine="1296"/>
        <w:rPr>
          <w:b/>
          <w:color w:val="000000" w:themeColor="text1"/>
        </w:rPr>
      </w:pPr>
    </w:p>
    <w:p w14:paraId="516C425E" w14:textId="77777777" w:rsidR="008E250B" w:rsidRPr="00035288" w:rsidRDefault="008E250B">
      <w:pPr>
        <w:jc w:val="both"/>
        <w:rPr>
          <w:color w:val="000000" w:themeColor="text1"/>
        </w:rPr>
      </w:pPr>
    </w:p>
    <w:p w14:paraId="413AF23B" w14:textId="77777777" w:rsidR="008E250B" w:rsidRPr="00035288" w:rsidRDefault="008E250B">
      <w:pPr>
        <w:ind w:left="1296"/>
        <w:jc w:val="both"/>
        <w:rPr>
          <w:b/>
          <w:color w:val="000000" w:themeColor="text1"/>
        </w:rPr>
      </w:pPr>
      <w:r w:rsidRPr="00035288">
        <w:rPr>
          <w:b/>
          <w:color w:val="000000" w:themeColor="text1"/>
        </w:rPr>
        <w:t>17-ojo VSAFAS „FINANSINIS TURTAS IR FINANSINIAI ĮSIPAREIGOJIMAI“, XIII.95.3 p.</w:t>
      </w:r>
    </w:p>
    <w:p w14:paraId="0D6B925C" w14:textId="77777777" w:rsidR="008E250B" w:rsidRPr="00035288" w:rsidRDefault="008E250B">
      <w:pPr>
        <w:rPr>
          <w:b/>
          <w:color w:val="000000" w:themeColor="text1"/>
        </w:rPr>
      </w:pPr>
    </w:p>
    <w:p w14:paraId="72DA8D7D" w14:textId="77777777" w:rsidR="008E250B" w:rsidRPr="00035288" w:rsidRDefault="008E250B">
      <w:pPr>
        <w:rPr>
          <w:bCs/>
          <w:color w:val="000000" w:themeColor="text1"/>
        </w:rPr>
      </w:pPr>
      <w:r w:rsidRPr="00035288">
        <w:rPr>
          <w:color w:val="000000" w:themeColor="text1"/>
        </w:rPr>
        <w:t>Per ataskaitinį laikotarpį gautinų sumų, užregistruotų finansiniame turte, nuvertėjimo pripažinimo priežastys:</w:t>
      </w:r>
    </w:p>
    <w:tbl>
      <w:tblPr>
        <w:tblW w:w="0" w:type="auto"/>
        <w:tblInd w:w="-5" w:type="dxa"/>
        <w:tblLayout w:type="fixed"/>
        <w:tblLook w:val="0000" w:firstRow="0" w:lastRow="0" w:firstColumn="0" w:lastColumn="0" w:noHBand="0" w:noVBand="0"/>
      </w:tblPr>
      <w:tblGrid>
        <w:gridCol w:w="10431"/>
      </w:tblGrid>
      <w:tr w:rsidR="00035288" w:rsidRPr="00035288" w14:paraId="64CEABFC" w14:textId="77777777">
        <w:tc>
          <w:tcPr>
            <w:tcW w:w="10431" w:type="dxa"/>
            <w:tcBorders>
              <w:top w:val="single" w:sz="4" w:space="0" w:color="000000"/>
              <w:left w:val="single" w:sz="4" w:space="0" w:color="000000"/>
              <w:bottom w:val="single" w:sz="4" w:space="0" w:color="000000"/>
              <w:right w:val="single" w:sz="4" w:space="0" w:color="000000"/>
            </w:tcBorders>
          </w:tcPr>
          <w:p w14:paraId="4572EBD9" w14:textId="77777777" w:rsidR="008E250B" w:rsidRPr="00035288" w:rsidRDefault="008E250B">
            <w:pPr>
              <w:rPr>
                <w:color w:val="000000" w:themeColor="text1"/>
              </w:rPr>
            </w:pPr>
            <w:r w:rsidRPr="00035288">
              <w:rPr>
                <w:bCs/>
                <w:color w:val="000000" w:themeColor="text1"/>
              </w:rPr>
              <w:t>Duomenų nėra.</w:t>
            </w:r>
          </w:p>
        </w:tc>
      </w:tr>
    </w:tbl>
    <w:p w14:paraId="67A8DFAD" w14:textId="77777777" w:rsidR="008E250B" w:rsidRPr="00035288" w:rsidRDefault="008E250B">
      <w:pPr>
        <w:rPr>
          <w:color w:val="000000" w:themeColor="text1"/>
        </w:rPr>
      </w:pPr>
    </w:p>
    <w:p w14:paraId="5499D6B9" w14:textId="77777777" w:rsidR="008E250B" w:rsidRPr="00035288" w:rsidRDefault="008E250B" w:rsidP="003562C5">
      <w:pPr>
        <w:numPr>
          <w:ilvl w:val="1"/>
          <w:numId w:val="21"/>
        </w:numPr>
        <w:rPr>
          <w:b/>
          <w:color w:val="000000" w:themeColor="text1"/>
        </w:rPr>
      </w:pPr>
      <w:r w:rsidRPr="00035288">
        <w:rPr>
          <w:b/>
          <w:color w:val="000000" w:themeColor="text1"/>
        </w:rPr>
        <w:t>(P11) PINIGAI IR PINIGŲ EKVIVALENTAI</w:t>
      </w:r>
    </w:p>
    <w:p w14:paraId="2CCF601C" w14:textId="77777777" w:rsidR="008E250B" w:rsidRPr="00035288" w:rsidRDefault="008E250B" w:rsidP="003562C5">
      <w:pPr>
        <w:rPr>
          <w:color w:val="000000" w:themeColor="text1"/>
        </w:rPr>
      </w:pPr>
    </w:p>
    <w:p w14:paraId="2AA6D10A" w14:textId="6061E201" w:rsidR="008E250B" w:rsidRPr="00035288" w:rsidRDefault="008E250B" w:rsidP="00EF4893">
      <w:pPr>
        <w:pBdr>
          <w:top w:val="single" w:sz="4" w:space="1" w:color="auto"/>
          <w:left w:val="single" w:sz="4" w:space="4" w:color="auto"/>
          <w:bottom w:val="single" w:sz="4" w:space="1" w:color="auto"/>
          <w:right w:val="single" w:sz="4" w:space="4" w:color="auto"/>
        </w:pBdr>
        <w:rPr>
          <w:color w:val="000000" w:themeColor="text1"/>
        </w:rPr>
      </w:pPr>
      <w:r w:rsidRPr="00035288">
        <w:rPr>
          <w:bCs/>
          <w:color w:val="000000" w:themeColor="text1"/>
        </w:rPr>
        <w:t>Pridedamas priedas : 17 VSAFAS stand</w:t>
      </w:r>
      <w:r w:rsidR="005201D2" w:rsidRPr="00035288">
        <w:rPr>
          <w:bCs/>
          <w:color w:val="000000" w:themeColor="text1"/>
        </w:rPr>
        <w:t xml:space="preserve">arto </w:t>
      </w:r>
      <w:r w:rsidRPr="00035288">
        <w:rPr>
          <w:bCs/>
          <w:color w:val="000000" w:themeColor="text1"/>
        </w:rPr>
        <w:t xml:space="preserve"> 8 priedas</w:t>
      </w:r>
    </w:p>
    <w:p w14:paraId="5CAE2F51" w14:textId="2F45E70E" w:rsidR="008E250B" w:rsidRPr="00035288" w:rsidRDefault="008E250B">
      <w:pPr>
        <w:rPr>
          <w:b/>
          <w:color w:val="000000" w:themeColor="text1"/>
        </w:rPr>
      </w:pPr>
      <w:r w:rsidRPr="00035288">
        <w:rPr>
          <w:color w:val="000000" w:themeColor="text1"/>
        </w:rPr>
        <w:t>Pinigų banko s</w:t>
      </w:r>
      <w:r w:rsidR="005A6F87" w:rsidRPr="00035288">
        <w:rPr>
          <w:color w:val="000000" w:themeColor="text1"/>
        </w:rPr>
        <w:t>ą</w:t>
      </w:r>
      <w:r w:rsidRPr="00035288">
        <w:rPr>
          <w:color w:val="000000" w:themeColor="text1"/>
        </w:rPr>
        <w:t xml:space="preserve">skaitoje detalizacija: Viso </w:t>
      </w:r>
      <w:r w:rsidR="00B456D1" w:rsidRPr="00035288">
        <w:rPr>
          <w:b/>
          <w:color w:val="000000" w:themeColor="text1"/>
        </w:rPr>
        <w:t>3104,67</w:t>
      </w:r>
      <w:r w:rsidRPr="00035288">
        <w:rPr>
          <w:b/>
          <w:color w:val="000000" w:themeColor="text1"/>
        </w:rPr>
        <w:t xml:space="preserve"> </w:t>
      </w:r>
      <w:r w:rsidR="008E0A04" w:rsidRPr="00035288">
        <w:rPr>
          <w:b/>
          <w:color w:val="000000" w:themeColor="text1"/>
        </w:rPr>
        <w:t>E</w:t>
      </w:r>
      <w:r w:rsidRPr="00035288">
        <w:rPr>
          <w:b/>
          <w:color w:val="000000" w:themeColor="text1"/>
        </w:rPr>
        <w:t>ur.</w:t>
      </w:r>
    </w:p>
    <w:p w14:paraId="463F6233" w14:textId="2F616E9D" w:rsidR="006C7B5C" w:rsidRPr="00035288" w:rsidRDefault="006C7B5C">
      <w:pPr>
        <w:rPr>
          <w:bCs/>
          <w:color w:val="000000" w:themeColor="text1"/>
        </w:rPr>
      </w:pPr>
      <w:r w:rsidRPr="00035288">
        <w:rPr>
          <w:bCs/>
          <w:color w:val="000000" w:themeColor="text1"/>
        </w:rPr>
        <w:t xml:space="preserve">Pavedimų lėšų bankas </w:t>
      </w:r>
      <w:r w:rsidR="004F0BA8" w:rsidRPr="00035288">
        <w:rPr>
          <w:bCs/>
          <w:color w:val="000000" w:themeColor="text1"/>
        </w:rPr>
        <w:t>–</w:t>
      </w:r>
      <w:r w:rsidRPr="00035288">
        <w:rPr>
          <w:bCs/>
          <w:color w:val="000000" w:themeColor="text1"/>
        </w:rPr>
        <w:t xml:space="preserve"> </w:t>
      </w:r>
      <w:r w:rsidR="00B456D1" w:rsidRPr="00035288">
        <w:rPr>
          <w:bCs/>
          <w:color w:val="000000" w:themeColor="text1"/>
        </w:rPr>
        <w:t>776,80</w:t>
      </w:r>
      <w:r w:rsidRPr="00035288">
        <w:rPr>
          <w:bCs/>
          <w:color w:val="000000" w:themeColor="text1"/>
        </w:rPr>
        <w:t xml:space="preserve"> Eur,</w:t>
      </w:r>
    </w:p>
    <w:p w14:paraId="186763B9" w14:textId="75F3F047" w:rsidR="006C7B5C" w:rsidRPr="00035288" w:rsidRDefault="006C7B5C">
      <w:pPr>
        <w:rPr>
          <w:bCs/>
          <w:color w:val="000000" w:themeColor="text1"/>
        </w:rPr>
      </w:pPr>
      <w:r w:rsidRPr="00035288">
        <w:rPr>
          <w:bCs/>
          <w:color w:val="000000" w:themeColor="text1"/>
        </w:rPr>
        <w:t xml:space="preserve">Kitų biudžetinių įstaigos lėšų bankas – </w:t>
      </w:r>
      <w:r w:rsidR="00B456D1" w:rsidRPr="00035288">
        <w:rPr>
          <w:bCs/>
          <w:color w:val="000000" w:themeColor="text1"/>
        </w:rPr>
        <w:t>1791,86</w:t>
      </w:r>
      <w:r w:rsidRPr="00035288">
        <w:rPr>
          <w:bCs/>
          <w:color w:val="000000" w:themeColor="text1"/>
        </w:rPr>
        <w:t xml:space="preserve"> Eur,</w:t>
      </w:r>
    </w:p>
    <w:p w14:paraId="13B2219F" w14:textId="0B94F91B" w:rsidR="004F0BA8" w:rsidRPr="00035288" w:rsidRDefault="00B456D1">
      <w:pPr>
        <w:rPr>
          <w:bCs/>
          <w:color w:val="000000" w:themeColor="text1"/>
        </w:rPr>
      </w:pPr>
      <w:r w:rsidRPr="00035288">
        <w:rPr>
          <w:bCs/>
          <w:color w:val="000000" w:themeColor="text1"/>
        </w:rPr>
        <w:t>Biudžeto lėšos</w:t>
      </w:r>
      <w:r w:rsidR="004F0BA8" w:rsidRPr="00035288">
        <w:rPr>
          <w:bCs/>
          <w:color w:val="000000" w:themeColor="text1"/>
        </w:rPr>
        <w:t xml:space="preserve"> – </w:t>
      </w:r>
      <w:r w:rsidRPr="00035288">
        <w:rPr>
          <w:bCs/>
          <w:color w:val="000000" w:themeColor="text1"/>
        </w:rPr>
        <w:t>306,16</w:t>
      </w:r>
      <w:r w:rsidR="004F0BA8" w:rsidRPr="00035288">
        <w:rPr>
          <w:bCs/>
          <w:color w:val="000000" w:themeColor="text1"/>
        </w:rPr>
        <w:t xml:space="preserve"> Eur,</w:t>
      </w:r>
    </w:p>
    <w:p w14:paraId="3A0C941E" w14:textId="47C33A14" w:rsidR="006C7B5C" w:rsidRPr="00035288" w:rsidRDefault="006C7B5C">
      <w:pPr>
        <w:rPr>
          <w:bCs/>
          <w:color w:val="000000" w:themeColor="text1"/>
        </w:rPr>
      </w:pPr>
      <w:r w:rsidRPr="00035288">
        <w:rPr>
          <w:bCs/>
          <w:color w:val="000000" w:themeColor="text1"/>
        </w:rPr>
        <w:t xml:space="preserve">Elektroninių lėšų bankas – </w:t>
      </w:r>
      <w:r w:rsidR="004F0BA8" w:rsidRPr="00035288">
        <w:rPr>
          <w:bCs/>
          <w:color w:val="000000" w:themeColor="text1"/>
        </w:rPr>
        <w:t>0</w:t>
      </w:r>
      <w:r w:rsidRPr="00035288">
        <w:rPr>
          <w:bCs/>
          <w:color w:val="000000" w:themeColor="text1"/>
        </w:rPr>
        <w:t>,00 Eur,</w:t>
      </w:r>
    </w:p>
    <w:p w14:paraId="04018E23" w14:textId="23274138" w:rsidR="006C7B5C" w:rsidRPr="00035288" w:rsidRDefault="006C7B5C">
      <w:pPr>
        <w:rPr>
          <w:bCs/>
          <w:color w:val="000000" w:themeColor="text1"/>
        </w:rPr>
      </w:pPr>
      <w:r w:rsidRPr="00035288">
        <w:rPr>
          <w:bCs/>
          <w:color w:val="000000" w:themeColor="text1"/>
        </w:rPr>
        <w:t xml:space="preserve">Pinigai kelyje –  </w:t>
      </w:r>
      <w:r w:rsidR="00B456D1" w:rsidRPr="00035288">
        <w:rPr>
          <w:bCs/>
          <w:color w:val="000000" w:themeColor="text1"/>
        </w:rPr>
        <w:t>229,85</w:t>
      </w:r>
      <w:r w:rsidRPr="00035288">
        <w:rPr>
          <w:bCs/>
          <w:color w:val="000000" w:themeColor="text1"/>
        </w:rPr>
        <w:t xml:space="preserve"> Eur.</w:t>
      </w:r>
    </w:p>
    <w:p w14:paraId="215A2998" w14:textId="77777777" w:rsidR="008E250B" w:rsidRPr="00035288" w:rsidRDefault="008E250B">
      <w:pPr>
        <w:rPr>
          <w:color w:val="000000" w:themeColor="text1"/>
        </w:rPr>
      </w:pPr>
    </w:p>
    <w:p w14:paraId="1AFA66AA" w14:textId="77777777" w:rsidR="008E250B" w:rsidRPr="00035288" w:rsidRDefault="008E250B">
      <w:pPr>
        <w:ind w:firstLine="1296"/>
        <w:rPr>
          <w:color w:val="000000" w:themeColor="text1"/>
        </w:rPr>
      </w:pPr>
      <w:r w:rsidRPr="00035288">
        <w:rPr>
          <w:b/>
          <w:bCs/>
          <w:color w:val="000000" w:themeColor="text1"/>
        </w:rPr>
        <w:t>3.9. (P12) FINANSAVIMO SUMOS.</w:t>
      </w:r>
    </w:p>
    <w:p w14:paraId="13415550" w14:textId="77777777" w:rsidR="008E250B" w:rsidRPr="00035288" w:rsidRDefault="008E250B">
      <w:pPr>
        <w:rPr>
          <w:color w:val="000000" w:themeColor="text1"/>
        </w:rPr>
      </w:pPr>
      <w:r w:rsidRPr="00035288">
        <w:rPr>
          <w:color w:val="000000" w:themeColor="text1"/>
        </w:rPr>
        <w:t>Pridedamas priedas: 20-ojo VSAFAS stand</w:t>
      </w:r>
      <w:r w:rsidR="008C03A4" w:rsidRPr="00035288">
        <w:rPr>
          <w:color w:val="000000" w:themeColor="text1"/>
        </w:rPr>
        <w:t>arto</w:t>
      </w:r>
      <w:r w:rsidRPr="00035288">
        <w:rPr>
          <w:color w:val="000000" w:themeColor="text1"/>
        </w:rPr>
        <w:t xml:space="preserve"> (4 priedas, 5 priedas) </w:t>
      </w:r>
    </w:p>
    <w:p w14:paraId="4C729176" w14:textId="77777777" w:rsidR="008E250B" w:rsidRPr="00035288" w:rsidRDefault="008E250B" w:rsidP="00266AD6">
      <w:pPr>
        <w:rPr>
          <w:color w:val="000000" w:themeColor="text1"/>
        </w:rPr>
      </w:pPr>
      <w:r w:rsidRPr="00035288">
        <w:rPr>
          <w:color w:val="000000" w:themeColor="text1"/>
        </w:rPr>
        <w:t xml:space="preserve">20 standarto 4 priedo likučiai </w:t>
      </w:r>
      <w:r w:rsidR="00AC7334" w:rsidRPr="00035288">
        <w:rPr>
          <w:color w:val="000000" w:themeColor="text1"/>
        </w:rPr>
        <w:t>ataskaitinio laikotarpio pabaigai</w:t>
      </w:r>
      <w:r w:rsidRPr="00035288">
        <w:rPr>
          <w:color w:val="000000" w:themeColor="text1"/>
        </w:rPr>
        <w:t xml:space="preserve"> sudaro : </w:t>
      </w:r>
    </w:p>
    <w:p w14:paraId="28F94ACE" w14:textId="77932E5E" w:rsidR="005B2F75" w:rsidRPr="00035288" w:rsidRDefault="00AC7334" w:rsidP="005B2F75">
      <w:pPr>
        <w:numPr>
          <w:ilvl w:val="0"/>
          <w:numId w:val="24"/>
        </w:numPr>
        <w:rPr>
          <w:color w:val="000000" w:themeColor="text1"/>
        </w:rPr>
      </w:pPr>
      <w:bookmarkStart w:id="10" w:name="_Hlk38356546"/>
      <w:r w:rsidRPr="00035288">
        <w:rPr>
          <w:color w:val="000000" w:themeColor="text1"/>
        </w:rPr>
        <w:t xml:space="preserve">Finansavimo sumos iš valstybės biudžeto </w:t>
      </w:r>
      <w:r w:rsidR="00B456D1" w:rsidRPr="00035288">
        <w:rPr>
          <w:color w:val="000000" w:themeColor="text1"/>
        </w:rPr>
        <w:t>15185039,63</w:t>
      </w:r>
      <w:r w:rsidRPr="00035288">
        <w:rPr>
          <w:color w:val="000000" w:themeColor="text1"/>
        </w:rPr>
        <w:t xml:space="preserve"> Eur.(ilgalaikio turto likutinė vertė)</w:t>
      </w:r>
      <w:r w:rsidR="005B2F75" w:rsidRPr="00035288">
        <w:rPr>
          <w:color w:val="000000" w:themeColor="text1"/>
        </w:rPr>
        <w:t xml:space="preserve"> </w:t>
      </w:r>
    </w:p>
    <w:p w14:paraId="4AEB4A56" w14:textId="37BB6061" w:rsidR="00AC7334" w:rsidRPr="00035288" w:rsidRDefault="00AC7334" w:rsidP="00AC7334">
      <w:pPr>
        <w:numPr>
          <w:ilvl w:val="0"/>
          <w:numId w:val="24"/>
        </w:numPr>
        <w:rPr>
          <w:color w:val="000000" w:themeColor="text1"/>
        </w:rPr>
      </w:pPr>
      <w:r w:rsidRPr="00035288">
        <w:rPr>
          <w:color w:val="000000" w:themeColor="text1"/>
        </w:rPr>
        <w:t xml:space="preserve">Finansavimo sumos iš savivaldybės biudžeto </w:t>
      </w:r>
      <w:r w:rsidR="00B456D1" w:rsidRPr="00035288">
        <w:rPr>
          <w:color w:val="000000" w:themeColor="text1"/>
        </w:rPr>
        <w:t>12077772,35</w:t>
      </w:r>
      <w:r w:rsidRPr="00035288">
        <w:rPr>
          <w:color w:val="000000" w:themeColor="text1"/>
        </w:rPr>
        <w:t xml:space="preserve"> Eur.-ilgalaikio turto likutinė vertė</w:t>
      </w:r>
      <w:r w:rsidR="00DD7BBD" w:rsidRPr="00035288">
        <w:rPr>
          <w:color w:val="000000" w:themeColor="text1"/>
        </w:rPr>
        <w:t xml:space="preserve"> ir </w:t>
      </w:r>
      <w:r w:rsidR="00B456D1" w:rsidRPr="00035288">
        <w:rPr>
          <w:color w:val="000000" w:themeColor="text1"/>
        </w:rPr>
        <w:t>4862,54</w:t>
      </w:r>
      <w:r w:rsidR="00DD7BBD" w:rsidRPr="00035288">
        <w:rPr>
          <w:color w:val="000000" w:themeColor="text1"/>
        </w:rPr>
        <w:t xml:space="preserve"> Eur nenurašytos atsargos.</w:t>
      </w:r>
      <w:r w:rsidR="00B91AF8" w:rsidRPr="00035288">
        <w:rPr>
          <w:color w:val="000000" w:themeColor="text1"/>
        </w:rPr>
        <w:t xml:space="preserve"> Viso 12082634,89 Eur.</w:t>
      </w:r>
    </w:p>
    <w:p w14:paraId="3F8F9318" w14:textId="1D1943CA" w:rsidR="00DD7BBD" w:rsidRPr="00035288" w:rsidRDefault="00DD7BBD" w:rsidP="00DD7BBD">
      <w:pPr>
        <w:numPr>
          <w:ilvl w:val="0"/>
          <w:numId w:val="24"/>
        </w:numPr>
        <w:rPr>
          <w:color w:val="000000" w:themeColor="text1"/>
        </w:rPr>
      </w:pPr>
      <w:r w:rsidRPr="00035288">
        <w:rPr>
          <w:color w:val="000000" w:themeColor="text1"/>
        </w:rPr>
        <w:t xml:space="preserve">Finansavimo sumos iš kitų šaltinių </w:t>
      </w:r>
      <w:r w:rsidR="00B91AF8" w:rsidRPr="00035288">
        <w:rPr>
          <w:color w:val="000000" w:themeColor="text1"/>
        </w:rPr>
        <w:t>98851,20</w:t>
      </w:r>
      <w:r w:rsidRPr="00035288">
        <w:rPr>
          <w:color w:val="000000" w:themeColor="text1"/>
        </w:rPr>
        <w:t xml:space="preserve"> Eur.-ilgalaikio turto likutinė vertė ir </w:t>
      </w:r>
      <w:r w:rsidR="00B91AF8" w:rsidRPr="00035288">
        <w:rPr>
          <w:color w:val="000000" w:themeColor="text1"/>
        </w:rPr>
        <w:t>592,63</w:t>
      </w:r>
      <w:r w:rsidRPr="00035288">
        <w:rPr>
          <w:color w:val="000000" w:themeColor="text1"/>
        </w:rPr>
        <w:t xml:space="preserve"> Eur</w:t>
      </w:r>
      <w:r w:rsidR="00AB5144" w:rsidRPr="00035288">
        <w:rPr>
          <w:color w:val="000000" w:themeColor="text1"/>
        </w:rPr>
        <w:t xml:space="preserve"> </w:t>
      </w:r>
      <w:r w:rsidR="00B91AF8" w:rsidRPr="00035288">
        <w:rPr>
          <w:color w:val="000000" w:themeColor="text1"/>
        </w:rPr>
        <w:t>-</w:t>
      </w:r>
      <w:r w:rsidR="00AB5144" w:rsidRPr="00035288">
        <w:rPr>
          <w:color w:val="000000" w:themeColor="text1"/>
        </w:rPr>
        <w:t xml:space="preserve">nepanaudotas paramos </w:t>
      </w:r>
      <w:r w:rsidR="00B91AF8" w:rsidRPr="00035288">
        <w:rPr>
          <w:color w:val="000000" w:themeColor="text1"/>
        </w:rPr>
        <w:t>atsargoms įsigyti, 787,01Eur – finansavimo sumos kitoms išlaidoms. Viso 100230,84 Eur.</w:t>
      </w:r>
    </w:p>
    <w:p w14:paraId="67D1F912" w14:textId="00026ADA" w:rsidR="00A16D00" w:rsidRPr="00035288" w:rsidRDefault="00F16489" w:rsidP="005E3BF1">
      <w:pPr>
        <w:numPr>
          <w:ilvl w:val="0"/>
          <w:numId w:val="24"/>
        </w:numPr>
        <w:ind w:left="360"/>
        <w:rPr>
          <w:color w:val="000000" w:themeColor="text1"/>
        </w:rPr>
      </w:pPr>
      <w:r w:rsidRPr="00035288">
        <w:rPr>
          <w:color w:val="000000" w:themeColor="text1"/>
        </w:rPr>
        <w:t>Finansavimo sumos iš ES-2349718,04 Eur - (ilgalaikio turto likutinė vertė)</w:t>
      </w:r>
    </w:p>
    <w:p w14:paraId="1281E6A4" w14:textId="3898D9BF" w:rsidR="00A16D00" w:rsidRPr="00035288" w:rsidRDefault="00A16D00" w:rsidP="00A16D00">
      <w:pPr>
        <w:ind w:left="360"/>
        <w:rPr>
          <w:b/>
          <w:bCs/>
          <w:color w:val="000000" w:themeColor="text1"/>
        </w:rPr>
      </w:pPr>
      <w:r w:rsidRPr="00035288">
        <w:rPr>
          <w:b/>
          <w:bCs/>
          <w:color w:val="000000" w:themeColor="text1"/>
        </w:rPr>
        <w:t xml:space="preserve">                  3.10. (P15) ATIDĖJINIAI</w:t>
      </w:r>
    </w:p>
    <w:p w14:paraId="5AE637D2" w14:textId="4CF85F69" w:rsidR="00A16D00" w:rsidRPr="00035288" w:rsidRDefault="00A16D00" w:rsidP="00A16D00">
      <w:pPr>
        <w:ind w:left="360"/>
        <w:rPr>
          <w:b/>
          <w:bCs/>
          <w:color w:val="000000" w:themeColor="text1"/>
        </w:rPr>
      </w:pPr>
    </w:p>
    <w:p w14:paraId="6F711D1A" w14:textId="179E0387" w:rsidR="00A16D00" w:rsidRPr="00035288" w:rsidRDefault="00A16D00" w:rsidP="00A16D00">
      <w:pPr>
        <w:ind w:left="360"/>
        <w:rPr>
          <w:color w:val="000000" w:themeColor="text1"/>
        </w:rPr>
      </w:pPr>
      <w:r w:rsidRPr="00035288">
        <w:rPr>
          <w:color w:val="000000" w:themeColor="text1"/>
        </w:rPr>
        <w:t>Atidėjiniai</w:t>
      </w:r>
      <w:r w:rsidR="007C7554" w:rsidRPr="00035288">
        <w:rPr>
          <w:color w:val="000000" w:themeColor="text1"/>
        </w:rPr>
        <w:t xml:space="preserve"> metų pabaigai</w:t>
      </w:r>
      <w:r w:rsidRPr="00035288">
        <w:rPr>
          <w:color w:val="000000" w:themeColor="text1"/>
        </w:rPr>
        <w:t xml:space="preserve"> sudaro </w:t>
      </w:r>
      <w:r w:rsidR="007C7554" w:rsidRPr="00035288">
        <w:rPr>
          <w:color w:val="000000" w:themeColor="text1"/>
        </w:rPr>
        <w:t xml:space="preserve"> </w:t>
      </w:r>
      <w:r w:rsidR="00EB269A" w:rsidRPr="00035288">
        <w:rPr>
          <w:color w:val="000000" w:themeColor="text1"/>
        </w:rPr>
        <w:t>50714,40</w:t>
      </w:r>
      <w:r w:rsidR="00DB4C16" w:rsidRPr="00035288">
        <w:rPr>
          <w:color w:val="000000" w:themeColor="text1"/>
        </w:rPr>
        <w:t xml:space="preserve"> </w:t>
      </w:r>
      <w:r w:rsidR="00EB269A" w:rsidRPr="00035288">
        <w:rPr>
          <w:color w:val="000000" w:themeColor="text1"/>
        </w:rPr>
        <w:t>E</w:t>
      </w:r>
      <w:r w:rsidR="007C7554" w:rsidRPr="00035288">
        <w:rPr>
          <w:color w:val="000000" w:themeColor="text1"/>
        </w:rPr>
        <w:t xml:space="preserve">ur. Tai darbuotojų </w:t>
      </w:r>
      <w:r w:rsidR="00DB4C16" w:rsidRPr="00035288">
        <w:rPr>
          <w:color w:val="000000" w:themeColor="text1"/>
        </w:rPr>
        <w:t xml:space="preserve">pensijų kaupiniai </w:t>
      </w:r>
      <w:r w:rsidR="007C7554" w:rsidRPr="00035288">
        <w:rPr>
          <w:color w:val="000000" w:themeColor="text1"/>
        </w:rPr>
        <w:t>gruodžio 31 d.</w:t>
      </w:r>
    </w:p>
    <w:p w14:paraId="020ACEFF" w14:textId="77777777" w:rsidR="00AC7334" w:rsidRPr="00035288" w:rsidRDefault="00AC7334" w:rsidP="00DD7BBD">
      <w:pPr>
        <w:ind w:left="720"/>
        <w:rPr>
          <w:color w:val="000000" w:themeColor="text1"/>
        </w:rPr>
      </w:pPr>
    </w:p>
    <w:p w14:paraId="73B3C6DA" w14:textId="77777777" w:rsidR="008E250B" w:rsidRPr="00035288" w:rsidRDefault="008E250B" w:rsidP="00E87DD8">
      <w:pPr>
        <w:rPr>
          <w:b/>
          <w:color w:val="000000" w:themeColor="text1"/>
        </w:rPr>
      </w:pPr>
      <w:bookmarkStart w:id="11" w:name="RANGE!A2"/>
      <w:bookmarkStart w:id="12" w:name="_Toc300080618"/>
      <w:bookmarkEnd w:id="10"/>
      <w:bookmarkEnd w:id="11"/>
      <w:bookmarkEnd w:id="12"/>
    </w:p>
    <w:p w14:paraId="52E09E92" w14:textId="77777777" w:rsidR="008E250B" w:rsidRPr="00035288" w:rsidRDefault="008E250B" w:rsidP="00E87DD8">
      <w:pPr>
        <w:rPr>
          <w:b/>
          <w:color w:val="000000" w:themeColor="text1"/>
        </w:rPr>
      </w:pPr>
    </w:p>
    <w:p w14:paraId="0E301DE2" w14:textId="77777777" w:rsidR="008E250B" w:rsidRPr="00035288" w:rsidRDefault="008E250B" w:rsidP="00E87DD8">
      <w:pPr>
        <w:rPr>
          <w:b/>
          <w:color w:val="000000" w:themeColor="text1"/>
        </w:rPr>
      </w:pPr>
    </w:p>
    <w:p w14:paraId="66F72E95" w14:textId="425CB6B1" w:rsidR="008E250B" w:rsidRPr="00035288" w:rsidRDefault="008E250B" w:rsidP="007C7554">
      <w:pPr>
        <w:pStyle w:val="Sraopastraipa"/>
        <w:numPr>
          <w:ilvl w:val="1"/>
          <w:numId w:val="33"/>
        </w:numPr>
        <w:rPr>
          <w:b/>
          <w:color w:val="000000" w:themeColor="text1"/>
        </w:rPr>
      </w:pPr>
      <w:r w:rsidRPr="00035288">
        <w:rPr>
          <w:b/>
          <w:color w:val="000000" w:themeColor="text1"/>
        </w:rPr>
        <w:t>(P17) ĮSIPAREIGOJIMAI</w:t>
      </w:r>
    </w:p>
    <w:p w14:paraId="33C2EEE9" w14:textId="77777777" w:rsidR="008E250B" w:rsidRPr="00035288" w:rsidRDefault="008E250B" w:rsidP="003857EB">
      <w:pPr>
        <w:ind w:left="1296"/>
        <w:rPr>
          <w:color w:val="000000" w:themeColor="text1"/>
        </w:rPr>
      </w:pPr>
    </w:p>
    <w:p w14:paraId="58541FE2" w14:textId="77777777" w:rsidR="008E250B" w:rsidRPr="00035288" w:rsidRDefault="008E250B">
      <w:pPr>
        <w:rPr>
          <w:color w:val="000000" w:themeColor="text1"/>
        </w:rPr>
      </w:pPr>
      <w:r w:rsidRPr="00035288">
        <w:rPr>
          <w:color w:val="000000" w:themeColor="text1"/>
        </w:rPr>
        <w:t>Pridedamas priedas: 17 VSAFAS (12 priedas)</w:t>
      </w:r>
    </w:p>
    <w:p w14:paraId="2E5806A1" w14:textId="310FB1F0" w:rsidR="008E250B" w:rsidRPr="00035288" w:rsidRDefault="008E250B">
      <w:pPr>
        <w:rPr>
          <w:color w:val="000000" w:themeColor="text1"/>
        </w:rPr>
      </w:pPr>
      <w:r w:rsidRPr="00035288">
        <w:rPr>
          <w:color w:val="000000" w:themeColor="text1"/>
        </w:rPr>
        <w:t xml:space="preserve">Priedo </w:t>
      </w:r>
      <w:r w:rsidR="00967AAC" w:rsidRPr="00035288">
        <w:rPr>
          <w:color w:val="000000" w:themeColor="text1"/>
        </w:rPr>
        <w:t>3</w:t>
      </w:r>
      <w:r w:rsidRPr="00035288">
        <w:rPr>
          <w:color w:val="000000" w:themeColor="text1"/>
        </w:rPr>
        <w:t xml:space="preserve"> eilutėje tiekėjams  mokėtinos sumos, suma sudaro </w:t>
      </w:r>
      <w:r w:rsidR="00DB4C16" w:rsidRPr="00035288">
        <w:rPr>
          <w:b/>
          <w:color w:val="000000" w:themeColor="text1"/>
        </w:rPr>
        <w:t>37017,23</w:t>
      </w:r>
      <w:r w:rsidRPr="00035288">
        <w:rPr>
          <w:b/>
          <w:color w:val="000000" w:themeColor="text1"/>
        </w:rPr>
        <w:t xml:space="preserve"> Eur</w:t>
      </w:r>
      <w:r w:rsidRPr="00035288">
        <w:rPr>
          <w:color w:val="000000" w:themeColor="text1"/>
        </w:rPr>
        <w:t>. Detalizacija:</w:t>
      </w:r>
    </w:p>
    <w:p w14:paraId="02032D0D" w14:textId="77777777" w:rsidR="00C27284" w:rsidRPr="00035288" w:rsidRDefault="00C27284">
      <w:pPr>
        <w:rPr>
          <w:color w:val="000000" w:themeColor="text1"/>
        </w:rPr>
      </w:pPr>
    </w:p>
    <w:p w14:paraId="0DFC9624" w14:textId="5066DF7C" w:rsidR="00FD2989" w:rsidRPr="00FD2989" w:rsidRDefault="00FD2989" w:rsidP="00FD2989">
      <w:pPr>
        <w:suppressAutoHyphens w:val="0"/>
        <w:spacing w:line="360" w:lineRule="auto"/>
        <w:ind w:firstLine="567"/>
        <w:jc w:val="both"/>
        <w:rPr>
          <w:color w:val="000000" w:themeColor="text1"/>
          <w:sz w:val="22"/>
          <w:szCs w:val="20"/>
          <w:lang w:eastAsia="en-US"/>
        </w:rPr>
      </w:pPr>
      <w:r w:rsidRPr="00FD2989">
        <w:rPr>
          <w:color w:val="000000" w:themeColor="text1"/>
          <w:lang w:eastAsia="en-US"/>
        </w:rPr>
        <w:t xml:space="preserve">Mokėtinų ir </w:t>
      </w:r>
      <w:bookmarkStart w:id="13" w:name="_Hlk31803934"/>
      <w:r w:rsidRPr="00FD2989">
        <w:rPr>
          <w:color w:val="000000" w:themeColor="text1"/>
          <w:lang w:eastAsia="en-US"/>
        </w:rPr>
        <w:t>gautinų sumų 2022-</w:t>
      </w:r>
      <w:bookmarkEnd w:id="13"/>
      <w:r w:rsidRPr="00FD2989">
        <w:rPr>
          <w:color w:val="000000" w:themeColor="text1"/>
          <w:lang w:eastAsia="en-US"/>
        </w:rPr>
        <w:t xml:space="preserve">12-31 ataskaitoje kreditorinis įsiskolinimas yra </w:t>
      </w:r>
      <w:r w:rsidRPr="00035288">
        <w:rPr>
          <w:bCs/>
          <w:color w:val="000000" w:themeColor="text1"/>
          <w:lang w:eastAsia="en-US"/>
        </w:rPr>
        <w:t>37017,23</w:t>
      </w:r>
      <w:r w:rsidRPr="00FD2989">
        <w:rPr>
          <w:color w:val="000000" w:themeColor="text1"/>
          <w:lang w:eastAsia="en-US"/>
        </w:rPr>
        <w:t xml:space="preserve"> </w:t>
      </w:r>
      <w:r w:rsidRPr="00FD2989">
        <w:rPr>
          <w:bCs/>
          <w:color w:val="000000" w:themeColor="text1"/>
          <w:lang w:eastAsia="en-US"/>
        </w:rPr>
        <w:t>Eur</w:t>
      </w:r>
      <w:r w:rsidRPr="00FD2989">
        <w:rPr>
          <w:color w:val="000000" w:themeColor="text1"/>
          <w:lang w:eastAsia="en-US"/>
        </w:rPr>
        <w:t xml:space="preserve">, iš jų:  įsiskolinimas    iš aplinkos biudžeto lėšų sudaro </w:t>
      </w:r>
      <w:r w:rsidRPr="00035288">
        <w:rPr>
          <w:color w:val="000000" w:themeColor="text1"/>
          <w:lang w:eastAsia="en-US"/>
        </w:rPr>
        <w:t>35718,75</w:t>
      </w:r>
      <w:r w:rsidRPr="00FD2989">
        <w:rPr>
          <w:color w:val="000000" w:themeColor="text1"/>
          <w:lang w:eastAsia="en-US"/>
        </w:rPr>
        <w:t xml:space="preserve"> Eur ,  spec. lėšų – 1298,48 Eur , valstybės lėšų – 0,00 Eur.</w:t>
      </w:r>
    </w:p>
    <w:p w14:paraId="2E188FF6" w14:textId="77777777" w:rsidR="00FD2989" w:rsidRPr="00FD2989" w:rsidRDefault="00FD2989" w:rsidP="00FD2989">
      <w:pPr>
        <w:suppressAutoHyphens w:val="0"/>
        <w:spacing w:line="360" w:lineRule="auto"/>
        <w:ind w:firstLine="1298"/>
        <w:jc w:val="both"/>
        <w:rPr>
          <w:color w:val="000000" w:themeColor="text1"/>
          <w:lang w:eastAsia="en-US"/>
        </w:rPr>
      </w:pPr>
    </w:p>
    <w:tbl>
      <w:tblPr>
        <w:tblStyle w:val="Lentelstinklelis4"/>
        <w:tblW w:w="0" w:type="auto"/>
        <w:jc w:val="center"/>
        <w:tblLook w:val="04A0" w:firstRow="1" w:lastRow="0" w:firstColumn="1" w:lastColumn="0" w:noHBand="0" w:noVBand="1"/>
      </w:tblPr>
      <w:tblGrid>
        <w:gridCol w:w="1871"/>
        <w:gridCol w:w="1904"/>
        <w:gridCol w:w="1899"/>
        <w:gridCol w:w="1236"/>
        <w:gridCol w:w="2718"/>
      </w:tblGrid>
      <w:tr w:rsidR="00035288" w:rsidRPr="00FD2989" w14:paraId="3A7D5EB9" w14:textId="77777777" w:rsidTr="00474AF9">
        <w:trPr>
          <w:jc w:val="center"/>
        </w:trPr>
        <w:tc>
          <w:tcPr>
            <w:tcW w:w="1871" w:type="dxa"/>
          </w:tcPr>
          <w:p w14:paraId="7F57A2A3" w14:textId="77777777" w:rsidR="00FD2989" w:rsidRPr="00FD2989" w:rsidRDefault="00FD2989" w:rsidP="00FD2989">
            <w:pPr>
              <w:suppressAutoHyphens w:val="0"/>
              <w:jc w:val="both"/>
              <w:rPr>
                <w:color w:val="000000" w:themeColor="text1"/>
                <w:lang w:eastAsia="en-US"/>
              </w:rPr>
            </w:pPr>
            <w:bookmarkStart w:id="14" w:name="_Hlk31803881"/>
            <w:r w:rsidRPr="00FD2989">
              <w:rPr>
                <w:color w:val="000000" w:themeColor="text1"/>
                <w:lang w:eastAsia="en-US"/>
              </w:rPr>
              <w:t>Programa</w:t>
            </w:r>
          </w:p>
        </w:tc>
        <w:tc>
          <w:tcPr>
            <w:tcW w:w="1904" w:type="dxa"/>
          </w:tcPr>
          <w:p w14:paraId="600731FC"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Ekonominės klasifikacijos straipsnis</w:t>
            </w:r>
          </w:p>
        </w:tc>
        <w:tc>
          <w:tcPr>
            <w:tcW w:w="1899" w:type="dxa"/>
          </w:tcPr>
          <w:p w14:paraId="0F158A9C"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Finansavimo šaltinis</w:t>
            </w:r>
          </w:p>
        </w:tc>
        <w:tc>
          <w:tcPr>
            <w:tcW w:w="1236" w:type="dxa"/>
          </w:tcPr>
          <w:p w14:paraId="48733207"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Mokėtina suma</w:t>
            </w:r>
          </w:p>
        </w:tc>
        <w:tc>
          <w:tcPr>
            <w:tcW w:w="2718" w:type="dxa"/>
          </w:tcPr>
          <w:p w14:paraId="06530898"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susidarymo priežastis</w:t>
            </w:r>
          </w:p>
        </w:tc>
      </w:tr>
      <w:tr w:rsidR="00035288" w:rsidRPr="00FD2989" w14:paraId="6576432E" w14:textId="77777777" w:rsidTr="00474AF9">
        <w:trPr>
          <w:jc w:val="center"/>
        </w:trPr>
        <w:tc>
          <w:tcPr>
            <w:tcW w:w="1871" w:type="dxa"/>
          </w:tcPr>
          <w:p w14:paraId="76A7BF30" w14:textId="77777777" w:rsidR="00FD2989" w:rsidRPr="00FD2989" w:rsidRDefault="00FD2989" w:rsidP="00FD2989">
            <w:pPr>
              <w:suppressAutoHyphens w:val="0"/>
              <w:jc w:val="center"/>
              <w:rPr>
                <w:color w:val="000000" w:themeColor="text1"/>
                <w:sz w:val="22"/>
                <w:szCs w:val="22"/>
                <w:lang w:eastAsia="en-US"/>
              </w:rPr>
            </w:pPr>
            <w:bookmarkStart w:id="15" w:name="_Hlk46929717"/>
            <w:bookmarkStart w:id="16" w:name="_Hlk125534352"/>
            <w:bookmarkEnd w:id="14"/>
            <w:r w:rsidRPr="00FD2989">
              <w:rPr>
                <w:color w:val="000000" w:themeColor="text1"/>
                <w:sz w:val="22"/>
                <w:szCs w:val="22"/>
                <w:lang w:eastAsia="en-US"/>
              </w:rPr>
              <w:t>12.01.01.01</w:t>
            </w:r>
          </w:p>
        </w:tc>
        <w:tc>
          <w:tcPr>
            <w:tcW w:w="1904" w:type="dxa"/>
          </w:tcPr>
          <w:p w14:paraId="1C5E886E"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2.1.1.1.1.1.</w:t>
            </w:r>
          </w:p>
        </w:tc>
        <w:tc>
          <w:tcPr>
            <w:tcW w:w="1899" w:type="dxa"/>
          </w:tcPr>
          <w:p w14:paraId="71A49E54"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151</w:t>
            </w:r>
          </w:p>
        </w:tc>
        <w:tc>
          <w:tcPr>
            <w:tcW w:w="1236" w:type="dxa"/>
          </w:tcPr>
          <w:p w14:paraId="535AE976"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0,00</w:t>
            </w:r>
          </w:p>
        </w:tc>
        <w:tc>
          <w:tcPr>
            <w:tcW w:w="2718" w:type="dxa"/>
          </w:tcPr>
          <w:p w14:paraId="61BB31E7"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terminas baigsis 2023m. sausio mėn.</w:t>
            </w:r>
          </w:p>
        </w:tc>
      </w:tr>
      <w:tr w:rsidR="00035288" w:rsidRPr="00FD2989" w14:paraId="72185206" w14:textId="77777777" w:rsidTr="00474AF9">
        <w:trPr>
          <w:jc w:val="center"/>
        </w:trPr>
        <w:tc>
          <w:tcPr>
            <w:tcW w:w="1871" w:type="dxa"/>
          </w:tcPr>
          <w:p w14:paraId="76927FEF" w14:textId="77777777" w:rsidR="00FD2989" w:rsidRPr="00FD2989" w:rsidRDefault="00FD2989" w:rsidP="00FD2989">
            <w:pPr>
              <w:suppressAutoHyphens w:val="0"/>
              <w:jc w:val="center"/>
              <w:rPr>
                <w:color w:val="000000" w:themeColor="text1"/>
                <w:lang w:eastAsia="en-US"/>
              </w:rPr>
            </w:pPr>
            <w:bookmarkStart w:id="17" w:name="_Hlk38889062"/>
            <w:bookmarkEnd w:id="15"/>
            <w:r w:rsidRPr="00FD2989">
              <w:rPr>
                <w:color w:val="000000" w:themeColor="text1"/>
                <w:sz w:val="22"/>
                <w:szCs w:val="22"/>
                <w:lang w:eastAsia="en-US"/>
              </w:rPr>
              <w:t>12.01.01.01</w:t>
            </w:r>
          </w:p>
        </w:tc>
        <w:tc>
          <w:tcPr>
            <w:tcW w:w="1904" w:type="dxa"/>
          </w:tcPr>
          <w:p w14:paraId="6D42D8AD"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2.2.1.1.1.02.</w:t>
            </w:r>
          </w:p>
        </w:tc>
        <w:tc>
          <w:tcPr>
            <w:tcW w:w="1899" w:type="dxa"/>
          </w:tcPr>
          <w:p w14:paraId="387F5192"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151</w:t>
            </w:r>
          </w:p>
        </w:tc>
        <w:tc>
          <w:tcPr>
            <w:tcW w:w="1236" w:type="dxa"/>
          </w:tcPr>
          <w:p w14:paraId="07691719"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0,00</w:t>
            </w:r>
          </w:p>
        </w:tc>
        <w:tc>
          <w:tcPr>
            <w:tcW w:w="2718" w:type="dxa"/>
          </w:tcPr>
          <w:p w14:paraId="65A7D161"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terminas baigsis 2023m. sausio mėn.</w:t>
            </w:r>
          </w:p>
        </w:tc>
      </w:tr>
      <w:bookmarkEnd w:id="16"/>
      <w:bookmarkEnd w:id="17"/>
      <w:tr w:rsidR="00035288" w:rsidRPr="00FD2989" w14:paraId="1BC29E38" w14:textId="77777777" w:rsidTr="00474AF9">
        <w:trPr>
          <w:jc w:val="center"/>
        </w:trPr>
        <w:tc>
          <w:tcPr>
            <w:tcW w:w="1871" w:type="dxa"/>
          </w:tcPr>
          <w:p w14:paraId="2A0F9D94" w14:textId="77777777" w:rsidR="00FD2989" w:rsidRPr="00FD2989" w:rsidRDefault="00FD2989" w:rsidP="00FD2989">
            <w:pPr>
              <w:suppressAutoHyphens w:val="0"/>
              <w:jc w:val="center"/>
              <w:rPr>
                <w:color w:val="000000" w:themeColor="text1"/>
                <w:lang w:eastAsia="en-US"/>
              </w:rPr>
            </w:pPr>
            <w:r w:rsidRPr="00FD2989">
              <w:rPr>
                <w:color w:val="000000" w:themeColor="text1"/>
                <w:sz w:val="22"/>
                <w:szCs w:val="22"/>
                <w:lang w:eastAsia="en-US"/>
              </w:rPr>
              <w:t>12.01.01.01</w:t>
            </w:r>
          </w:p>
        </w:tc>
        <w:tc>
          <w:tcPr>
            <w:tcW w:w="1904" w:type="dxa"/>
          </w:tcPr>
          <w:p w14:paraId="341CF1BC"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2.2.1.1.1.05.</w:t>
            </w:r>
          </w:p>
        </w:tc>
        <w:tc>
          <w:tcPr>
            <w:tcW w:w="1899" w:type="dxa"/>
          </w:tcPr>
          <w:p w14:paraId="55729143"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151</w:t>
            </w:r>
          </w:p>
        </w:tc>
        <w:tc>
          <w:tcPr>
            <w:tcW w:w="1236" w:type="dxa"/>
          </w:tcPr>
          <w:p w14:paraId="273B9A9F"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154,74</w:t>
            </w:r>
          </w:p>
        </w:tc>
        <w:tc>
          <w:tcPr>
            <w:tcW w:w="2718" w:type="dxa"/>
          </w:tcPr>
          <w:p w14:paraId="34A79317"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terminas baigsis 2023m. sausio mėn.</w:t>
            </w:r>
          </w:p>
        </w:tc>
      </w:tr>
      <w:tr w:rsidR="00035288" w:rsidRPr="00FD2989" w14:paraId="65B9DCC0" w14:textId="77777777" w:rsidTr="00474AF9">
        <w:trPr>
          <w:jc w:val="center"/>
        </w:trPr>
        <w:tc>
          <w:tcPr>
            <w:tcW w:w="1871" w:type="dxa"/>
          </w:tcPr>
          <w:p w14:paraId="143C7B0D" w14:textId="77777777" w:rsidR="00FD2989" w:rsidRPr="00FD2989" w:rsidRDefault="00FD2989" w:rsidP="00FD2989">
            <w:pPr>
              <w:suppressAutoHyphens w:val="0"/>
              <w:jc w:val="center"/>
              <w:rPr>
                <w:color w:val="000000" w:themeColor="text1"/>
                <w:sz w:val="22"/>
                <w:szCs w:val="22"/>
                <w:lang w:eastAsia="en-US"/>
              </w:rPr>
            </w:pPr>
            <w:r w:rsidRPr="00FD2989">
              <w:rPr>
                <w:color w:val="000000" w:themeColor="text1"/>
                <w:sz w:val="22"/>
                <w:szCs w:val="22"/>
                <w:lang w:eastAsia="en-US"/>
              </w:rPr>
              <w:t>12.01.01.01</w:t>
            </w:r>
          </w:p>
        </w:tc>
        <w:tc>
          <w:tcPr>
            <w:tcW w:w="1904" w:type="dxa"/>
          </w:tcPr>
          <w:p w14:paraId="6F4957BE"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2.2.1.1.1.20.</w:t>
            </w:r>
          </w:p>
        </w:tc>
        <w:tc>
          <w:tcPr>
            <w:tcW w:w="1899" w:type="dxa"/>
          </w:tcPr>
          <w:p w14:paraId="6BB812CD"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151</w:t>
            </w:r>
          </w:p>
        </w:tc>
        <w:tc>
          <w:tcPr>
            <w:tcW w:w="1236" w:type="dxa"/>
          </w:tcPr>
          <w:p w14:paraId="0FB62934"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25008,26</w:t>
            </w:r>
          </w:p>
        </w:tc>
        <w:tc>
          <w:tcPr>
            <w:tcW w:w="2718" w:type="dxa"/>
          </w:tcPr>
          <w:p w14:paraId="5A576490"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terminas baigsis 2023m. sausio mėn.</w:t>
            </w:r>
          </w:p>
        </w:tc>
      </w:tr>
      <w:tr w:rsidR="00035288" w:rsidRPr="00FD2989" w14:paraId="28C024E3" w14:textId="77777777" w:rsidTr="00474AF9">
        <w:trPr>
          <w:jc w:val="center"/>
        </w:trPr>
        <w:tc>
          <w:tcPr>
            <w:tcW w:w="1871" w:type="dxa"/>
          </w:tcPr>
          <w:p w14:paraId="265695EE" w14:textId="77777777" w:rsidR="00FD2989" w:rsidRPr="00FD2989" w:rsidRDefault="00FD2989" w:rsidP="00FD2989">
            <w:pPr>
              <w:suppressAutoHyphens w:val="0"/>
              <w:jc w:val="center"/>
              <w:rPr>
                <w:color w:val="000000" w:themeColor="text1"/>
                <w:sz w:val="22"/>
                <w:szCs w:val="22"/>
                <w:lang w:eastAsia="en-US"/>
              </w:rPr>
            </w:pPr>
            <w:r w:rsidRPr="00FD2989">
              <w:rPr>
                <w:color w:val="000000" w:themeColor="text1"/>
                <w:sz w:val="22"/>
                <w:szCs w:val="22"/>
                <w:lang w:eastAsia="en-US"/>
              </w:rPr>
              <w:t>12.01.01.01</w:t>
            </w:r>
          </w:p>
        </w:tc>
        <w:tc>
          <w:tcPr>
            <w:tcW w:w="1904" w:type="dxa"/>
          </w:tcPr>
          <w:p w14:paraId="62C29FAE"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2.2.1.1.1.21.</w:t>
            </w:r>
          </w:p>
        </w:tc>
        <w:tc>
          <w:tcPr>
            <w:tcW w:w="1899" w:type="dxa"/>
          </w:tcPr>
          <w:p w14:paraId="5F74B658"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151</w:t>
            </w:r>
          </w:p>
        </w:tc>
        <w:tc>
          <w:tcPr>
            <w:tcW w:w="1236" w:type="dxa"/>
          </w:tcPr>
          <w:p w14:paraId="1B842989"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0,00</w:t>
            </w:r>
          </w:p>
        </w:tc>
        <w:tc>
          <w:tcPr>
            <w:tcW w:w="2718" w:type="dxa"/>
          </w:tcPr>
          <w:p w14:paraId="383A1EE6"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terminas baigsis 2023m. sausio mėn.</w:t>
            </w:r>
          </w:p>
        </w:tc>
      </w:tr>
      <w:tr w:rsidR="00035288" w:rsidRPr="00FD2989" w14:paraId="5CA6D25D" w14:textId="77777777" w:rsidTr="00474AF9">
        <w:trPr>
          <w:jc w:val="center"/>
        </w:trPr>
        <w:tc>
          <w:tcPr>
            <w:tcW w:w="1871" w:type="dxa"/>
          </w:tcPr>
          <w:p w14:paraId="6E53EF4E" w14:textId="77777777" w:rsidR="00FD2989" w:rsidRPr="00FD2989" w:rsidRDefault="00FD2989" w:rsidP="00FD2989">
            <w:pPr>
              <w:suppressAutoHyphens w:val="0"/>
              <w:jc w:val="center"/>
              <w:rPr>
                <w:color w:val="000000" w:themeColor="text1"/>
                <w:sz w:val="22"/>
                <w:szCs w:val="22"/>
                <w:lang w:eastAsia="en-US"/>
              </w:rPr>
            </w:pPr>
            <w:bookmarkStart w:id="18" w:name="_Hlk46927762"/>
            <w:bookmarkStart w:id="19" w:name="_Hlk109044527"/>
            <w:r w:rsidRPr="00FD2989">
              <w:rPr>
                <w:color w:val="000000" w:themeColor="text1"/>
                <w:sz w:val="22"/>
                <w:szCs w:val="22"/>
                <w:lang w:eastAsia="en-US"/>
              </w:rPr>
              <w:t>12.01.01.01</w:t>
            </w:r>
          </w:p>
        </w:tc>
        <w:tc>
          <w:tcPr>
            <w:tcW w:w="1904" w:type="dxa"/>
          </w:tcPr>
          <w:p w14:paraId="2510712F"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2.2.1.1.1.15.</w:t>
            </w:r>
          </w:p>
        </w:tc>
        <w:tc>
          <w:tcPr>
            <w:tcW w:w="1899" w:type="dxa"/>
          </w:tcPr>
          <w:p w14:paraId="02D2D6A5"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151</w:t>
            </w:r>
          </w:p>
        </w:tc>
        <w:tc>
          <w:tcPr>
            <w:tcW w:w="1236" w:type="dxa"/>
          </w:tcPr>
          <w:p w14:paraId="6D811EC0"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2607,39</w:t>
            </w:r>
          </w:p>
        </w:tc>
        <w:tc>
          <w:tcPr>
            <w:tcW w:w="2718" w:type="dxa"/>
          </w:tcPr>
          <w:p w14:paraId="0D85AF68"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terminas baigsis 2023m. sausio mėn.</w:t>
            </w:r>
          </w:p>
        </w:tc>
      </w:tr>
      <w:bookmarkEnd w:id="18"/>
      <w:bookmarkEnd w:id="19"/>
      <w:tr w:rsidR="00035288" w:rsidRPr="00FD2989" w14:paraId="5AADF62C" w14:textId="77777777" w:rsidTr="00474AF9">
        <w:trPr>
          <w:jc w:val="center"/>
        </w:trPr>
        <w:tc>
          <w:tcPr>
            <w:tcW w:w="1871" w:type="dxa"/>
          </w:tcPr>
          <w:p w14:paraId="06E132B9" w14:textId="77777777" w:rsidR="00FD2989" w:rsidRPr="00FD2989" w:rsidRDefault="00FD2989" w:rsidP="00FD2989">
            <w:pPr>
              <w:suppressAutoHyphens w:val="0"/>
              <w:jc w:val="center"/>
              <w:rPr>
                <w:color w:val="000000" w:themeColor="text1"/>
                <w:sz w:val="22"/>
                <w:szCs w:val="22"/>
                <w:lang w:eastAsia="en-US"/>
              </w:rPr>
            </w:pPr>
            <w:r w:rsidRPr="00FD2989">
              <w:rPr>
                <w:color w:val="000000" w:themeColor="text1"/>
                <w:sz w:val="22"/>
                <w:szCs w:val="22"/>
                <w:lang w:eastAsia="en-US"/>
              </w:rPr>
              <w:t>12.01.01.01</w:t>
            </w:r>
          </w:p>
        </w:tc>
        <w:tc>
          <w:tcPr>
            <w:tcW w:w="1904" w:type="dxa"/>
          </w:tcPr>
          <w:p w14:paraId="08639D21"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2.2.1.1.1.16.</w:t>
            </w:r>
          </w:p>
        </w:tc>
        <w:tc>
          <w:tcPr>
            <w:tcW w:w="1899" w:type="dxa"/>
          </w:tcPr>
          <w:p w14:paraId="708FBE1F"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151</w:t>
            </w:r>
          </w:p>
        </w:tc>
        <w:tc>
          <w:tcPr>
            <w:tcW w:w="1236" w:type="dxa"/>
          </w:tcPr>
          <w:p w14:paraId="557DA1DF"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0,00</w:t>
            </w:r>
          </w:p>
        </w:tc>
        <w:tc>
          <w:tcPr>
            <w:tcW w:w="2718" w:type="dxa"/>
          </w:tcPr>
          <w:p w14:paraId="4FB7D688"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terminas baigsis 2023m. sausio mėn.</w:t>
            </w:r>
          </w:p>
        </w:tc>
      </w:tr>
      <w:tr w:rsidR="00035288" w:rsidRPr="00FD2989" w14:paraId="5E739547" w14:textId="77777777" w:rsidTr="00474AF9">
        <w:trPr>
          <w:jc w:val="center"/>
        </w:trPr>
        <w:tc>
          <w:tcPr>
            <w:tcW w:w="1871" w:type="dxa"/>
          </w:tcPr>
          <w:p w14:paraId="5EC9DCDC" w14:textId="77777777" w:rsidR="00FD2989" w:rsidRPr="00FD2989" w:rsidRDefault="00FD2989" w:rsidP="00FD2989">
            <w:pPr>
              <w:suppressAutoHyphens w:val="0"/>
              <w:jc w:val="center"/>
              <w:rPr>
                <w:color w:val="000000" w:themeColor="text1"/>
                <w:sz w:val="22"/>
                <w:szCs w:val="22"/>
                <w:lang w:eastAsia="en-US"/>
              </w:rPr>
            </w:pPr>
            <w:r w:rsidRPr="00FD2989">
              <w:rPr>
                <w:color w:val="000000" w:themeColor="text1"/>
                <w:sz w:val="22"/>
                <w:szCs w:val="22"/>
                <w:lang w:eastAsia="en-US"/>
              </w:rPr>
              <w:t>12.01.01.01</w:t>
            </w:r>
          </w:p>
        </w:tc>
        <w:tc>
          <w:tcPr>
            <w:tcW w:w="1904" w:type="dxa"/>
          </w:tcPr>
          <w:p w14:paraId="012ACCD3"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2.2.1.1.1.30.</w:t>
            </w:r>
          </w:p>
        </w:tc>
        <w:tc>
          <w:tcPr>
            <w:tcW w:w="1899" w:type="dxa"/>
          </w:tcPr>
          <w:p w14:paraId="62007984"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151</w:t>
            </w:r>
          </w:p>
        </w:tc>
        <w:tc>
          <w:tcPr>
            <w:tcW w:w="1236" w:type="dxa"/>
          </w:tcPr>
          <w:p w14:paraId="4742A601"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7948,36</w:t>
            </w:r>
          </w:p>
        </w:tc>
        <w:tc>
          <w:tcPr>
            <w:tcW w:w="2718" w:type="dxa"/>
          </w:tcPr>
          <w:p w14:paraId="62E74CA1"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terminas baigsis 2023m. sausio mėn.</w:t>
            </w:r>
          </w:p>
        </w:tc>
      </w:tr>
      <w:tr w:rsidR="00035288" w:rsidRPr="00FD2989" w14:paraId="1DC2744A" w14:textId="77777777" w:rsidTr="00474AF9">
        <w:trPr>
          <w:trHeight w:val="1164"/>
          <w:jc w:val="center"/>
        </w:trPr>
        <w:tc>
          <w:tcPr>
            <w:tcW w:w="1871" w:type="dxa"/>
          </w:tcPr>
          <w:p w14:paraId="1332A800" w14:textId="77777777" w:rsidR="00FD2989" w:rsidRPr="00FD2989" w:rsidRDefault="00FD2989" w:rsidP="00FD2989">
            <w:pPr>
              <w:suppressAutoHyphens w:val="0"/>
              <w:jc w:val="center"/>
              <w:rPr>
                <w:color w:val="000000" w:themeColor="text1"/>
                <w:lang w:eastAsia="en-US"/>
              </w:rPr>
            </w:pPr>
            <w:r w:rsidRPr="00FD2989">
              <w:rPr>
                <w:color w:val="000000" w:themeColor="text1"/>
                <w:sz w:val="22"/>
                <w:szCs w:val="22"/>
                <w:lang w:eastAsia="en-US"/>
              </w:rPr>
              <w:lastRenderedPageBreak/>
              <w:t>12.01.01.01</w:t>
            </w:r>
          </w:p>
        </w:tc>
        <w:tc>
          <w:tcPr>
            <w:tcW w:w="1904" w:type="dxa"/>
          </w:tcPr>
          <w:p w14:paraId="1963CE5C"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2.7.3.1.1.1.</w:t>
            </w:r>
          </w:p>
        </w:tc>
        <w:tc>
          <w:tcPr>
            <w:tcW w:w="1899" w:type="dxa"/>
          </w:tcPr>
          <w:p w14:paraId="24F06867"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151</w:t>
            </w:r>
          </w:p>
        </w:tc>
        <w:tc>
          <w:tcPr>
            <w:tcW w:w="1236" w:type="dxa"/>
          </w:tcPr>
          <w:p w14:paraId="35E20E1C"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0,00</w:t>
            </w:r>
          </w:p>
        </w:tc>
        <w:tc>
          <w:tcPr>
            <w:tcW w:w="2718" w:type="dxa"/>
          </w:tcPr>
          <w:p w14:paraId="3C442815"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terminas baigsis 2023m. sausio mėn.</w:t>
            </w:r>
          </w:p>
        </w:tc>
      </w:tr>
      <w:tr w:rsidR="00035288" w:rsidRPr="00FD2989" w14:paraId="0E7B9B94" w14:textId="77777777" w:rsidTr="00474AF9">
        <w:trPr>
          <w:trHeight w:val="1164"/>
          <w:jc w:val="center"/>
        </w:trPr>
        <w:tc>
          <w:tcPr>
            <w:tcW w:w="1871" w:type="dxa"/>
          </w:tcPr>
          <w:p w14:paraId="47F3F95F" w14:textId="77777777" w:rsidR="00FD2989" w:rsidRPr="00FD2989" w:rsidRDefault="00FD2989" w:rsidP="00FD2989">
            <w:pPr>
              <w:suppressAutoHyphens w:val="0"/>
              <w:jc w:val="center"/>
              <w:rPr>
                <w:color w:val="000000" w:themeColor="text1"/>
                <w:sz w:val="22"/>
                <w:szCs w:val="22"/>
                <w:lang w:eastAsia="en-US"/>
              </w:rPr>
            </w:pPr>
            <w:r w:rsidRPr="00FD2989">
              <w:rPr>
                <w:color w:val="000000" w:themeColor="text1"/>
                <w:sz w:val="22"/>
                <w:szCs w:val="22"/>
                <w:lang w:eastAsia="en-US"/>
              </w:rPr>
              <w:t>12.01.01.01</w:t>
            </w:r>
          </w:p>
        </w:tc>
        <w:tc>
          <w:tcPr>
            <w:tcW w:w="1904" w:type="dxa"/>
          </w:tcPr>
          <w:p w14:paraId="75B29E14"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3.1.1.5.1.1.</w:t>
            </w:r>
          </w:p>
        </w:tc>
        <w:tc>
          <w:tcPr>
            <w:tcW w:w="1899" w:type="dxa"/>
          </w:tcPr>
          <w:p w14:paraId="60676D09"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151</w:t>
            </w:r>
          </w:p>
        </w:tc>
        <w:tc>
          <w:tcPr>
            <w:tcW w:w="1236" w:type="dxa"/>
          </w:tcPr>
          <w:p w14:paraId="7ACED133"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0,00</w:t>
            </w:r>
          </w:p>
        </w:tc>
        <w:tc>
          <w:tcPr>
            <w:tcW w:w="2718" w:type="dxa"/>
          </w:tcPr>
          <w:p w14:paraId="6B3C970C"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terminas baigsis 2023m. sausio mėn.</w:t>
            </w:r>
          </w:p>
        </w:tc>
      </w:tr>
      <w:tr w:rsidR="00035288" w:rsidRPr="00FD2989" w14:paraId="37498F81" w14:textId="77777777" w:rsidTr="00474AF9">
        <w:trPr>
          <w:trHeight w:val="938"/>
          <w:jc w:val="center"/>
        </w:trPr>
        <w:tc>
          <w:tcPr>
            <w:tcW w:w="1871" w:type="dxa"/>
          </w:tcPr>
          <w:p w14:paraId="370C25C1" w14:textId="77777777" w:rsidR="00FD2989" w:rsidRPr="00FD2989" w:rsidRDefault="00FD2989" w:rsidP="00FD2989">
            <w:pPr>
              <w:suppressAutoHyphens w:val="0"/>
              <w:jc w:val="center"/>
              <w:rPr>
                <w:color w:val="000000" w:themeColor="text1"/>
                <w:sz w:val="22"/>
                <w:szCs w:val="22"/>
                <w:lang w:eastAsia="en-US"/>
              </w:rPr>
            </w:pPr>
            <w:r w:rsidRPr="00FD2989">
              <w:rPr>
                <w:color w:val="000000" w:themeColor="text1"/>
                <w:sz w:val="22"/>
                <w:szCs w:val="22"/>
                <w:lang w:eastAsia="en-US"/>
              </w:rPr>
              <w:t>12.01.01.01</w:t>
            </w:r>
          </w:p>
        </w:tc>
        <w:tc>
          <w:tcPr>
            <w:tcW w:w="1904" w:type="dxa"/>
          </w:tcPr>
          <w:p w14:paraId="68111E4C"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2.2.1.1.1.06.</w:t>
            </w:r>
          </w:p>
        </w:tc>
        <w:tc>
          <w:tcPr>
            <w:tcW w:w="1899" w:type="dxa"/>
          </w:tcPr>
          <w:p w14:paraId="73C44ADC"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30</w:t>
            </w:r>
          </w:p>
        </w:tc>
        <w:tc>
          <w:tcPr>
            <w:tcW w:w="1236" w:type="dxa"/>
          </w:tcPr>
          <w:p w14:paraId="4C78C06C"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445,08</w:t>
            </w:r>
          </w:p>
        </w:tc>
        <w:tc>
          <w:tcPr>
            <w:tcW w:w="2718" w:type="dxa"/>
          </w:tcPr>
          <w:p w14:paraId="4F7ADBA8"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terminas baigsis 2023m. sausio mėn.</w:t>
            </w:r>
          </w:p>
        </w:tc>
      </w:tr>
      <w:tr w:rsidR="00035288" w:rsidRPr="00FD2989" w14:paraId="0EBF0DE6" w14:textId="77777777" w:rsidTr="00474AF9">
        <w:trPr>
          <w:jc w:val="center"/>
        </w:trPr>
        <w:tc>
          <w:tcPr>
            <w:tcW w:w="1871" w:type="dxa"/>
          </w:tcPr>
          <w:p w14:paraId="1C1308AE" w14:textId="77777777" w:rsidR="00FD2989" w:rsidRPr="00FD2989" w:rsidRDefault="00FD2989" w:rsidP="00FD2989">
            <w:pPr>
              <w:suppressAutoHyphens w:val="0"/>
              <w:jc w:val="center"/>
              <w:rPr>
                <w:color w:val="000000" w:themeColor="text1"/>
                <w:sz w:val="22"/>
                <w:szCs w:val="22"/>
                <w:lang w:eastAsia="en-US"/>
              </w:rPr>
            </w:pPr>
            <w:r w:rsidRPr="00FD2989">
              <w:rPr>
                <w:color w:val="000000" w:themeColor="text1"/>
                <w:sz w:val="22"/>
                <w:szCs w:val="22"/>
                <w:lang w:eastAsia="en-US"/>
              </w:rPr>
              <w:t>12.01.01.01</w:t>
            </w:r>
          </w:p>
        </w:tc>
        <w:tc>
          <w:tcPr>
            <w:tcW w:w="1904" w:type="dxa"/>
          </w:tcPr>
          <w:p w14:paraId="2140B342"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2.2.1.1.1.07.</w:t>
            </w:r>
          </w:p>
        </w:tc>
        <w:tc>
          <w:tcPr>
            <w:tcW w:w="1899" w:type="dxa"/>
          </w:tcPr>
          <w:p w14:paraId="4A29BFB8"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30</w:t>
            </w:r>
          </w:p>
        </w:tc>
        <w:tc>
          <w:tcPr>
            <w:tcW w:w="1236" w:type="dxa"/>
          </w:tcPr>
          <w:p w14:paraId="3EACE064"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0,00</w:t>
            </w:r>
          </w:p>
        </w:tc>
        <w:tc>
          <w:tcPr>
            <w:tcW w:w="2718" w:type="dxa"/>
          </w:tcPr>
          <w:p w14:paraId="09294169"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terminas baigsis 2022m. spalio mėn.</w:t>
            </w:r>
          </w:p>
        </w:tc>
      </w:tr>
      <w:tr w:rsidR="00035288" w:rsidRPr="00FD2989" w14:paraId="45B83666" w14:textId="77777777" w:rsidTr="00474AF9">
        <w:trPr>
          <w:jc w:val="center"/>
        </w:trPr>
        <w:tc>
          <w:tcPr>
            <w:tcW w:w="1871" w:type="dxa"/>
          </w:tcPr>
          <w:p w14:paraId="5284DF3C" w14:textId="77777777" w:rsidR="00FD2989" w:rsidRPr="00FD2989" w:rsidRDefault="00FD2989" w:rsidP="00FD2989">
            <w:pPr>
              <w:suppressAutoHyphens w:val="0"/>
              <w:jc w:val="center"/>
              <w:rPr>
                <w:color w:val="000000" w:themeColor="text1"/>
                <w:sz w:val="22"/>
                <w:szCs w:val="22"/>
                <w:lang w:eastAsia="en-US"/>
              </w:rPr>
            </w:pPr>
            <w:r w:rsidRPr="00FD2989">
              <w:rPr>
                <w:color w:val="000000" w:themeColor="text1"/>
                <w:sz w:val="22"/>
                <w:szCs w:val="22"/>
                <w:lang w:eastAsia="en-US"/>
              </w:rPr>
              <w:t>12.01.01.01</w:t>
            </w:r>
          </w:p>
        </w:tc>
        <w:tc>
          <w:tcPr>
            <w:tcW w:w="1904" w:type="dxa"/>
          </w:tcPr>
          <w:p w14:paraId="4E74E0DB"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2.2.1.1.1.14.</w:t>
            </w:r>
          </w:p>
        </w:tc>
        <w:tc>
          <w:tcPr>
            <w:tcW w:w="1899" w:type="dxa"/>
          </w:tcPr>
          <w:p w14:paraId="74E30626"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30</w:t>
            </w:r>
          </w:p>
        </w:tc>
        <w:tc>
          <w:tcPr>
            <w:tcW w:w="1236" w:type="dxa"/>
          </w:tcPr>
          <w:p w14:paraId="446FE2C8"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0,00</w:t>
            </w:r>
          </w:p>
        </w:tc>
        <w:tc>
          <w:tcPr>
            <w:tcW w:w="2718" w:type="dxa"/>
          </w:tcPr>
          <w:p w14:paraId="135BD99E"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terminas baigsis 2023m. sausio mėn.</w:t>
            </w:r>
          </w:p>
        </w:tc>
      </w:tr>
      <w:tr w:rsidR="00035288" w:rsidRPr="00FD2989" w14:paraId="01878C35" w14:textId="77777777" w:rsidTr="00474AF9">
        <w:trPr>
          <w:jc w:val="center"/>
        </w:trPr>
        <w:tc>
          <w:tcPr>
            <w:tcW w:w="1871" w:type="dxa"/>
          </w:tcPr>
          <w:p w14:paraId="470BC324" w14:textId="77777777" w:rsidR="00FD2989" w:rsidRPr="00FD2989" w:rsidRDefault="00FD2989" w:rsidP="00FD2989">
            <w:pPr>
              <w:suppressAutoHyphens w:val="0"/>
              <w:jc w:val="center"/>
              <w:rPr>
                <w:color w:val="000000" w:themeColor="text1"/>
                <w:sz w:val="22"/>
                <w:szCs w:val="22"/>
                <w:lang w:eastAsia="en-US"/>
              </w:rPr>
            </w:pPr>
            <w:r w:rsidRPr="00FD2989">
              <w:rPr>
                <w:color w:val="000000" w:themeColor="text1"/>
                <w:sz w:val="22"/>
                <w:szCs w:val="22"/>
                <w:lang w:eastAsia="en-US"/>
              </w:rPr>
              <w:t>12.01.01.01</w:t>
            </w:r>
          </w:p>
        </w:tc>
        <w:tc>
          <w:tcPr>
            <w:tcW w:w="1904" w:type="dxa"/>
          </w:tcPr>
          <w:p w14:paraId="294A1EFC"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2.2.1.1.1.15.</w:t>
            </w:r>
          </w:p>
        </w:tc>
        <w:tc>
          <w:tcPr>
            <w:tcW w:w="1899" w:type="dxa"/>
          </w:tcPr>
          <w:p w14:paraId="1B937A66"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30</w:t>
            </w:r>
          </w:p>
        </w:tc>
        <w:tc>
          <w:tcPr>
            <w:tcW w:w="1236" w:type="dxa"/>
          </w:tcPr>
          <w:p w14:paraId="03CB4E29"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0,00</w:t>
            </w:r>
          </w:p>
        </w:tc>
        <w:tc>
          <w:tcPr>
            <w:tcW w:w="2718" w:type="dxa"/>
          </w:tcPr>
          <w:p w14:paraId="298229BA"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terminas baigsis 2023m. sausio mėn.</w:t>
            </w:r>
          </w:p>
        </w:tc>
      </w:tr>
      <w:tr w:rsidR="00035288" w:rsidRPr="00FD2989" w14:paraId="1F3D59FE" w14:textId="77777777" w:rsidTr="00474AF9">
        <w:trPr>
          <w:jc w:val="center"/>
        </w:trPr>
        <w:tc>
          <w:tcPr>
            <w:tcW w:w="1871" w:type="dxa"/>
          </w:tcPr>
          <w:p w14:paraId="481A733E" w14:textId="77777777" w:rsidR="00FD2989" w:rsidRPr="00FD2989" w:rsidRDefault="00FD2989" w:rsidP="00FD2989">
            <w:pPr>
              <w:suppressAutoHyphens w:val="0"/>
              <w:jc w:val="center"/>
              <w:rPr>
                <w:color w:val="000000" w:themeColor="text1"/>
                <w:sz w:val="22"/>
                <w:szCs w:val="22"/>
                <w:lang w:eastAsia="en-US"/>
              </w:rPr>
            </w:pPr>
            <w:r w:rsidRPr="00FD2989">
              <w:rPr>
                <w:color w:val="000000" w:themeColor="text1"/>
                <w:sz w:val="22"/>
                <w:szCs w:val="22"/>
                <w:lang w:eastAsia="en-US"/>
              </w:rPr>
              <w:t>12.01.01.01</w:t>
            </w:r>
          </w:p>
        </w:tc>
        <w:tc>
          <w:tcPr>
            <w:tcW w:w="1904" w:type="dxa"/>
          </w:tcPr>
          <w:p w14:paraId="39C3EEE3"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2.2.1.1.1.17.</w:t>
            </w:r>
          </w:p>
        </w:tc>
        <w:tc>
          <w:tcPr>
            <w:tcW w:w="1899" w:type="dxa"/>
          </w:tcPr>
          <w:p w14:paraId="2CB045D8"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30</w:t>
            </w:r>
          </w:p>
        </w:tc>
        <w:tc>
          <w:tcPr>
            <w:tcW w:w="1236" w:type="dxa"/>
          </w:tcPr>
          <w:p w14:paraId="01743EF9"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0,00</w:t>
            </w:r>
          </w:p>
        </w:tc>
        <w:tc>
          <w:tcPr>
            <w:tcW w:w="2718" w:type="dxa"/>
          </w:tcPr>
          <w:p w14:paraId="63A07F37"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terminas baigsis 2023m. sausio mėn.</w:t>
            </w:r>
          </w:p>
        </w:tc>
      </w:tr>
      <w:tr w:rsidR="00035288" w:rsidRPr="00FD2989" w14:paraId="2688A3C5" w14:textId="77777777" w:rsidTr="00474AF9">
        <w:trPr>
          <w:jc w:val="center"/>
        </w:trPr>
        <w:tc>
          <w:tcPr>
            <w:tcW w:w="1871" w:type="dxa"/>
          </w:tcPr>
          <w:p w14:paraId="0FB231A1" w14:textId="77777777" w:rsidR="00FD2989" w:rsidRPr="00FD2989" w:rsidRDefault="00FD2989" w:rsidP="00FD2989">
            <w:pPr>
              <w:suppressAutoHyphens w:val="0"/>
              <w:jc w:val="center"/>
              <w:rPr>
                <w:color w:val="000000" w:themeColor="text1"/>
                <w:sz w:val="22"/>
                <w:szCs w:val="22"/>
                <w:lang w:eastAsia="en-US"/>
              </w:rPr>
            </w:pPr>
            <w:r w:rsidRPr="00FD2989">
              <w:rPr>
                <w:color w:val="000000" w:themeColor="text1"/>
                <w:sz w:val="22"/>
                <w:szCs w:val="22"/>
                <w:lang w:eastAsia="en-US"/>
              </w:rPr>
              <w:t>12.01.01.01</w:t>
            </w:r>
          </w:p>
        </w:tc>
        <w:tc>
          <w:tcPr>
            <w:tcW w:w="1904" w:type="dxa"/>
          </w:tcPr>
          <w:p w14:paraId="4226A47C"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2.2.1.1.1.21.</w:t>
            </w:r>
          </w:p>
        </w:tc>
        <w:tc>
          <w:tcPr>
            <w:tcW w:w="1899" w:type="dxa"/>
          </w:tcPr>
          <w:p w14:paraId="5F810F53"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30</w:t>
            </w:r>
          </w:p>
        </w:tc>
        <w:tc>
          <w:tcPr>
            <w:tcW w:w="1236" w:type="dxa"/>
          </w:tcPr>
          <w:p w14:paraId="7535BAAA"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0,00</w:t>
            </w:r>
          </w:p>
        </w:tc>
        <w:tc>
          <w:tcPr>
            <w:tcW w:w="2718" w:type="dxa"/>
          </w:tcPr>
          <w:p w14:paraId="294711F5"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terminas baigsis 2023m. sausio mėn.</w:t>
            </w:r>
          </w:p>
        </w:tc>
      </w:tr>
      <w:tr w:rsidR="00035288" w:rsidRPr="00FD2989" w14:paraId="7A6FDCBC" w14:textId="77777777" w:rsidTr="00474AF9">
        <w:trPr>
          <w:jc w:val="center"/>
        </w:trPr>
        <w:tc>
          <w:tcPr>
            <w:tcW w:w="1871" w:type="dxa"/>
          </w:tcPr>
          <w:p w14:paraId="62FF8625" w14:textId="77777777" w:rsidR="00FD2989" w:rsidRPr="00FD2989" w:rsidRDefault="00FD2989" w:rsidP="00FD2989">
            <w:pPr>
              <w:suppressAutoHyphens w:val="0"/>
              <w:jc w:val="center"/>
              <w:rPr>
                <w:color w:val="000000" w:themeColor="text1"/>
                <w:lang w:eastAsia="en-US"/>
              </w:rPr>
            </w:pPr>
            <w:r w:rsidRPr="00FD2989">
              <w:rPr>
                <w:color w:val="000000" w:themeColor="text1"/>
                <w:sz w:val="22"/>
                <w:szCs w:val="22"/>
                <w:lang w:eastAsia="en-US"/>
              </w:rPr>
              <w:t>12.01.01.01</w:t>
            </w:r>
          </w:p>
        </w:tc>
        <w:tc>
          <w:tcPr>
            <w:tcW w:w="1904" w:type="dxa"/>
          </w:tcPr>
          <w:p w14:paraId="7FCA2183"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2.2.1.1.1.30.</w:t>
            </w:r>
          </w:p>
        </w:tc>
        <w:tc>
          <w:tcPr>
            <w:tcW w:w="1899" w:type="dxa"/>
          </w:tcPr>
          <w:p w14:paraId="0874AA43"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30</w:t>
            </w:r>
          </w:p>
        </w:tc>
        <w:tc>
          <w:tcPr>
            <w:tcW w:w="1236" w:type="dxa"/>
          </w:tcPr>
          <w:p w14:paraId="7EB46FA1" w14:textId="77777777" w:rsidR="00FD2989" w:rsidRPr="00FD2989" w:rsidRDefault="00FD2989" w:rsidP="00FD2989">
            <w:pPr>
              <w:suppressAutoHyphens w:val="0"/>
              <w:jc w:val="center"/>
              <w:rPr>
                <w:color w:val="000000" w:themeColor="text1"/>
                <w:lang w:eastAsia="en-US"/>
              </w:rPr>
            </w:pPr>
            <w:r w:rsidRPr="00FD2989">
              <w:rPr>
                <w:color w:val="000000" w:themeColor="text1"/>
                <w:lang w:eastAsia="en-US"/>
              </w:rPr>
              <w:t>853,40</w:t>
            </w:r>
          </w:p>
        </w:tc>
        <w:tc>
          <w:tcPr>
            <w:tcW w:w="2718" w:type="dxa"/>
          </w:tcPr>
          <w:p w14:paraId="6B2B6288" w14:textId="77777777" w:rsidR="00FD2989" w:rsidRPr="00FD2989" w:rsidRDefault="00FD2989" w:rsidP="00FD2989">
            <w:pPr>
              <w:suppressAutoHyphens w:val="0"/>
              <w:jc w:val="both"/>
              <w:rPr>
                <w:color w:val="000000" w:themeColor="text1"/>
                <w:lang w:eastAsia="en-US"/>
              </w:rPr>
            </w:pPr>
            <w:r w:rsidRPr="00FD2989">
              <w:rPr>
                <w:color w:val="000000" w:themeColor="text1"/>
                <w:lang w:eastAsia="en-US"/>
              </w:rPr>
              <w:t>Mokėtinos sumos terminas baigsis 2023m. sausio mėn.</w:t>
            </w:r>
          </w:p>
        </w:tc>
      </w:tr>
    </w:tbl>
    <w:p w14:paraId="307416B4" w14:textId="77777777" w:rsidR="00FD2989" w:rsidRPr="00FD2989" w:rsidRDefault="00FD2989" w:rsidP="00FD2989">
      <w:pPr>
        <w:suppressAutoHyphens w:val="0"/>
        <w:spacing w:line="360" w:lineRule="auto"/>
        <w:jc w:val="both"/>
        <w:rPr>
          <w:color w:val="000000" w:themeColor="text1"/>
          <w:lang w:eastAsia="en-US"/>
        </w:rPr>
      </w:pPr>
    </w:p>
    <w:p w14:paraId="3D24C747" w14:textId="10A63AF7" w:rsidR="008E250B" w:rsidRPr="00035288" w:rsidRDefault="00967AAC" w:rsidP="009C28CD">
      <w:pPr>
        <w:rPr>
          <w:color w:val="000000" w:themeColor="text1"/>
        </w:rPr>
      </w:pPr>
      <w:r w:rsidRPr="00035288">
        <w:rPr>
          <w:color w:val="000000" w:themeColor="text1"/>
        </w:rPr>
        <w:t xml:space="preserve">Priedo  2 eilutė: Su darbo santykiais susiję įsipareigojimai – </w:t>
      </w:r>
      <w:r w:rsidR="00CC7A9C" w:rsidRPr="00035288">
        <w:rPr>
          <w:color w:val="000000" w:themeColor="text1"/>
        </w:rPr>
        <w:t>250,71</w:t>
      </w:r>
      <w:r w:rsidRPr="00035288">
        <w:rPr>
          <w:color w:val="000000" w:themeColor="text1"/>
        </w:rPr>
        <w:t xml:space="preserve"> E</w:t>
      </w:r>
      <w:r w:rsidR="008E250B" w:rsidRPr="00035288">
        <w:rPr>
          <w:color w:val="000000" w:themeColor="text1"/>
        </w:rPr>
        <w:t>ur.,</w:t>
      </w:r>
      <w:r w:rsidR="008C03A4" w:rsidRPr="00035288">
        <w:rPr>
          <w:color w:val="000000" w:themeColor="text1"/>
        </w:rPr>
        <w:t xml:space="preserve"> </w:t>
      </w:r>
      <w:r w:rsidRPr="00035288">
        <w:rPr>
          <w:color w:val="000000" w:themeColor="text1"/>
        </w:rPr>
        <w:t>Tai skola Sodrai iš darbdavio lėšų.</w:t>
      </w:r>
    </w:p>
    <w:p w14:paraId="46FDCF9A" w14:textId="04A2676F" w:rsidR="008E250B" w:rsidRPr="00035288" w:rsidRDefault="008E250B" w:rsidP="00841B20">
      <w:pPr>
        <w:ind w:firstLine="1259"/>
        <w:jc w:val="both"/>
        <w:rPr>
          <w:color w:val="000000" w:themeColor="text1"/>
        </w:rPr>
      </w:pPr>
      <w:r w:rsidRPr="00035288">
        <w:rPr>
          <w:color w:val="000000" w:themeColor="text1"/>
        </w:rPr>
        <w:t xml:space="preserve">Priedo </w:t>
      </w:r>
      <w:r w:rsidR="00967AAC" w:rsidRPr="00035288">
        <w:rPr>
          <w:color w:val="000000" w:themeColor="text1"/>
        </w:rPr>
        <w:t>4</w:t>
      </w:r>
      <w:r w:rsidRPr="00035288">
        <w:rPr>
          <w:color w:val="000000" w:themeColor="text1"/>
        </w:rPr>
        <w:t xml:space="preserve"> eilutėje suma </w:t>
      </w:r>
      <w:r w:rsidR="002E11F1" w:rsidRPr="00035288">
        <w:rPr>
          <w:b/>
          <w:color w:val="000000" w:themeColor="text1"/>
        </w:rPr>
        <w:t>139472,40</w:t>
      </w:r>
      <w:r w:rsidR="007C7554" w:rsidRPr="00035288">
        <w:rPr>
          <w:b/>
          <w:color w:val="000000" w:themeColor="text1"/>
        </w:rPr>
        <w:t xml:space="preserve"> </w:t>
      </w:r>
      <w:r w:rsidR="008C03A4" w:rsidRPr="00035288">
        <w:rPr>
          <w:b/>
          <w:color w:val="000000" w:themeColor="text1"/>
        </w:rPr>
        <w:t>E</w:t>
      </w:r>
      <w:r w:rsidRPr="00035288">
        <w:rPr>
          <w:b/>
          <w:color w:val="000000" w:themeColor="text1"/>
        </w:rPr>
        <w:t>ur</w:t>
      </w:r>
      <w:r w:rsidRPr="00035288">
        <w:rPr>
          <w:color w:val="000000" w:themeColor="text1"/>
        </w:rPr>
        <w:t>. Tai sukaupti atostoginiai</w:t>
      </w:r>
      <w:r w:rsidR="00967AAC" w:rsidRPr="00035288">
        <w:rPr>
          <w:color w:val="000000" w:themeColor="text1"/>
        </w:rPr>
        <w:t>: iš</w:t>
      </w:r>
      <w:r w:rsidRPr="00035288">
        <w:rPr>
          <w:color w:val="000000" w:themeColor="text1"/>
        </w:rPr>
        <w:t xml:space="preserve"> jų socialinio draudimo įmokos sudaro </w:t>
      </w:r>
      <w:r w:rsidR="002E11F1" w:rsidRPr="00035288">
        <w:rPr>
          <w:color w:val="000000" w:themeColor="text1"/>
        </w:rPr>
        <w:t>1993,46</w:t>
      </w:r>
      <w:r w:rsidRPr="00035288">
        <w:rPr>
          <w:color w:val="000000" w:themeColor="text1"/>
        </w:rPr>
        <w:t xml:space="preserve"> </w:t>
      </w:r>
      <w:r w:rsidR="001D09A6" w:rsidRPr="00035288">
        <w:rPr>
          <w:color w:val="000000" w:themeColor="text1"/>
        </w:rPr>
        <w:t>E</w:t>
      </w:r>
      <w:r w:rsidRPr="00035288">
        <w:rPr>
          <w:color w:val="000000" w:themeColor="text1"/>
        </w:rPr>
        <w:t xml:space="preserve">ur, atostoginių suma </w:t>
      </w:r>
      <w:r w:rsidR="002E11F1" w:rsidRPr="00035288">
        <w:rPr>
          <w:color w:val="000000" w:themeColor="text1"/>
        </w:rPr>
        <w:t>137478,94</w:t>
      </w:r>
      <w:r w:rsidR="001D09A6" w:rsidRPr="00035288">
        <w:rPr>
          <w:color w:val="000000" w:themeColor="text1"/>
        </w:rPr>
        <w:t xml:space="preserve"> Eur</w:t>
      </w:r>
      <w:r w:rsidRPr="00035288">
        <w:rPr>
          <w:color w:val="000000" w:themeColor="text1"/>
        </w:rPr>
        <w:t>.</w:t>
      </w:r>
    </w:p>
    <w:p w14:paraId="12121480" w14:textId="3B61A956" w:rsidR="008E250B" w:rsidRPr="00035288" w:rsidRDefault="008E250B" w:rsidP="00841B20">
      <w:pPr>
        <w:ind w:firstLine="1259"/>
        <w:jc w:val="both"/>
        <w:rPr>
          <w:color w:val="000000" w:themeColor="text1"/>
        </w:rPr>
      </w:pPr>
      <w:r w:rsidRPr="00035288">
        <w:rPr>
          <w:color w:val="000000" w:themeColor="text1"/>
        </w:rPr>
        <w:t xml:space="preserve">Priedo 5 eilutėje kiti trumpalaikiai įsipareigojimai </w:t>
      </w:r>
      <w:r w:rsidR="002E11F1" w:rsidRPr="00035288">
        <w:rPr>
          <w:b/>
          <w:color w:val="000000" w:themeColor="text1"/>
        </w:rPr>
        <w:t>8109,55</w:t>
      </w:r>
      <w:r w:rsidR="001D09A6" w:rsidRPr="00035288">
        <w:rPr>
          <w:b/>
          <w:color w:val="000000" w:themeColor="text1"/>
        </w:rPr>
        <w:t>Eur</w:t>
      </w:r>
      <w:r w:rsidRPr="00035288">
        <w:rPr>
          <w:color w:val="000000" w:themeColor="text1"/>
        </w:rPr>
        <w:t>.</w:t>
      </w:r>
      <w:r w:rsidR="008C03A4" w:rsidRPr="00035288">
        <w:rPr>
          <w:color w:val="000000" w:themeColor="text1"/>
        </w:rPr>
        <w:t xml:space="preserve"> </w:t>
      </w:r>
      <w:r w:rsidRPr="00035288">
        <w:rPr>
          <w:color w:val="000000" w:themeColor="text1"/>
        </w:rPr>
        <w:t>Detalizacija:</w:t>
      </w:r>
    </w:p>
    <w:p w14:paraId="5AA925E6" w14:textId="7F90A772" w:rsidR="008E250B" w:rsidRPr="00035288" w:rsidRDefault="008E250B" w:rsidP="00841B20">
      <w:pPr>
        <w:ind w:firstLine="1259"/>
        <w:jc w:val="both"/>
        <w:rPr>
          <w:color w:val="000000" w:themeColor="text1"/>
        </w:rPr>
      </w:pPr>
      <w:r w:rsidRPr="00035288">
        <w:rPr>
          <w:color w:val="000000" w:themeColor="text1"/>
        </w:rPr>
        <w:t xml:space="preserve">Mokėtinas pridėtinės vertės mokestis </w:t>
      </w:r>
      <w:r w:rsidR="002E11F1" w:rsidRPr="00035288">
        <w:rPr>
          <w:color w:val="000000" w:themeColor="text1"/>
        </w:rPr>
        <w:t>4061,19</w:t>
      </w:r>
      <w:r w:rsidR="00A16ECC" w:rsidRPr="00035288">
        <w:rPr>
          <w:color w:val="000000" w:themeColor="text1"/>
        </w:rPr>
        <w:t xml:space="preserve"> </w:t>
      </w:r>
      <w:r w:rsidR="001D09A6" w:rsidRPr="00035288">
        <w:rPr>
          <w:color w:val="000000" w:themeColor="text1"/>
        </w:rPr>
        <w:t>E</w:t>
      </w:r>
      <w:r w:rsidRPr="00035288">
        <w:rPr>
          <w:color w:val="000000" w:themeColor="text1"/>
        </w:rPr>
        <w:t>ur</w:t>
      </w:r>
      <w:r w:rsidR="00A16ECC" w:rsidRPr="00035288">
        <w:rPr>
          <w:color w:val="000000" w:themeColor="text1"/>
        </w:rPr>
        <w:t xml:space="preserve">, </w:t>
      </w:r>
    </w:p>
    <w:p w14:paraId="24B5BA2A" w14:textId="5C2F3B40" w:rsidR="00A16ECC" w:rsidRPr="00035288" w:rsidRDefault="00A16ECC" w:rsidP="00841B20">
      <w:pPr>
        <w:ind w:firstLine="1259"/>
        <w:jc w:val="both"/>
        <w:rPr>
          <w:color w:val="000000" w:themeColor="text1"/>
        </w:rPr>
      </w:pPr>
      <w:r w:rsidRPr="00035288">
        <w:rPr>
          <w:color w:val="000000" w:themeColor="text1"/>
        </w:rPr>
        <w:t xml:space="preserve">Ateinančių laikotarpių pajamos </w:t>
      </w:r>
      <w:r w:rsidR="002E11F1" w:rsidRPr="00035288">
        <w:rPr>
          <w:color w:val="000000" w:themeColor="text1"/>
        </w:rPr>
        <w:t>4048,36</w:t>
      </w:r>
      <w:r w:rsidRPr="00035288">
        <w:rPr>
          <w:color w:val="000000" w:themeColor="text1"/>
        </w:rPr>
        <w:t xml:space="preserve"> Eur.</w:t>
      </w:r>
    </w:p>
    <w:p w14:paraId="261FD9A0" w14:textId="77777777" w:rsidR="008E250B" w:rsidRPr="00035288" w:rsidRDefault="008E250B" w:rsidP="00841B20">
      <w:pPr>
        <w:ind w:firstLine="1259"/>
        <w:jc w:val="both"/>
        <w:rPr>
          <w:color w:val="000000" w:themeColor="text1"/>
        </w:rPr>
      </w:pPr>
    </w:p>
    <w:p w14:paraId="2EEC8646" w14:textId="77777777" w:rsidR="008E250B" w:rsidRPr="00035288" w:rsidRDefault="008E250B">
      <w:pPr>
        <w:ind w:left="1296"/>
        <w:rPr>
          <w:b/>
          <w:bCs/>
          <w:color w:val="000000" w:themeColor="text1"/>
          <w:sz w:val="23"/>
          <w:szCs w:val="23"/>
        </w:rPr>
      </w:pPr>
      <w:r w:rsidRPr="00035288">
        <w:rPr>
          <w:b/>
          <w:bCs/>
          <w:color w:val="000000" w:themeColor="text1"/>
          <w:sz w:val="23"/>
          <w:szCs w:val="23"/>
        </w:rPr>
        <w:t>17-ojo VSAFAS 12 priedas, lentelė pridedama</w:t>
      </w:r>
    </w:p>
    <w:p w14:paraId="42E7F948" w14:textId="77777777" w:rsidR="008E250B" w:rsidRPr="00035288" w:rsidRDefault="008E250B">
      <w:pPr>
        <w:ind w:left="1296"/>
        <w:rPr>
          <w:b/>
          <w:color w:val="000000" w:themeColor="text1"/>
        </w:rPr>
      </w:pPr>
    </w:p>
    <w:p w14:paraId="58530E6E" w14:textId="77FE060D" w:rsidR="008E250B" w:rsidRPr="00035288" w:rsidRDefault="008E250B">
      <w:pPr>
        <w:ind w:left="1296"/>
        <w:rPr>
          <w:b/>
          <w:color w:val="000000" w:themeColor="text1"/>
        </w:rPr>
      </w:pPr>
      <w:r w:rsidRPr="00035288">
        <w:rPr>
          <w:b/>
          <w:color w:val="000000" w:themeColor="text1"/>
        </w:rPr>
        <w:t>17-ojo VSAFAS „FINANSINIS TURTAS IR FINANSINIAI ĮSIPAREIGOJIMAI“ XIII.88.1-88.5p.</w:t>
      </w:r>
    </w:p>
    <w:p w14:paraId="673B1994" w14:textId="77777777" w:rsidR="00A16ECC" w:rsidRPr="00035288" w:rsidRDefault="00A16ECC">
      <w:pPr>
        <w:ind w:left="1296"/>
        <w:rPr>
          <w:color w:val="000000" w:themeColor="text1"/>
        </w:rPr>
      </w:pPr>
    </w:p>
    <w:p w14:paraId="055D728C" w14:textId="77777777" w:rsidR="008E250B" w:rsidRPr="00035288" w:rsidRDefault="008E250B">
      <w:pPr>
        <w:rPr>
          <w:bCs/>
          <w:color w:val="000000" w:themeColor="text1"/>
        </w:rPr>
      </w:pPr>
      <w:r w:rsidRPr="00035288">
        <w:rPr>
          <w:color w:val="000000" w:themeColor="text1"/>
        </w:rPr>
        <w:t>Veikloje taikomos išvestinės finansinės priemonės (IFP):</w:t>
      </w:r>
    </w:p>
    <w:p w14:paraId="6D001D81" w14:textId="77777777" w:rsidR="008E250B" w:rsidRPr="00035288" w:rsidRDefault="008E250B">
      <w:pPr>
        <w:rPr>
          <w:color w:val="000000" w:themeColor="text1"/>
        </w:rPr>
      </w:pPr>
      <w:r w:rsidRPr="00035288">
        <w:rPr>
          <w:bCs/>
          <w:color w:val="000000" w:themeColor="text1"/>
        </w:rPr>
        <w:t>Duomenų nėra.</w:t>
      </w:r>
    </w:p>
    <w:p w14:paraId="3878C3FE" w14:textId="77777777" w:rsidR="008E250B" w:rsidRPr="00035288" w:rsidRDefault="008E250B">
      <w:pPr>
        <w:rPr>
          <w:color w:val="000000" w:themeColor="text1"/>
        </w:rPr>
      </w:pPr>
    </w:p>
    <w:p w14:paraId="0C03B0EE" w14:textId="77777777" w:rsidR="008E250B" w:rsidRPr="00035288" w:rsidRDefault="008E250B">
      <w:pPr>
        <w:ind w:left="1296"/>
        <w:rPr>
          <w:color w:val="000000" w:themeColor="text1"/>
        </w:rPr>
      </w:pPr>
      <w:r w:rsidRPr="00035288">
        <w:rPr>
          <w:b/>
          <w:color w:val="000000" w:themeColor="text1"/>
        </w:rPr>
        <w:t>17-ojo VSAFAS „FINANSINIS TURTAS IR FINANSINIAI ĮSIPAREIGOJIMAI“ XIII.88.6.1 p.</w:t>
      </w:r>
    </w:p>
    <w:p w14:paraId="04A76325" w14:textId="77777777" w:rsidR="008E250B" w:rsidRPr="00035288" w:rsidRDefault="008E250B">
      <w:pPr>
        <w:rPr>
          <w:bCs/>
          <w:color w:val="000000" w:themeColor="text1"/>
        </w:rPr>
      </w:pPr>
      <w:r w:rsidRPr="00035288">
        <w:rPr>
          <w:color w:val="000000" w:themeColor="text1"/>
        </w:rPr>
        <w:t>Įsipareigojimai pagal išvestines finansines priemones planuojami įvykdyti:</w:t>
      </w:r>
    </w:p>
    <w:p w14:paraId="24933D43" w14:textId="77777777" w:rsidR="008E250B" w:rsidRPr="00035288" w:rsidRDefault="008E250B">
      <w:pPr>
        <w:rPr>
          <w:color w:val="000000" w:themeColor="text1"/>
        </w:rPr>
      </w:pPr>
      <w:r w:rsidRPr="00035288">
        <w:rPr>
          <w:bCs/>
          <w:color w:val="000000" w:themeColor="text1"/>
        </w:rPr>
        <w:t>Duomenų nėra.</w:t>
      </w:r>
    </w:p>
    <w:p w14:paraId="3FA1FD5F" w14:textId="77777777" w:rsidR="008E250B" w:rsidRPr="00035288" w:rsidRDefault="008E250B">
      <w:pPr>
        <w:rPr>
          <w:color w:val="000000" w:themeColor="text1"/>
        </w:rPr>
      </w:pPr>
    </w:p>
    <w:p w14:paraId="4481EAAC" w14:textId="77777777" w:rsidR="008E250B" w:rsidRPr="00035288" w:rsidRDefault="008E250B">
      <w:pPr>
        <w:ind w:left="1296"/>
        <w:rPr>
          <w:b/>
          <w:color w:val="000000" w:themeColor="text1"/>
        </w:rPr>
      </w:pPr>
    </w:p>
    <w:p w14:paraId="47149510" w14:textId="61514284" w:rsidR="008E250B" w:rsidRPr="00035288" w:rsidRDefault="008E250B">
      <w:pPr>
        <w:ind w:left="1296"/>
        <w:rPr>
          <w:b/>
          <w:color w:val="000000" w:themeColor="text1"/>
        </w:rPr>
      </w:pPr>
      <w:r w:rsidRPr="00035288">
        <w:rPr>
          <w:b/>
          <w:color w:val="000000" w:themeColor="text1"/>
        </w:rPr>
        <w:t>17-ojo VSAFAS „FINANSINIS TURTAS IR FINANSINIAI ĮSIPAREIGOJIMAI“ XIII.88.6.2 p.</w:t>
      </w:r>
    </w:p>
    <w:p w14:paraId="0571B68C" w14:textId="77777777" w:rsidR="00A16ECC" w:rsidRPr="00035288" w:rsidRDefault="00A16ECC">
      <w:pPr>
        <w:ind w:left="1296"/>
        <w:rPr>
          <w:color w:val="000000" w:themeColor="text1"/>
        </w:rPr>
      </w:pPr>
    </w:p>
    <w:p w14:paraId="7BA752B6" w14:textId="77777777" w:rsidR="008E250B" w:rsidRPr="00035288" w:rsidRDefault="008E250B">
      <w:pPr>
        <w:rPr>
          <w:color w:val="000000" w:themeColor="text1"/>
        </w:rPr>
      </w:pPr>
      <w:r w:rsidRPr="00035288">
        <w:rPr>
          <w:color w:val="000000" w:themeColor="text1"/>
        </w:rPr>
        <w:lastRenderedPageBreak/>
        <w:t>Planuojami sandoriai, kurių finansinei rizikai valdyti naudojamos išvestinės finansinės priemonės, tačiau nesitikima, kad jie bus vykdomi:</w:t>
      </w:r>
    </w:p>
    <w:p w14:paraId="5D1D1065" w14:textId="77777777" w:rsidR="008E250B" w:rsidRPr="00035288" w:rsidRDefault="008E250B">
      <w:pPr>
        <w:rPr>
          <w:bCs/>
          <w:color w:val="000000" w:themeColor="text1"/>
        </w:rPr>
      </w:pPr>
    </w:p>
    <w:tbl>
      <w:tblPr>
        <w:tblW w:w="0" w:type="auto"/>
        <w:tblInd w:w="-5" w:type="dxa"/>
        <w:tblLayout w:type="fixed"/>
        <w:tblLook w:val="0000" w:firstRow="0" w:lastRow="0" w:firstColumn="0" w:lastColumn="0" w:noHBand="0" w:noVBand="0"/>
      </w:tblPr>
      <w:tblGrid>
        <w:gridCol w:w="10431"/>
      </w:tblGrid>
      <w:tr w:rsidR="00035288" w:rsidRPr="00035288" w14:paraId="1C275126" w14:textId="77777777">
        <w:tc>
          <w:tcPr>
            <w:tcW w:w="10431" w:type="dxa"/>
            <w:tcBorders>
              <w:top w:val="single" w:sz="4" w:space="0" w:color="000000"/>
              <w:left w:val="single" w:sz="4" w:space="0" w:color="000000"/>
              <w:bottom w:val="single" w:sz="4" w:space="0" w:color="000000"/>
              <w:right w:val="single" w:sz="4" w:space="0" w:color="000000"/>
            </w:tcBorders>
          </w:tcPr>
          <w:p w14:paraId="3F0ACB55" w14:textId="77777777" w:rsidR="008E250B" w:rsidRPr="00035288" w:rsidRDefault="008E250B">
            <w:pPr>
              <w:rPr>
                <w:color w:val="000000" w:themeColor="text1"/>
              </w:rPr>
            </w:pPr>
            <w:r w:rsidRPr="00035288">
              <w:rPr>
                <w:bCs/>
                <w:color w:val="000000" w:themeColor="text1"/>
              </w:rPr>
              <w:t>Duomenų nėra.</w:t>
            </w:r>
          </w:p>
        </w:tc>
      </w:tr>
    </w:tbl>
    <w:p w14:paraId="2B60ED68" w14:textId="77777777" w:rsidR="008E250B" w:rsidRPr="00035288" w:rsidRDefault="008E250B">
      <w:pPr>
        <w:rPr>
          <w:color w:val="000000" w:themeColor="text1"/>
        </w:rPr>
      </w:pPr>
    </w:p>
    <w:p w14:paraId="40807703" w14:textId="7674BE3F" w:rsidR="008E250B" w:rsidRPr="00035288" w:rsidRDefault="008E250B">
      <w:pPr>
        <w:ind w:left="1296"/>
        <w:rPr>
          <w:b/>
          <w:color w:val="000000" w:themeColor="text1"/>
        </w:rPr>
      </w:pPr>
      <w:r w:rsidRPr="00035288">
        <w:rPr>
          <w:b/>
          <w:color w:val="000000" w:themeColor="text1"/>
        </w:rPr>
        <w:t>17-ojo VSAFAS „FINANSINIS TURTAS IR FINANSINIAI ĮSIPAREIGOJIMAI“ XIII.96.5 p.</w:t>
      </w:r>
    </w:p>
    <w:p w14:paraId="77B36939" w14:textId="77777777" w:rsidR="00A16ECC" w:rsidRPr="00035288" w:rsidRDefault="00A16ECC">
      <w:pPr>
        <w:ind w:left="1296"/>
        <w:rPr>
          <w:color w:val="000000" w:themeColor="text1"/>
        </w:rPr>
      </w:pPr>
    </w:p>
    <w:p w14:paraId="1B628BD4" w14:textId="77777777" w:rsidR="008E250B" w:rsidRPr="00035288" w:rsidRDefault="008E250B">
      <w:pPr>
        <w:rPr>
          <w:bCs/>
          <w:color w:val="000000" w:themeColor="text1"/>
        </w:rPr>
      </w:pPr>
      <w:r w:rsidRPr="00035288">
        <w:rPr>
          <w:color w:val="000000" w:themeColor="text1"/>
        </w:rPr>
        <w:t>Finansiniai įsipareigojimai, kylantys iš garantinių sutarčių:</w:t>
      </w:r>
    </w:p>
    <w:p w14:paraId="2E9B0069" w14:textId="77777777" w:rsidR="008E250B" w:rsidRPr="00035288" w:rsidRDefault="008E250B">
      <w:pPr>
        <w:rPr>
          <w:color w:val="000000" w:themeColor="text1"/>
        </w:rPr>
      </w:pPr>
      <w:r w:rsidRPr="00035288">
        <w:rPr>
          <w:bCs/>
          <w:color w:val="000000" w:themeColor="text1"/>
        </w:rPr>
        <w:t>Duomenų nėra.</w:t>
      </w:r>
    </w:p>
    <w:p w14:paraId="0B6B7F0F" w14:textId="77777777" w:rsidR="008E250B" w:rsidRPr="00035288" w:rsidRDefault="008E250B">
      <w:pPr>
        <w:ind w:left="1296"/>
        <w:rPr>
          <w:b/>
          <w:bCs/>
          <w:color w:val="000000" w:themeColor="text1"/>
        </w:rPr>
      </w:pPr>
    </w:p>
    <w:p w14:paraId="35F61DCB" w14:textId="4BC494E1" w:rsidR="008E250B" w:rsidRPr="00035288" w:rsidRDefault="008E250B" w:rsidP="00021F85">
      <w:pPr>
        <w:numPr>
          <w:ilvl w:val="1"/>
          <w:numId w:val="25"/>
        </w:numPr>
        <w:rPr>
          <w:bCs/>
          <w:color w:val="000000" w:themeColor="text1"/>
        </w:rPr>
      </w:pPr>
      <w:r w:rsidRPr="00035288">
        <w:rPr>
          <w:b/>
          <w:bCs/>
          <w:color w:val="000000" w:themeColor="text1"/>
        </w:rPr>
        <w:t>ATIDĖJINIAI, NEAPIBRĖŽTIEJI ĮSIPAREIGOJIMAI, NEAPIBRĖŽTASIS TURTAS IR POATASKAITINIAI ĮVYKIAI.</w:t>
      </w:r>
    </w:p>
    <w:p w14:paraId="3DE1C931" w14:textId="77777777" w:rsidR="008E250B" w:rsidRPr="00035288" w:rsidRDefault="008E250B">
      <w:pPr>
        <w:rPr>
          <w:bCs/>
          <w:color w:val="000000" w:themeColor="text1"/>
        </w:rPr>
      </w:pPr>
      <w:r w:rsidRPr="00035288">
        <w:rPr>
          <w:bCs/>
          <w:color w:val="000000" w:themeColor="text1"/>
        </w:rPr>
        <w:t>Duomenų nėra.</w:t>
      </w:r>
    </w:p>
    <w:p w14:paraId="19F02B7A" w14:textId="77777777" w:rsidR="008E250B" w:rsidRPr="00035288" w:rsidRDefault="008E250B">
      <w:pPr>
        <w:ind w:left="1296"/>
        <w:rPr>
          <w:b/>
          <w:color w:val="000000" w:themeColor="text1"/>
        </w:rPr>
      </w:pPr>
    </w:p>
    <w:p w14:paraId="2DC0B685" w14:textId="77777777" w:rsidR="008E250B" w:rsidRPr="00035288" w:rsidRDefault="008E250B">
      <w:pPr>
        <w:ind w:left="1296"/>
        <w:rPr>
          <w:b/>
          <w:color w:val="000000" w:themeColor="text1"/>
        </w:rPr>
      </w:pPr>
      <w:r w:rsidRPr="00035288">
        <w:rPr>
          <w:b/>
          <w:color w:val="000000" w:themeColor="text1"/>
        </w:rPr>
        <w:t>18-ojo VSAFAS „ATIDĖJINIAI, NEAPIBRĖŽTIEJI ĮSIPAREIGOJIMAI, NEAPIBRĖŽTASIS  TURTAS IR POATASKAITINIAI ĮVYKIAI“ X.55p.</w:t>
      </w:r>
    </w:p>
    <w:p w14:paraId="5526E5EE" w14:textId="77777777" w:rsidR="008E250B" w:rsidRPr="00035288" w:rsidRDefault="008E250B">
      <w:pPr>
        <w:rPr>
          <w:b/>
          <w:color w:val="000000" w:themeColor="text1"/>
        </w:rPr>
      </w:pPr>
    </w:p>
    <w:p w14:paraId="504FBE97" w14:textId="77777777" w:rsidR="008E250B" w:rsidRPr="00035288" w:rsidRDefault="008E250B">
      <w:pPr>
        <w:rPr>
          <w:bCs/>
          <w:color w:val="000000" w:themeColor="text1"/>
        </w:rPr>
      </w:pPr>
      <w:r w:rsidRPr="00035288">
        <w:rPr>
          <w:color w:val="000000" w:themeColor="text1"/>
        </w:rPr>
        <w:t>Reikšmingų sumų, pateiktų lentelėje „ATIDĖJINIAI PAGAL JŲ PASKIRTĮ“, detalizavimas:</w:t>
      </w:r>
    </w:p>
    <w:tbl>
      <w:tblPr>
        <w:tblW w:w="0" w:type="auto"/>
        <w:tblInd w:w="-5" w:type="dxa"/>
        <w:tblLayout w:type="fixed"/>
        <w:tblLook w:val="0000" w:firstRow="0" w:lastRow="0" w:firstColumn="0" w:lastColumn="0" w:noHBand="0" w:noVBand="0"/>
      </w:tblPr>
      <w:tblGrid>
        <w:gridCol w:w="10431"/>
      </w:tblGrid>
      <w:tr w:rsidR="00035288" w:rsidRPr="00035288" w14:paraId="6CD209C5" w14:textId="77777777">
        <w:tc>
          <w:tcPr>
            <w:tcW w:w="10431" w:type="dxa"/>
            <w:tcBorders>
              <w:top w:val="single" w:sz="4" w:space="0" w:color="000000"/>
              <w:left w:val="single" w:sz="4" w:space="0" w:color="000000"/>
              <w:bottom w:val="single" w:sz="4" w:space="0" w:color="000000"/>
              <w:right w:val="single" w:sz="4" w:space="0" w:color="000000"/>
            </w:tcBorders>
          </w:tcPr>
          <w:p w14:paraId="1E4F8C9C" w14:textId="4F5A78F4" w:rsidR="008E250B" w:rsidRPr="00035288" w:rsidRDefault="000B48DB">
            <w:pPr>
              <w:rPr>
                <w:color w:val="000000" w:themeColor="text1"/>
              </w:rPr>
            </w:pPr>
            <w:r w:rsidRPr="00035288">
              <w:rPr>
                <w:bCs/>
                <w:color w:val="000000" w:themeColor="text1"/>
              </w:rPr>
              <w:t xml:space="preserve">Iš viso : </w:t>
            </w:r>
            <w:r w:rsidR="00780B3C" w:rsidRPr="00035288">
              <w:rPr>
                <w:bCs/>
                <w:color w:val="000000" w:themeColor="text1"/>
              </w:rPr>
              <w:t>50714,4</w:t>
            </w:r>
            <w:r w:rsidRPr="00035288">
              <w:rPr>
                <w:bCs/>
                <w:color w:val="000000" w:themeColor="text1"/>
              </w:rPr>
              <w:t xml:space="preserve">. Iš jų </w:t>
            </w:r>
            <w:r w:rsidR="00780B3C" w:rsidRPr="00035288">
              <w:rPr>
                <w:bCs/>
                <w:color w:val="000000" w:themeColor="text1"/>
              </w:rPr>
              <w:t>49989,52</w:t>
            </w:r>
            <w:r w:rsidRPr="00035288">
              <w:rPr>
                <w:bCs/>
                <w:color w:val="000000" w:themeColor="text1"/>
              </w:rPr>
              <w:t xml:space="preserve"> Eur darbo užmokestis ,  </w:t>
            </w:r>
            <w:r w:rsidR="00780B3C" w:rsidRPr="00035288">
              <w:rPr>
                <w:bCs/>
                <w:color w:val="000000" w:themeColor="text1"/>
              </w:rPr>
              <w:t>724,88</w:t>
            </w:r>
            <w:r w:rsidRPr="00035288">
              <w:rPr>
                <w:bCs/>
                <w:color w:val="000000" w:themeColor="text1"/>
              </w:rPr>
              <w:t xml:space="preserve"> Eur  sodra.</w:t>
            </w:r>
          </w:p>
        </w:tc>
      </w:tr>
    </w:tbl>
    <w:p w14:paraId="50CDC73F" w14:textId="77777777" w:rsidR="008E250B" w:rsidRPr="00035288" w:rsidRDefault="008E250B">
      <w:pPr>
        <w:rPr>
          <w:color w:val="000000" w:themeColor="text1"/>
        </w:rPr>
      </w:pPr>
    </w:p>
    <w:p w14:paraId="01619F52" w14:textId="77777777" w:rsidR="008E250B" w:rsidRPr="00035288" w:rsidRDefault="008E250B">
      <w:pPr>
        <w:ind w:left="1296"/>
        <w:rPr>
          <w:b/>
          <w:color w:val="000000" w:themeColor="text1"/>
        </w:rPr>
      </w:pPr>
      <w:r w:rsidRPr="00035288">
        <w:rPr>
          <w:b/>
          <w:color w:val="000000" w:themeColor="text1"/>
        </w:rPr>
        <w:t>18-ojo VSAFAS „ATIDĖJINIAI, NEAPIBRĖŽTIEJI ĮSIPAREIGOJIMAI, NEAPIBRĖŽTASIS TURTAS IR POATASKAITINIAI ĮVYKIAI“ X.56 p.</w:t>
      </w:r>
    </w:p>
    <w:p w14:paraId="1929C1B1" w14:textId="77777777" w:rsidR="008E250B" w:rsidRPr="00035288" w:rsidRDefault="008E250B">
      <w:pPr>
        <w:rPr>
          <w:b/>
          <w:color w:val="000000" w:themeColor="text1"/>
        </w:rPr>
      </w:pPr>
    </w:p>
    <w:p w14:paraId="71F85FEB" w14:textId="77777777" w:rsidR="008E250B" w:rsidRPr="00035288" w:rsidRDefault="008E250B">
      <w:pPr>
        <w:rPr>
          <w:bCs/>
          <w:color w:val="000000" w:themeColor="text1"/>
        </w:rPr>
      </w:pPr>
      <w:r w:rsidRPr="00035288">
        <w:rPr>
          <w:color w:val="000000" w:themeColor="text1"/>
        </w:rPr>
        <w:t>Neapibrėžtųjų įsipareigojimų grupės paskutinę ataskaitinio laikotarpio dieną, išskyrus tuos atvejus, kai tikimybė, kad reikės padengti neapibrėžtuosius įsipareigojimus, yra maža:</w:t>
      </w:r>
    </w:p>
    <w:p w14:paraId="60849DB0" w14:textId="77777777" w:rsidR="008E250B" w:rsidRPr="00035288" w:rsidRDefault="008E250B">
      <w:pPr>
        <w:rPr>
          <w:bCs/>
          <w:color w:val="000000" w:themeColor="text1"/>
        </w:rPr>
      </w:pPr>
    </w:p>
    <w:p w14:paraId="5AA24CF7" w14:textId="77777777" w:rsidR="008E250B" w:rsidRPr="00035288" w:rsidRDefault="008E250B">
      <w:pPr>
        <w:rPr>
          <w:bCs/>
          <w:color w:val="000000" w:themeColor="text1"/>
        </w:rPr>
      </w:pPr>
    </w:p>
    <w:p w14:paraId="1F6F8C61" w14:textId="77777777" w:rsidR="008E250B" w:rsidRPr="00035288" w:rsidRDefault="008E250B">
      <w:pPr>
        <w:rPr>
          <w:color w:val="000000" w:themeColor="text1"/>
        </w:rPr>
      </w:pPr>
      <w:r w:rsidRPr="00035288">
        <w:rPr>
          <w:bCs/>
          <w:color w:val="000000" w:themeColor="text1"/>
        </w:rPr>
        <w:t>Duomenų nėra.</w:t>
      </w:r>
    </w:p>
    <w:p w14:paraId="15692741" w14:textId="77777777" w:rsidR="008E250B" w:rsidRPr="00035288" w:rsidRDefault="008E250B">
      <w:pPr>
        <w:rPr>
          <w:color w:val="000000" w:themeColor="text1"/>
        </w:rPr>
      </w:pPr>
    </w:p>
    <w:p w14:paraId="7E139D0F" w14:textId="77777777" w:rsidR="008E250B" w:rsidRPr="00035288" w:rsidRDefault="008E250B">
      <w:pPr>
        <w:ind w:left="1296"/>
        <w:rPr>
          <w:color w:val="000000" w:themeColor="text1"/>
        </w:rPr>
      </w:pPr>
      <w:r w:rsidRPr="00035288">
        <w:rPr>
          <w:b/>
          <w:color w:val="000000" w:themeColor="text1"/>
        </w:rPr>
        <w:t>18-ojo VSAFAS „ATIDĖJINIAI, NEAPIBRĖŽTIEJI ĮSIPAREIGOJIMAI, NEAPIBRĖŽTASIS TURTAS IR POATASKAITINIAI ĮVYKIAI“ X.58p.</w:t>
      </w:r>
    </w:p>
    <w:p w14:paraId="517D4E58" w14:textId="77777777" w:rsidR="008E250B" w:rsidRPr="00035288" w:rsidRDefault="008E250B">
      <w:pPr>
        <w:rPr>
          <w:bCs/>
          <w:color w:val="000000" w:themeColor="text1"/>
        </w:rPr>
      </w:pPr>
      <w:r w:rsidRPr="00035288">
        <w:rPr>
          <w:color w:val="000000" w:themeColor="text1"/>
        </w:rPr>
        <w:t>Neapibrėžtojo turto grupės paskutinę ataskaitinio laikotarpio dieną, išskyrus tuos atvejus, kai tikimybė gauti turtą yra maža:</w:t>
      </w:r>
    </w:p>
    <w:p w14:paraId="4F337696" w14:textId="77777777" w:rsidR="008E250B" w:rsidRPr="00035288" w:rsidRDefault="008E250B">
      <w:pPr>
        <w:rPr>
          <w:color w:val="000000" w:themeColor="text1"/>
        </w:rPr>
      </w:pPr>
      <w:r w:rsidRPr="00035288">
        <w:rPr>
          <w:bCs/>
          <w:color w:val="000000" w:themeColor="text1"/>
        </w:rPr>
        <w:t>Duomenų nėra.</w:t>
      </w:r>
    </w:p>
    <w:p w14:paraId="0459328F" w14:textId="77777777" w:rsidR="008E250B" w:rsidRPr="00035288" w:rsidRDefault="008E250B">
      <w:pPr>
        <w:rPr>
          <w:color w:val="000000" w:themeColor="text1"/>
        </w:rPr>
      </w:pPr>
    </w:p>
    <w:p w14:paraId="6CF55829" w14:textId="77777777" w:rsidR="008E250B" w:rsidRPr="00035288" w:rsidRDefault="008E250B">
      <w:pPr>
        <w:ind w:left="1296"/>
        <w:rPr>
          <w:b/>
          <w:color w:val="000000" w:themeColor="text1"/>
        </w:rPr>
      </w:pPr>
      <w:r w:rsidRPr="00035288">
        <w:rPr>
          <w:b/>
          <w:color w:val="000000" w:themeColor="text1"/>
        </w:rPr>
        <w:t>18-ojo VSAFAS „ATIDĖJINIAI, NEAPIBRĖŽTIEJI ĮSIPAREIGOJIMAI, NEAPIBRĖŽTASIS TURTAS IR POATASKAITINIAI ĮVYKIAI“ X.60p.</w:t>
      </w:r>
    </w:p>
    <w:p w14:paraId="1B441049" w14:textId="77777777" w:rsidR="008E250B" w:rsidRPr="00035288" w:rsidRDefault="008E250B">
      <w:pPr>
        <w:rPr>
          <w:b/>
          <w:color w:val="000000" w:themeColor="text1"/>
        </w:rPr>
      </w:pPr>
    </w:p>
    <w:p w14:paraId="1D318FDF" w14:textId="77777777" w:rsidR="008E250B" w:rsidRPr="00035288" w:rsidRDefault="008E250B">
      <w:pPr>
        <w:rPr>
          <w:bCs/>
          <w:color w:val="000000" w:themeColor="text1"/>
        </w:rPr>
      </w:pPr>
      <w:r w:rsidRPr="00035288">
        <w:rPr>
          <w:color w:val="000000" w:themeColor="text1"/>
        </w:rPr>
        <w:t>Bendras ginčo pobūdis, dėl kurio suformuotas atidėjinys, neapibrėžtasis įsipareigojimas ar neapibrėžtasis turtas, ir informacijos neteikimo finansinių ataskaitų rinkinyje priežastys sprendžiant ginčą su kitomis šalimis:</w:t>
      </w:r>
    </w:p>
    <w:tbl>
      <w:tblPr>
        <w:tblW w:w="0" w:type="auto"/>
        <w:tblInd w:w="-5" w:type="dxa"/>
        <w:tblLayout w:type="fixed"/>
        <w:tblLook w:val="0000" w:firstRow="0" w:lastRow="0" w:firstColumn="0" w:lastColumn="0" w:noHBand="0" w:noVBand="0"/>
      </w:tblPr>
      <w:tblGrid>
        <w:gridCol w:w="10431"/>
      </w:tblGrid>
      <w:tr w:rsidR="00035288" w:rsidRPr="00035288" w14:paraId="08DEC26B" w14:textId="77777777">
        <w:tc>
          <w:tcPr>
            <w:tcW w:w="10431" w:type="dxa"/>
            <w:tcBorders>
              <w:top w:val="single" w:sz="4" w:space="0" w:color="000000"/>
              <w:left w:val="single" w:sz="4" w:space="0" w:color="000000"/>
              <w:bottom w:val="single" w:sz="4" w:space="0" w:color="000000"/>
              <w:right w:val="single" w:sz="4" w:space="0" w:color="000000"/>
            </w:tcBorders>
          </w:tcPr>
          <w:p w14:paraId="11691F34" w14:textId="77777777" w:rsidR="008E250B" w:rsidRPr="00035288" w:rsidRDefault="008E250B">
            <w:pPr>
              <w:rPr>
                <w:color w:val="000000" w:themeColor="text1"/>
              </w:rPr>
            </w:pPr>
            <w:r w:rsidRPr="00035288">
              <w:rPr>
                <w:bCs/>
                <w:color w:val="000000" w:themeColor="text1"/>
              </w:rPr>
              <w:t>Duomenų nėra.</w:t>
            </w:r>
          </w:p>
        </w:tc>
      </w:tr>
    </w:tbl>
    <w:p w14:paraId="64D54302" w14:textId="77777777" w:rsidR="008E250B" w:rsidRPr="00035288" w:rsidRDefault="008E250B">
      <w:pPr>
        <w:rPr>
          <w:color w:val="000000" w:themeColor="text1"/>
        </w:rPr>
      </w:pPr>
    </w:p>
    <w:p w14:paraId="64789025" w14:textId="6CD6AC18" w:rsidR="008E250B" w:rsidRPr="00035288" w:rsidRDefault="008E250B" w:rsidP="00021F85">
      <w:pPr>
        <w:numPr>
          <w:ilvl w:val="1"/>
          <w:numId w:val="26"/>
        </w:numPr>
        <w:jc w:val="center"/>
        <w:rPr>
          <w:b/>
          <w:color w:val="000000" w:themeColor="text1"/>
        </w:rPr>
      </w:pPr>
      <w:r w:rsidRPr="00035288">
        <w:rPr>
          <w:b/>
          <w:color w:val="000000" w:themeColor="text1"/>
        </w:rPr>
        <w:t>(P18) GRYNASIS TURTAS</w:t>
      </w:r>
    </w:p>
    <w:p w14:paraId="003ED547" w14:textId="77777777" w:rsidR="008E250B" w:rsidRPr="00035288" w:rsidRDefault="008E250B">
      <w:pPr>
        <w:ind w:firstLine="1296"/>
        <w:rPr>
          <w:b/>
          <w:color w:val="000000" w:themeColor="text1"/>
        </w:rPr>
      </w:pPr>
    </w:p>
    <w:p w14:paraId="0588C59C" w14:textId="77777777" w:rsidR="008E250B" w:rsidRPr="00035288" w:rsidRDefault="008E250B">
      <w:pPr>
        <w:ind w:firstLine="1296"/>
        <w:rPr>
          <w:b/>
          <w:color w:val="000000" w:themeColor="text1"/>
        </w:rPr>
      </w:pPr>
      <w:r w:rsidRPr="00035288">
        <w:rPr>
          <w:b/>
          <w:color w:val="000000" w:themeColor="text1"/>
        </w:rPr>
        <w:t>4-ojo VSAFAS „GRYNOJO TURTO POKYČIŲ ATASKAITA“ VI.23-24p.</w:t>
      </w:r>
    </w:p>
    <w:p w14:paraId="6B11A9B8" w14:textId="77777777" w:rsidR="008E250B" w:rsidRPr="00035288" w:rsidRDefault="008E250B">
      <w:pPr>
        <w:ind w:firstLine="1296"/>
        <w:rPr>
          <w:color w:val="000000" w:themeColor="text1"/>
        </w:rPr>
      </w:pPr>
    </w:p>
    <w:p w14:paraId="1FA8DAF6" w14:textId="77777777" w:rsidR="008E250B" w:rsidRPr="00035288" w:rsidRDefault="008E250B" w:rsidP="00C4691C">
      <w:pPr>
        <w:jc w:val="both"/>
        <w:rPr>
          <w:b/>
          <w:color w:val="000000" w:themeColor="text1"/>
        </w:rPr>
      </w:pPr>
      <w:r w:rsidRPr="00035288">
        <w:rPr>
          <w:color w:val="000000" w:themeColor="text1"/>
        </w:rPr>
        <w:t>VSAFAS 1 priedas , lentelė pridedama.</w:t>
      </w:r>
    </w:p>
    <w:p w14:paraId="2BE4DE45" w14:textId="77777777" w:rsidR="008E250B" w:rsidRPr="00035288" w:rsidRDefault="008E250B">
      <w:pPr>
        <w:rPr>
          <w:color w:val="000000" w:themeColor="text1"/>
        </w:rPr>
      </w:pPr>
    </w:p>
    <w:p w14:paraId="062FBAD0" w14:textId="77777777" w:rsidR="008E250B" w:rsidRPr="00035288" w:rsidRDefault="008E250B">
      <w:pPr>
        <w:rPr>
          <w:bCs/>
          <w:color w:val="000000" w:themeColor="text1"/>
        </w:rPr>
      </w:pPr>
      <w:r w:rsidRPr="00035288">
        <w:rPr>
          <w:color w:val="000000" w:themeColor="text1"/>
        </w:rPr>
        <w:t>Tikrosios vertės rezervo reikšmingi pasikeitimai:</w:t>
      </w:r>
    </w:p>
    <w:tbl>
      <w:tblPr>
        <w:tblW w:w="0" w:type="auto"/>
        <w:tblInd w:w="-5" w:type="dxa"/>
        <w:tblLayout w:type="fixed"/>
        <w:tblLook w:val="0000" w:firstRow="0" w:lastRow="0" w:firstColumn="0" w:lastColumn="0" w:noHBand="0" w:noVBand="0"/>
      </w:tblPr>
      <w:tblGrid>
        <w:gridCol w:w="10431"/>
      </w:tblGrid>
      <w:tr w:rsidR="00035288" w:rsidRPr="00035288" w14:paraId="59007408" w14:textId="77777777">
        <w:tc>
          <w:tcPr>
            <w:tcW w:w="10431" w:type="dxa"/>
            <w:tcBorders>
              <w:top w:val="single" w:sz="4" w:space="0" w:color="000000"/>
              <w:left w:val="single" w:sz="4" w:space="0" w:color="000000"/>
              <w:bottom w:val="single" w:sz="4" w:space="0" w:color="000000"/>
              <w:right w:val="single" w:sz="4" w:space="0" w:color="000000"/>
            </w:tcBorders>
          </w:tcPr>
          <w:p w14:paraId="701E6473" w14:textId="77777777" w:rsidR="008E250B" w:rsidRPr="00035288" w:rsidRDefault="008E250B">
            <w:pPr>
              <w:rPr>
                <w:color w:val="000000" w:themeColor="text1"/>
              </w:rPr>
            </w:pPr>
            <w:r w:rsidRPr="00035288">
              <w:rPr>
                <w:bCs/>
                <w:color w:val="000000" w:themeColor="text1"/>
              </w:rPr>
              <w:t>Duomenų nėra.</w:t>
            </w:r>
          </w:p>
        </w:tc>
      </w:tr>
    </w:tbl>
    <w:p w14:paraId="0170323F" w14:textId="77777777" w:rsidR="008E250B" w:rsidRPr="00035288" w:rsidRDefault="008E250B">
      <w:pPr>
        <w:rPr>
          <w:color w:val="000000" w:themeColor="text1"/>
        </w:rPr>
      </w:pPr>
    </w:p>
    <w:p w14:paraId="48445E79" w14:textId="77777777" w:rsidR="008E250B" w:rsidRPr="00035288" w:rsidRDefault="008E250B">
      <w:pPr>
        <w:rPr>
          <w:bCs/>
          <w:color w:val="000000" w:themeColor="text1"/>
        </w:rPr>
      </w:pPr>
      <w:r w:rsidRPr="00035288">
        <w:rPr>
          <w:color w:val="000000" w:themeColor="text1"/>
        </w:rPr>
        <w:t>Kitų rezervų sudarymo priežastys:</w:t>
      </w:r>
    </w:p>
    <w:tbl>
      <w:tblPr>
        <w:tblW w:w="0" w:type="auto"/>
        <w:tblInd w:w="-5" w:type="dxa"/>
        <w:tblLayout w:type="fixed"/>
        <w:tblLook w:val="0000" w:firstRow="0" w:lastRow="0" w:firstColumn="0" w:lastColumn="0" w:noHBand="0" w:noVBand="0"/>
      </w:tblPr>
      <w:tblGrid>
        <w:gridCol w:w="10431"/>
      </w:tblGrid>
      <w:tr w:rsidR="00035288" w:rsidRPr="00035288" w14:paraId="66D6B6D9" w14:textId="77777777">
        <w:tc>
          <w:tcPr>
            <w:tcW w:w="10431" w:type="dxa"/>
            <w:tcBorders>
              <w:top w:val="single" w:sz="4" w:space="0" w:color="000000"/>
              <w:left w:val="single" w:sz="4" w:space="0" w:color="000000"/>
              <w:bottom w:val="single" w:sz="4" w:space="0" w:color="000000"/>
              <w:right w:val="single" w:sz="4" w:space="0" w:color="000000"/>
            </w:tcBorders>
          </w:tcPr>
          <w:p w14:paraId="01E91BA8" w14:textId="77777777" w:rsidR="008E250B" w:rsidRPr="00035288" w:rsidRDefault="008E250B">
            <w:pPr>
              <w:rPr>
                <w:color w:val="000000" w:themeColor="text1"/>
              </w:rPr>
            </w:pPr>
            <w:r w:rsidRPr="00035288">
              <w:rPr>
                <w:bCs/>
                <w:color w:val="000000" w:themeColor="text1"/>
              </w:rPr>
              <w:t>Duomenų nėra.</w:t>
            </w:r>
          </w:p>
        </w:tc>
      </w:tr>
    </w:tbl>
    <w:p w14:paraId="5631933A" w14:textId="77777777" w:rsidR="008E250B" w:rsidRPr="00035288" w:rsidRDefault="008E250B">
      <w:pPr>
        <w:rPr>
          <w:color w:val="000000" w:themeColor="text1"/>
        </w:rPr>
      </w:pPr>
    </w:p>
    <w:p w14:paraId="46E9F43B" w14:textId="77777777" w:rsidR="008E250B" w:rsidRPr="00035288" w:rsidRDefault="008E250B">
      <w:pPr>
        <w:ind w:firstLine="1296"/>
        <w:rPr>
          <w:b/>
          <w:bCs/>
          <w:color w:val="000000" w:themeColor="text1"/>
        </w:rPr>
      </w:pPr>
    </w:p>
    <w:p w14:paraId="184B654F" w14:textId="14D031F1" w:rsidR="008E250B" w:rsidRPr="00035288" w:rsidRDefault="008E250B" w:rsidP="00021F85">
      <w:pPr>
        <w:numPr>
          <w:ilvl w:val="1"/>
          <w:numId w:val="27"/>
        </w:numPr>
        <w:jc w:val="center"/>
        <w:rPr>
          <w:color w:val="000000" w:themeColor="text1"/>
        </w:rPr>
      </w:pPr>
      <w:r w:rsidRPr="00035288">
        <w:rPr>
          <w:b/>
          <w:bCs/>
          <w:color w:val="000000" w:themeColor="text1"/>
        </w:rPr>
        <w:t>(P21)</w:t>
      </w:r>
      <w:r w:rsidR="00F61413" w:rsidRPr="00035288">
        <w:rPr>
          <w:b/>
          <w:bCs/>
          <w:color w:val="000000" w:themeColor="text1"/>
        </w:rPr>
        <w:t>PAGRINDINĖS</w:t>
      </w:r>
      <w:r w:rsidRPr="00035288">
        <w:rPr>
          <w:b/>
          <w:bCs/>
          <w:color w:val="000000" w:themeColor="text1"/>
        </w:rPr>
        <w:t xml:space="preserve">  VEIKLOS</w:t>
      </w:r>
      <w:r w:rsidR="00F61413" w:rsidRPr="00035288">
        <w:rPr>
          <w:b/>
          <w:bCs/>
          <w:color w:val="000000" w:themeColor="text1"/>
        </w:rPr>
        <w:t xml:space="preserve"> KITOS</w:t>
      </w:r>
      <w:r w:rsidRPr="00035288">
        <w:rPr>
          <w:b/>
          <w:bCs/>
          <w:color w:val="000000" w:themeColor="text1"/>
        </w:rPr>
        <w:t xml:space="preserve"> PAJAMOS</w:t>
      </w:r>
      <w:r w:rsidRPr="00035288">
        <w:rPr>
          <w:color w:val="000000" w:themeColor="text1"/>
        </w:rPr>
        <w:t xml:space="preserve"> </w:t>
      </w:r>
    </w:p>
    <w:p w14:paraId="1F7A546E" w14:textId="77777777" w:rsidR="008E250B" w:rsidRPr="00035288" w:rsidRDefault="008E250B">
      <w:pPr>
        <w:rPr>
          <w:color w:val="000000" w:themeColor="text1"/>
        </w:rPr>
      </w:pPr>
      <w:r w:rsidRPr="00035288">
        <w:rPr>
          <w:color w:val="000000" w:themeColor="text1"/>
        </w:rPr>
        <w:t>Pridedamas priedas: 10 VSAFAS ( 3 priedas )</w:t>
      </w:r>
    </w:p>
    <w:p w14:paraId="3305B370" w14:textId="670D6E33" w:rsidR="008E250B" w:rsidRPr="00035288" w:rsidRDefault="008E250B">
      <w:pPr>
        <w:rPr>
          <w:color w:val="000000" w:themeColor="text1"/>
        </w:rPr>
      </w:pPr>
      <w:r w:rsidRPr="00035288">
        <w:rPr>
          <w:color w:val="000000" w:themeColor="text1"/>
        </w:rPr>
        <w:t>20</w:t>
      </w:r>
      <w:r w:rsidR="002B2E09" w:rsidRPr="00035288">
        <w:rPr>
          <w:color w:val="000000" w:themeColor="text1"/>
        </w:rPr>
        <w:t>2</w:t>
      </w:r>
      <w:r w:rsidR="00F61413" w:rsidRPr="00035288">
        <w:rPr>
          <w:color w:val="000000" w:themeColor="text1"/>
        </w:rPr>
        <w:t>2</w:t>
      </w:r>
      <w:r w:rsidR="005162ED" w:rsidRPr="00035288">
        <w:rPr>
          <w:color w:val="000000" w:themeColor="text1"/>
        </w:rPr>
        <w:t xml:space="preserve"> </w:t>
      </w:r>
      <w:r w:rsidRPr="00035288">
        <w:rPr>
          <w:color w:val="000000" w:themeColor="text1"/>
        </w:rPr>
        <w:t xml:space="preserve">m. pagrindinės veiklos kitos pajamos </w:t>
      </w:r>
      <w:r w:rsidR="00F61413" w:rsidRPr="00035288">
        <w:rPr>
          <w:color w:val="000000" w:themeColor="text1"/>
        </w:rPr>
        <w:t>60619</w:t>
      </w:r>
      <w:r w:rsidR="00261C06">
        <w:rPr>
          <w:color w:val="000000" w:themeColor="text1"/>
        </w:rPr>
        <w:t>,00</w:t>
      </w:r>
      <w:r w:rsidRPr="00035288">
        <w:rPr>
          <w:color w:val="000000" w:themeColor="text1"/>
        </w:rPr>
        <w:t xml:space="preserve"> </w:t>
      </w:r>
      <w:r w:rsidR="001D09A6" w:rsidRPr="00035288">
        <w:rPr>
          <w:color w:val="000000" w:themeColor="text1"/>
        </w:rPr>
        <w:t>E</w:t>
      </w:r>
      <w:r w:rsidRPr="00035288">
        <w:rPr>
          <w:color w:val="000000" w:themeColor="text1"/>
        </w:rPr>
        <w:t xml:space="preserve">ur </w:t>
      </w:r>
      <w:r w:rsidR="001D09A6" w:rsidRPr="00035288">
        <w:rPr>
          <w:color w:val="000000" w:themeColor="text1"/>
        </w:rPr>
        <w:t>(</w:t>
      </w:r>
      <w:r w:rsidR="00F61413" w:rsidRPr="00035288">
        <w:rPr>
          <w:color w:val="000000" w:themeColor="text1"/>
        </w:rPr>
        <w:t>pajamos už neformalųjį ugdymą</w:t>
      </w:r>
      <w:r w:rsidR="005162ED" w:rsidRPr="00035288">
        <w:rPr>
          <w:color w:val="000000" w:themeColor="text1"/>
        </w:rPr>
        <w:t>).</w:t>
      </w:r>
    </w:p>
    <w:p w14:paraId="7CC1A15B" w14:textId="77777777" w:rsidR="008E250B" w:rsidRPr="00035288" w:rsidRDefault="008E250B">
      <w:pPr>
        <w:rPr>
          <w:b/>
          <w:color w:val="000000" w:themeColor="text1"/>
        </w:rPr>
      </w:pPr>
    </w:p>
    <w:p w14:paraId="2B581FD0" w14:textId="4546F7C8" w:rsidR="008E250B" w:rsidRPr="00035288" w:rsidRDefault="008E250B">
      <w:pPr>
        <w:ind w:firstLine="1296"/>
        <w:rPr>
          <w:b/>
          <w:color w:val="000000" w:themeColor="text1"/>
        </w:rPr>
      </w:pPr>
      <w:r w:rsidRPr="00035288">
        <w:rPr>
          <w:b/>
          <w:color w:val="000000" w:themeColor="text1"/>
        </w:rPr>
        <w:t>10-ojo VSAFAS „KITOS VEIKLOS PAJAMOS“ 41.3-43p.</w:t>
      </w:r>
    </w:p>
    <w:p w14:paraId="59B35B2A" w14:textId="77777777" w:rsidR="005162ED" w:rsidRPr="00035288" w:rsidRDefault="005162ED">
      <w:pPr>
        <w:ind w:firstLine="1296"/>
        <w:rPr>
          <w:color w:val="000000" w:themeColor="text1"/>
        </w:rPr>
      </w:pPr>
    </w:p>
    <w:p w14:paraId="6EC93CDC" w14:textId="77777777" w:rsidR="008E250B" w:rsidRPr="00035288" w:rsidRDefault="008E250B" w:rsidP="001D3C66">
      <w:pPr>
        <w:rPr>
          <w:color w:val="000000" w:themeColor="text1"/>
        </w:rPr>
      </w:pPr>
      <w:r w:rsidRPr="00035288">
        <w:rPr>
          <w:color w:val="000000" w:themeColor="text1"/>
        </w:rPr>
        <w:t>10 VSAFAS (2 priedas)</w:t>
      </w:r>
    </w:p>
    <w:p w14:paraId="3930BD02" w14:textId="7325F5E7" w:rsidR="008E250B" w:rsidRPr="00035288" w:rsidRDefault="008E250B" w:rsidP="00C23ED5">
      <w:pPr>
        <w:pStyle w:val="Default"/>
        <w:rPr>
          <w:color w:val="000000" w:themeColor="text1"/>
        </w:rPr>
      </w:pPr>
      <w:r w:rsidRPr="00035288">
        <w:rPr>
          <w:color w:val="000000" w:themeColor="text1"/>
        </w:rPr>
        <w:t>20</w:t>
      </w:r>
      <w:r w:rsidR="00854A6B" w:rsidRPr="00035288">
        <w:rPr>
          <w:color w:val="000000" w:themeColor="text1"/>
        </w:rPr>
        <w:t>2</w:t>
      </w:r>
      <w:r w:rsidR="00F61413" w:rsidRPr="00035288">
        <w:rPr>
          <w:color w:val="000000" w:themeColor="text1"/>
        </w:rPr>
        <w:t>2</w:t>
      </w:r>
      <w:r w:rsidR="005162ED" w:rsidRPr="00035288">
        <w:rPr>
          <w:color w:val="000000" w:themeColor="text1"/>
        </w:rPr>
        <w:t xml:space="preserve"> </w:t>
      </w:r>
      <w:r w:rsidRPr="00035288">
        <w:rPr>
          <w:color w:val="000000" w:themeColor="text1"/>
        </w:rPr>
        <w:t xml:space="preserve">m. pagrindinės veiklos  kitų pajamų uždirbta </w:t>
      </w:r>
      <w:r w:rsidR="00F61413" w:rsidRPr="00035288">
        <w:rPr>
          <w:color w:val="000000" w:themeColor="text1"/>
        </w:rPr>
        <w:t>215109,09</w:t>
      </w:r>
      <w:r w:rsidRPr="00035288">
        <w:rPr>
          <w:color w:val="000000" w:themeColor="text1"/>
        </w:rPr>
        <w:t xml:space="preserve"> </w:t>
      </w:r>
      <w:r w:rsidR="001D09A6" w:rsidRPr="00035288">
        <w:rPr>
          <w:color w:val="000000" w:themeColor="text1"/>
        </w:rPr>
        <w:t>E</w:t>
      </w:r>
      <w:r w:rsidRPr="00035288">
        <w:rPr>
          <w:color w:val="000000" w:themeColor="text1"/>
        </w:rPr>
        <w:t>ur</w:t>
      </w:r>
      <w:r w:rsidR="001D09A6" w:rsidRPr="00035288">
        <w:rPr>
          <w:color w:val="000000" w:themeColor="text1"/>
        </w:rPr>
        <w:t xml:space="preserve">. Tai pajamos už </w:t>
      </w:r>
      <w:r w:rsidR="00F61413" w:rsidRPr="00035288">
        <w:rPr>
          <w:color w:val="000000" w:themeColor="text1"/>
        </w:rPr>
        <w:t>ilgalaikio turto nuomą.</w:t>
      </w:r>
    </w:p>
    <w:p w14:paraId="1DCFBD96" w14:textId="77777777" w:rsidR="008E250B" w:rsidRPr="00035288" w:rsidRDefault="008E250B" w:rsidP="00C23ED5">
      <w:pPr>
        <w:rPr>
          <w:color w:val="000000" w:themeColor="text1"/>
        </w:rPr>
      </w:pPr>
    </w:p>
    <w:p w14:paraId="45A8DE63" w14:textId="77777777" w:rsidR="008E250B" w:rsidRPr="00035288" w:rsidRDefault="008E250B">
      <w:pPr>
        <w:rPr>
          <w:bCs/>
          <w:color w:val="000000" w:themeColor="text1"/>
        </w:rPr>
      </w:pPr>
      <w:r w:rsidRPr="00035288">
        <w:rPr>
          <w:color w:val="000000" w:themeColor="text1"/>
        </w:rPr>
        <w:t>Turto ir paslaugų pajamų suma, gauta iš mainų sandorių:</w:t>
      </w:r>
      <w:r w:rsidRPr="00035288">
        <w:rPr>
          <w:bCs/>
          <w:color w:val="000000" w:themeColor="text1"/>
        </w:rPr>
        <w:t xml:space="preserve"> </w:t>
      </w:r>
    </w:p>
    <w:p w14:paraId="7A684CF6" w14:textId="77777777" w:rsidR="008E250B" w:rsidRPr="00035288" w:rsidRDefault="008E250B">
      <w:pPr>
        <w:rPr>
          <w:b/>
          <w:bCs/>
          <w:color w:val="000000" w:themeColor="text1"/>
        </w:rPr>
      </w:pPr>
      <w:r w:rsidRPr="00035288">
        <w:rPr>
          <w:bCs/>
          <w:color w:val="000000" w:themeColor="text1"/>
        </w:rPr>
        <w:t>Duomenų nėra.</w:t>
      </w:r>
    </w:p>
    <w:p w14:paraId="0E5D60C6" w14:textId="77777777" w:rsidR="008E250B" w:rsidRPr="00035288" w:rsidRDefault="008E250B">
      <w:pPr>
        <w:rPr>
          <w:b/>
          <w:bCs/>
          <w:color w:val="000000" w:themeColor="text1"/>
        </w:rPr>
      </w:pPr>
    </w:p>
    <w:p w14:paraId="2F563285" w14:textId="77777777" w:rsidR="008E250B" w:rsidRPr="00035288" w:rsidRDefault="008E250B">
      <w:pPr>
        <w:ind w:firstLine="1296"/>
        <w:rPr>
          <w:b/>
          <w:bCs/>
          <w:color w:val="000000" w:themeColor="text1"/>
        </w:rPr>
      </w:pPr>
      <w:r w:rsidRPr="00035288">
        <w:rPr>
          <w:b/>
          <w:bCs/>
          <w:color w:val="000000" w:themeColor="text1"/>
        </w:rPr>
        <w:t>3.14.( P22) DARBO UŽMOKESČIO IR SOCIALINIO DRAUDIMO SĄNAUDOS</w:t>
      </w:r>
    </w:p>
    <w:p w14:paraId="18DCE0B3" w14:textId="77777777" w:rsidR="008E250B" w:rsidRPr="00035288" w:rsidRDefault="008E250B">
      <w:pPr>
        <w:rPr>
          <w:b/>
          <w:bCs/>
          <w:color w:val="000000" w:themeColor="text1"/>
        </w:rPr>
      </w:pPr>
    </w:p>
    <w:p w14:paraId="6CA4F855" w14:textId="77777777" w:rsidR="008E250B" w:rsidRPr="00035288" w:rsidRDefault="008E250B">
      <w:pPr>
        <w:ind w:firstLine="1296"/>
        <w:rPr>
          <w:b/>
          <w:bCs/>
          <w:color w:val="000000" w:themeColor="text1"/>
        </w:rPr>
      </w:pPr>
      <w:r w:rsidRPr="00035288">
        <w:rPr>
          <w:b/>
          <w:bCs/>
          <w:color w:val="000000" w:themeColor="text1"/>
        </w:rPr>
        <w:t>11-ojo VSAFAS „SĄNAUDOS“ IV.19 p.</w:t>
      </w:r>
    </w:p>
    <w:p w14:paraId="0FD7D5C2" w14:textId="77777777" w:rsidR="008E250B" w:rsidRPr="00035288" w:rsidRDefault="008E250B">
      <w:pPr>
        <w:ind w:firstLine="1296"/>
        <w:rPr>
          <w:bCs/>
          <w:color w:val="000000" w:themeColor="text1"/>
        </w:rPr>
      </w:pPr>
    </w:p>
    <w:p w14:paraId="66303723" w14:textId="77777777" w:rsidR="008E250B" w:rsidRPr="00035288" w:rsidRDefault="008E250B">
      <w:pPr>
        <w:rPr>
          <w:color w:val="000000" w:themeColor="text1"/>
          <w:sz w:val="23"/>
          <w:szCs w:val="23"/>
        </w:rPr>
      </w:pPr>
      <w:r w:rsidRPr="00035288">
        <w:rPr>
          <w:color w:val="000000" w:themeColor="text1"/>
          <w:sz w:val="23"/>
          <w:szCs w:val="23"/>
        </w:rPr>
        <w:t>Lentelė pridedama</w:t>
      </w:r>
    </w:p>
    <w:p w14:paraId="62C01460" w14:textId="77777777" w:rsidR="008E250B" w:rsidRPr="00035288" w:rsidRDefault="008E250B">
      <w:pPr>
        <w:rPr>
          <w:b/>
          <w:bCs/>
          <w:color w:val="000000" w:themeColor="text1"/>
        </w:rPr>
      </w:pPr>
    </w:p>
    <w:p w14:paraId="7DDA9ED5" w14:textId="77777777" w:rsidR="008E250B" w:rsidRPr="00035288" w:rsidRDefault="008E250B">
      <w:pPr>
        <w:ind w:firstLine="1296"/>
        <w:rPr>
          <w:b/>
          <w:color w:val="000000" w:themeColor="text1"/>
        </w:rPr>
      </w:pPr>
      <w:r w:rsidRPr="00035288">
        <w:rPr>
          <w:b/>
          <w:color w:val="000000" w:themeColor="text1"/>
        </w:rPr>
        <w:t>24-ojo VSAFAS „SU DARBO SANTYKIAIS SUSIJUSIOS IŠMOKOS“ VII.34.4</w:t>
      </w:r>
    </w:p>
    <w:p w14:paraId="470C4A2A" w14:textId="77777777" w:rsidR="008E250B" w:rsidRPr="00035288" w:rsidRDefault="008E250B">
      <w:pPr>
        <w:rPr>
          <w:b/>
          <w:color w:val="000000" w:themeColor="text1"/>
        </w:rPr>
      </w:pPr>
    </w:p>
    <w:p w14:paraId="3D85FF9B" w14:textId="77777777" w:rsidR="008E250B" w:rsidRPr="00035288" w:rsidRDefault="008E250B">
      <w:pPr>
        <w:rPr>
          <w:color w:val="000000" w:themeColor="text1"/>
        </w:rPr>
      </w:pPr>
      <w:r w:rsidRPr="00035288">
        <w:rPr>
          <w:color w:val="000000" w:themeColor="text1"/>
        </w:rPr>
        <w:t>Ataskaitinio laikotarpio sąnaudomis pripažintos išmokos darbuotojams reikšmingai padidėjo dėl priežasčių:</w:t>
      </w:r>
    </w:p>
    <w:tbl>
      <w:tblPr>
        <w:tblW w:w="0" w:type="auto"/>
        <w:tblInd w:w="-5" w:type="dxa"/>
        <w:tblLayout w:type="fixed"/>
        <w:tblLook w:val="0000" w:firstRow="0" w:lastRow="0" w:firstColumn="0" w:lastColumn="0" w:noHBand="0" w:noVBand="0"/>
      </w:tblPr>
      <w:tblGrid>
        <w:gridCol w:w="10431"/>
      </w:tblGrid>
      <w:tr w:rsidR="00035288" w:rsidRPr="00035288" w14:paraId="4C733770" w14:textId="77777777">
        <w:tc>
          <w:tcPr>
            <w:tcW w:w="10431" w:type="dxa"/>
            <w:tcBorders>
              <w:top w:val="single" w:sz="4" w:space="0" w:color="000000"/>
              <w:left w:val="single" w:sz="4" w:space="0" w:color="000000"/>
              <w:bottom w:val="single" w:sz="4" w:space="0" w:color="000000"/>
              <w:right w:val="single" w:sz="4" w:space="0" w:color="000000"/>
            </w:tcBorders>
          </w:tcPr>
          <w:p w14:paraId="58ABA8AF" w14:textId="77777777" w:rsidR="008E250B" w:rsidRPr="00035288" w:rsidRDefault="008E250B">
            <w:pPr>
              <w:rPr>
                <w:color w:val="000000" w:themeColor="text1"/>
              </w:rPr>
            </w:pPr>
          </w:p>
        </w:tc>
      </w:tr>
    </w:tbl>
    <w:p w14:paraId="7B2292CF" w14:textId="77777777" w:rsidR="008E250B" w:rsidRPr="00035288" w:rsidRDefault="008E250B">
      <w:pPr>
        <w:rPr>
          <w:color w:val="000000" w:themeColor="text1"/>
        </w:rPr>
      </w:pPr>
    </w:p>
    <w:p w14:paraId="78670835" w14:textId="4CD5CFA4" w:rsidR="008E250B" w:rsidRPr="00035288" w:rsidRDefault="008E250B" w:rsidP="00021F85">
      <w:pPr>
        <w:numPr>
          <w:ilvl w:val="1"/>
          <w:numId w:val="28"/>
        </w:numPr>
        <w:rPr>
          <w:color w:val="000000" w:themeColor="text1"/>
        </w:rPr>
      </w:pPr>
      <w:r w:rsidRPr="00035288">
        <w:rPr>
          <w:b/>
          <w:color w:val="000000" w:themeColor="text1"/>
        </w:rPr>
        <w:t>(P23) Finansinės ir investicinės veiklos rezultatas</w:t>
      </w:r>
    </w:p>
    <w:p w14:paraId="23B2C095" w14:textId="77777777" w:rsidR="008E250B" w:rsidRPr="00035288" w:rsidRDefault="008E250B">
      <w:pPr>
        <w:rPr>
          <w:color w:val="000000" w:themeColor="text1"/>
        </w:rPr>
      </w:pPr>
      <w:r w:rsidRPr="00035288">
        <w:rPr>
          <w:color w:val="000000" w:themeColor="text1"/>
        </w:rPr>
        <w:t>Pridedamas :6-ojo  VSAFAS (4 priedas)</w:t>
      </w:r>
    </w:p>
    <w:p w14:paraId="1B92DA30" w14:textId="77777777" w:rsidR="008E250B" w:rsidRPr="00035288" w:rsidRDefault="008E250B">
      <w:pPr>
        <w:rPr>
          <w:color w:val="000000" w:themeColor="text1"/>
        </w:rPr>
      </w:pPr>
      <w:r w:rsidRPr="00035288">
        <w:rPr>
          <w:color w:val="000000" w:themeColor="text1"/>
        </w:rPr>
        <w:t>Reikšmingų sumų, pateiktų lentelėje „FINANSINĖS IR INVESTICINĖS VEIKLOS PAJAMOS IR SĄNAUDOS“, detalizavimas:</w:t>
      </w:r>
    </w:p>
    <w:tbl>
      <w:tblPr>
        <w:tblW w:w="0" w:type="auto"/>
        <w:tblInd w:w="-5" w:type="dxa"/>
        <w:tblLayout w:type="fixed"/>
        <w:tblLook w:val="0000" w:firstRow="0" w:lastRow="0" w:firstColumn="0" w:lastColumn="0" w:noHBand="0" w:noVBand="0"/>
      </w:tblPr>
      <w:tblGrid>
        <w:gridCol w:w="10431"/>
      </w:tblGrid>
      <w:tr w:rsidR="00035288" w:rsidRPr="00035288" w14:paraId="214C4976" w14:textId="77777777">
        <w:tc>
          <w:tcPr>
            <w:tcW w:w="10431" w:type="dxa"/>
            <w:tcBorders>
              <w:top w:val="single" w:sz="4" w:space="0" w:color="000000"/>
              <w:left w:val="single" w:sz="4" w:space="0" w:color="000000"/>
              <w:bottom w:val="single" w:sz="4" w:space="0" w:color="000000"/>
              <w:right w:val="single" w:sz="4" w:space="0" w:color="000000"/>
            </w:tcBorders>
          </w:tcPr>
          <w:p w14:paraId="6BC936E8" w14:textId="267C2721" w:rsidR="008E250B" w:rsidRPr="00035288" w:rsidRDefault="002B104C" w:rsidP="00AC0D4F">
            <w:pPr>
              <w:rPr>
                <w:color w:val="000000" w:themeColor="text1"/>
              </w:rPr>
            </w:pPr>
            <w:r w:rsidRPr="00035288">
              <w:rPr>
                <w:color w:val="000000" w:themeColor="text1"/>
              </w:rPr>
              <w:t>Delspinigių sąnaudos 4,53 Eur.</w:t>
            </w:r>
          </w:p>
        </w:tc>
      </w:tr>
    </w:tbl>
    <w:p w14:paraId="06AAEBFE" w14:textId="77777777" w:rsidR="008E250B" w:rsidRPr="00035288" w:rsidRDefault="008E250B">
      <w:pPr>
        <w:rPr>
          <w:color w:val="000000" w:themeColor="text1"/>
        </w:rPr>
      </w:pPr>
    </w:p>
    <w:p w14:paraId="662C249F" w14:textId="217C939F" w:rsidR="008E250B" w:rsidRPr="00035288" w:rsidRDefault="008E250B" w:rsidP="00021F85">
      <w:pPr>
        <w:numPr>
          <w:ilvl w:val="1"/>
          <w:numId w:val="29"/>
        </w:numPr>
        <w:jc w:val="center"/>
        <w:rPr>
          <w:bCs/>
          <w:color w:val="000000" w:themeColor="text1"/>
        </w:rPr>
      </w:pPr>
      <w:r w:rsidRPr="00035288">
        <w:rPr>
          <w:b/>
          <w:bCs/>
          <w:color w:val="000000" w:themeColor="text1"/>
        </w:rPr>
        <w:t>SANDORIAI UŽSIENIO VALIUTA.</w:t>
      </w:r>
    </w:p>
    <w:p w14:paraId="4685CE30" w14:textId="77777777" w:rsidR="008E250B" w:rsidRPr="00035288" w:rsidRDefault="008E250B">
      <w:pPr>
        <w:rPr>
          <w:b/>
          <w:color w:val="000000" w:themeColor="text1"/>
        </w:rPr>
      </w:pPr>
      <w:r w:rsidRPr="00035288">
        <w:rPr>
          <w:bCs/>
          <w:color w:val="000000" w:themeColor="text1"/>
        </w:rPr>
        <w:t>Duomenų nėra.</w:t>
      </w:r>
    </w:p>
    <w:p w14:paraId="1643ECE5" w14:textId="77777777" w:rsidR="008E250B" w:rsidRPr="00035288" w:rsidRDefault="008E250B">
      <w:pPr>
        <w:rPr>
          <w:b/>
          <w:color w:val="000000" w:themeColor="text1"/>
        </w:rPr>
      </w:pPr>
    </w:p>
    <w:p w14:paraId="46E3BE6B" w14:textId="77777777" w:rsidR="008E250B" w:rsidRPr="00035288" w:rsidRDefault="008E250B">
      <w:pPr>
        <w:ind w:firstLine="1296"/>
        <w:rPr>
          <w:bCs/>
          <w:color w:val="000000" w:themeColor="text1"/>
        </w:rPr>
      </w:pPr>
      <w:r w:rsidRPr="00035288">
        <w:rPr>
          <w:b/>
          <w:bCs/>
          <w:color w:val="000000" w:themeColor="text1"/>
        </w:rPr>
        <w:t>21-ojo VSAFAS „SANDORIAI UŽSIENIO VALIUTA“ VI.26 p.</w:t>
      </w:r>
    </w:p>
    <w:p w14:paraId="2A0CF5AD" w14:textId="77777777" w:rsidR="008E250B" w:rsidRPr="00035288" w:rsidRDefault="008E250B">
      <w:pPr>
        <w:rPr>
          <w:b/>
          <w:bCs/>
          <w:color w:val="000000" w:themeColor="text1"/>
        </w:rPr>
      </w:pPr>
      <w:r w:rsidRPr="00035288">
        <w:rPr>
          <w:bCs/>
          <w:color w:val="000000" w:themeColor="text1"/>
        </w:rPr>
        <w:t>Duomenų nėra.</w:t>
      </w:r>
    </w:p>
    <w:p w14:paraId="4E39A96A" w14:textId="77777777" w:rsidR="008E250B" w:rsidRPr="00035288" w:rsidRDefault="008E250B">
      <w:pPr>
        <w:rPr>
          <w:b/>
          <w:bCs/>
          <w:color w:val="000000" w:themeColor="text1"/>
        </w:rPr>
      </w:pPr>
    </w:p>
    <w:p w14:paraId="152530DC" w14:textId="77777777" w:rsidR="008E250B" w:rsidRPr="00035288" w:rsidRDefault="008E250B">
      <w:pPr>
        <w:ind w:firstLine="1296"/>
        <w:rPr>
          <w:b/>
          <w:bCs/>
          <w:color w:val="000000" w:themeColor="text1"/>
        </w:rPr>
      </w:pPr>
      <w:r w:rsidRPr="00035288">
        <w:rPr>
          <w:b/>
          <w:bCs/>
          <w:color w:val="000000" w:themeColor="text1"/>
        </w:rPr>
        <w:t>21-ojo VSAFAS  „SANDORIAI UŽSIENIO VALIUTA“ VI.27 p.</w:t>
      </w:r>
    </w:p>
    <w:p w14:paraId="4ED02A3C" w14:textId="77777777" w:rsidR="008E250B" w:rsidRPr="00035288" w:rsidRDefault="008E250B">
      <w:pPr>
        <w:rPr>
          <w:b/>
          <w:bCs/>
          <w:color w:val="000000" w:themeColor="text1"/>
        </w:rPr>
      </w:pPr>
    </w:p>
    <w:p w14:paraId="22F1101F" w14:textId="77777777" w:rsidR="008E250B" w:rsidRPr="00035288" w:rsidRDefault="008E250B">
      <w:pPr>
        <w:rPr>
          <w:bCs/>
          <w:color w:val="000000" w:themeColor="text1"/>
        </w:rPr>
      </w:pPr>
      <w:r w:rsidRPr="00035288">
        <w:rPr>
          <w:bCs/>
          <w:color w:val="000000" w:themeColor="text1"/>
        </w:rPr>
        <w:t>Viešojo sektoriaus subjekto veiklos rezultatams valiutos kurso pasikeitimas turėjo reikšmingos įtakos. Žemiau atskleidžiama informacija apie sandorių užsienio valiuta pobūdį, užsienio valiutos keitimo kursą ir jo svyravimus per ataskaitinį laikotarpį:</w:t>
      </w:r>
    </w:p>
    <w:tbl>
      <w:tblPr>
        <w:tblW w:w="0" w:type="auto"/>
        <w:tblInd w:w="-5" w:type="dxa"/>
        <w:tblLayout w:type="fixed"/>
        <w:tblLook w:val="0000" w:firstRow="0" w:lastRow="0" w:firstColumn="0" w:lastColumn="0" w:noHBand="0" w:noVBand="0"/>
      </w:tblPr>
      <w:tblGrid>
        <w:gridCol w:w="10431"/>
      </w:tblGrid>
      <w:tr w:rsidR="00035288" w:rsidRPr="00035288" w14:paraId="5FBD7CBD" w14:textId="77777777">
        <w:tc>
          <w:tcPr>
            <w:tcW w:w="10431" w:type="dxa"/>
            <w:tcBorders>
              <w:top w:val="single" w:sz="4" w:space="0" w:color="000000"/>
              <w:left w:val="single" w:sz="4" w:space="0" w:color="000000"/>
              <w:bottom w:val="single" w:sz="4" w:space="0" w:color="000000"/>
              <w:right w:val="single" w:sz="4" w:space="0" w:color="000000"/>
            </w:tcBorders>
          </w:tcPr>
          <w:p w14:paraId="15044450" w14:textId="77777777" w:rsidR="008E250B" w:rsidRPr="00035288" w:rsidRDefault="008E250B">
            <w:pPr>
              <w:rPr>
                <w:color w:val="000000" w:themeColor="text1"/>
              </w:rPr>
            </w:pPr>
            <w:r w:rsidRPr="00035288">
              <w:rPr>
                <w:bCs/>
                <w:color w:val="000000" w:themeColor="text1"/>
              </w:rPr>
              <w:t>Duomenų nėra.</w:t>
            </w:r>
          </w:p>
        </w:tc>
      </w:tr>
    </w:tbl>
    <w:p w14:paraId="03674A09" w14:textId="77777777" w:rsidR="008E250B" w:rsidRPr="00035288" w:rsidRDefault="008E250B">
      <w:pPr>
        <w:rPr>
          <w:b/>
          <w:bCs/>
          <w:color w:val="000000" w:themeColor="text1"/>
        </w:rPr>
      </w:pPr>
    </w:p>
    <w:p w14:paraId="2C8FF9E9" w14:textId="77777777" w:rsidR="008E250B" w:rsidRPr="00035288" w:rsidRDefault="008E250B" w:rsidP="00AC0D4F">
      <w:pPr>
        <w:ind w:firstLine="1296"/>
        <w:jc w:val="center"/>
        <w:rPr>
          <w:b/>
          <w:bCs/>
          <w:color w:val="000000" w:themeColor="text1"/>
        </w:rPr>
      </w:pPr>
      <w:r w:rsidRPr="00035288">
        <w:rPr>
          <w:b/>
          <w:bCs/>
          <w:color w:val="000000" w:themeColor="text1"/>
        </w:rPr>
        <w:t>3.17.(P02)SEGMENTAI.</w:t>
      </w:r>
    </w:p>
    <w:p w14:paraId="2A7333CA" w14:textId="77777777" w:rsidR="008E250B" w:rsidRPr="00035288" w:rsidRDefault="008E250B" w:rsidP="00AC0D4F">
      <w:pPr>
        <w:ind w:firstLine="1296"/>
        <w:jc w:val="center"/>
        <w:rPr>
          <w:color w:val="000000" w:themeColor="text1"/>
        </w:rPr>
      </w:pPr>
    </w:p>
    <w:p w14:paraId="2096A58D" w14:textId="77777777" w:rsidR="008E250B" w:rsidRPr="00035288" w:rsidRDefault="008E250B" w:rsidP="00AC0D4F">
      <w:pPr>
        <w:jc w:val="both"/>
        <w:rPr>
          <w:color w:val="000000" w:themeColor="text1"/>
        </w:rPr>
      </w:pPr>
      <w:r w:rsidRPr="00035288">
        <w:rPr>
          <w:color w:val="000000" w:themeColor="text1"/>
        </w:rPr>
        <w:t>Pridedamas priedas : 25 VSAFAS( 1 priedas)  Jame detaliai išdėstytos sumos. Pagrindinių veiklos sąnaudų suma atitinka Veiklos rezultatų ataskaitos B eilutę.</w:t>
      </w:r>
    </w:p>
    <w:p w14:paraId="4E59CB8B" w14:textId="775B287D" w:rsidR="002E361F" w:rsidRPr="00035288" w:rsidRDefault="008E250B" w:rsidP="00AC0D4F">
      <w:pPr>
        <w:pStyle w:val="Default"/>
        <w:rPr>
          <w:color w:val="000000" w:themeColor="text1"/>
        </w:rPr>
      </w:pPr>
      <w:r w:rsidRPr="00035288">
        <w:rPr>
          <w:color w:val="000000" w:themeColor="text1"/>
        </w:rPr>
        <w:t xml:space="preserve">Per ataskaitinį laikotarpį pagal </w:t>
      </w:r>
      <w:r w:rsidRPr="00035288">
        <w:rPr>
          <w:b/>
          <w:bCs/>
          <w:color w:val="000000" w:themeColor="text1"/>
        </w:rPr>
        <w:t xml:space="preserve">ekonomikos </w:t>
      </w:r>
      <w:r w:rsidRPr="00035288">
        <w:rPr>
          <w:color w:val="000000" w:themeColor="text1"/>
        </w:rPr>
        <w:t xml:space="preserve">segmentą patirtas sąnaudas sudaro su </w:t>
      </w:r>
      <w:r w:rsidR="002E361F" w:rsidRPr="00035288">
        <w:rPr>
          <w:color w:val="000000" w:themeColor="text1"/>
        </w:rPr>
        <w:t>užimtumo didinimo programos įgyvendinimu</w:t>
      </w:r>
      <w:r w:rsidRPr="00035288">
        <w:rPr>
          <w:color w:val="000000" w:themeColor="text1"/>
        </w:rPr>
        <w:t xml:space="preserve"> susijusios išlaidos (darbo užmokestis ir </w:t>
      </w:r>
      <w:r w:rsidR="002E361F" w:rsidRPr="00035288">
        <w:rPr>
          <w:color w:val="000000" w:themeColor="text1"/>
        </w:rPr>
        <w:t>sodra</w:t>
      </w:r>
      <w:r w:rsidRPr="00035288">
        <w:rPr>
          <w:color w:val="000000" w:themeColor="text1"/>
        </w:rPr>
        <w:t xml:space="preserve">) – </w:t>
      </w:r>
      <w:r w:rsidR="006F4035" w:rsidRPr="00035288">
        <w:rPr>
          <w:color w:val="000000" w:themeColor="text1"/>
        </w:rPr>
        <w:t>300</w:t>
      </w:r>
      <w:r w:rsidR="002E361F" w:rsidRPr="00035288">
        <w:rPr>
          <w:color w:val="000000" w:themeColor="text1"/>
        </w:rPr>
        <w:t xml:space="preserve"> E</w:t>
      </w:r>
      <w:r w:rsidRPr="00035288">
        <w:rPr>
          <w:color w:val="000000" w:themeColor="text1"/>
        </w:rPr>
        <w:t>ur</w:t>
      </w:r>
      <w:r w:rsidR="002E361F" w:rsidRPr="00035288">
        <w:rPr>
          <w:color w:val="000000" w:themeColor="text1"/>
        </w:rPr>
        <w:t>.</w:t>
      </w:r>
    </w:p>
    <w:p w14:paraId="65E26B9C" w14:textId="7D7923AC" w:rsidR="008E250B" w:rsidRPr="00035288" w:rsidRDefault="008E250B" w:rsidP="002E361F">
      <w:pPr>
        <w:pStyle w:val="Default"/>
        <w:rPr>
          <w:b/>
          <w:bCs/>
          <w:color w:val="000000" w:themeColor="text1"/>
        </w:rPr>
      </w:pPr>
      <w:r w:rsidRPr="00035288">
        <w:rPr>
          <w:color w:val="000000" w:themeColor="text1"/>
        </w:rPr>
        <w:t xml:space="preserve">Pagal </w:t>
      </w:r>
      <w:r w:rsidRPr="00035288">
        <w:rPr>
          <w:b/>
          <w:bCs/>
          <w:color w:val="000000" w:themeColor="text1"/>
        </w:rPr>
        <w:t xml:space="preserve">poilsio, kultūros ir religijos </w:t>
      </w:r>
      <w:r w:rsidRPr="00035288">
        <w:rPr>
          <w:color w:val="000000" w:themeColor="text1"/>
        </w:rPr>
        <w:t xml:space="preserve">segmentą </w:t>
      </w:r>
      <w:r w:rsidR="002E361F" w:rsidRPr="00035288">
        <w:rPr>
          <w:color w:val="000000" w:themeColor="text1"/>
        </w:rPr>
        <w:t>patirtas sąnaudas sudaro</w:t>
      </w:r>
      <w:r w:rsidR="00EC30A0" w:rsidRPr="00035288">
        <w:rPr>
          <w:color w:val="000000" w:themeColor="text1"/>
        </w:rPr>
        <w:t xml:space="preserve"> </w:t>
      </w:r>
      <w:r w:rsidR="002B104C" w:rsidRPr="00035288">
        <w:rPr>
          <w:color w:val="000000" w:themeColor="text1"/>
        </w:rPr>
        <w:t>3485500,14</w:t>
      </w:r>
      <w:r w:rsidR="002E361F" w:rsidRPr="00035288">
        <w:rPr>
          <w:color w:val="000000" w:themeColor="text1"/>
        </w:rPr>
        <w:t xml:space="preserve"> Eur</w:t>
      </w:r>
    </w:p>
    <w:p w14:paraId="3A4730E4" w14:textId="77777777" w:rsidR="008E250B" w:rsidRPr="00035288" w:rsidRDefault="008E250B">
      <w:pPr>
        <w:ind w:firstLine="1296"/>
        <w:rPr>
          <w:b/>
          <w:bCs/>
          <w:color w:val="000000" w:themeColor="text1"/>
        </w:rPr>
      </w:pPr>
    </w:p>
    <w:p w14:paraId="582B5FE9" w14:textId="02A75641" w:rsidR="008E250B" w:rsidRPr="00035288" w:rsidRDefault="008E250B" w:rsidP="00021F85">
      <w:pPr>
        <w:numPr>
          <w:ilvl w:val="1"/>
          <w:numId w:val="30"/>
        </w:numPr>
        <w:jc w:val="center"/>
        <w:rPr>
          <w:color w:val="000000" w:themeColor="text1"/>
        </w:rPr>
      </w:pPr>
      <w:r w:rsidRPr="00035288">
        <w:rPr>
          <w:b/>
          <w:bCs/>
          <w:color w:val="000000" w:themeColor="text1"/>
        </w:rPr>
        <w:t>NUOSAVYBĖS METODO TAIKYMO ĮTAKA.</w:t>
      </w:r>
    </w:p>
    <w:p w14:paraId="130B599F" w14:textId="77777777" w:rsidR="008E250B" w:rsidRPr="00035288" w:rsidRDefault="008E250B">
      <w:pPr>
        <w:rPr>
          <w:color w:val="000000" w:themeColor="text1"/>
        </w:rPr>
      </w:pPr>
    </w:p>
    <w:p w14:paraId="3579D26C" w14:textId="77777777" w:rsidR="008E250B" w:rsidRPr="00035288" w:rsidRDefault="008E250B">
      <w:pPr>
        <w:rPr>
          <w:b/>
          <w:color w:val="000000" w:themeColor="text1"/>
        </w:rPr>
      </w:pPr>
      <w:r w:rsidRPr="00035288">
        <w:rPr>
          <w:bCs/>
          <w:color w:val="000000" w:themeColor="text1"/>
        </w:rPr>
        <w:t>Duomenų nėra.</w:t>
      </w:r>
    </w:p>
    <w:p w14:paraId="1D8A52C7" w14:textId="77777777" w:rsidR="008E250B" w:rsidRPr="00035288" w:rsidRDefault="008E250B">
      <w:pPr>
        <w:rPr>
          <w:b/>
          <w:color w:val="000000" w:themeColor="text1"/>
        </w:rPr>
      </w:pPr>
    </w:p>
    <w:p w14:paraId="5E965217" w14:textId="77777777" w:rsidR="008E250B" w:rsidRPr="00035288" w:rsidRDefault="008E250B">
      <w:pPr>
        <w:ind w:left="1296"/>
        <w:rPr>
          <w:b/>
          <w:color w:val="000000" w:themeColor="text1"/>
        </w:rPr>
      </w:pPr>
      <w:r w:rsidRPr="00035288">
        <w:rPr>
          <w:b/>
          <w:color w:val="000000" w:themeColor="text1"/>
        </w:rPr>
        <w:lastRenderedPageBreak/>
        <w:t>14-ojo VSAFAS „JUNGIMAI IR INVESTICIJOS Į ASOCIJUOTUOSIUS SUBJEKTUS“ VIII.60 p.</w:t>
      </w:r>
    </w:p>
    <w:p w14:paraId="47D8263B" w14:textId="77777777" w:rsidR="008E250B" w:rsidRPr="00035288" w:rsidRDefault="008E250B">
      <w:pPr>
        <w:rPr>
          <w:b/>
          <w:color w:val="000000" w:themeColor="text1"/>
        </w:rPr>
      </w:pPr>
    </w:p>
    <w:p w14:paraId="4A3F7229" w14:textId="77777777" w:rsidR="008E250B" w:rsidRPr="00035288" w:rsidRDefault="008E250B">
      <w:pPr>
        <w:rPr>
          <w:bCs/>
          <w:color w:val="000000" w:themeColor="text1"/>
        </w:rPr>
      </w:pPr>
      <w:r w:rsidRPr="00035288">
        <w:rPr>
          <w:color w:val="000000" w:themeColor="text1"/>
        </w:rPr>
        <w:t>Per ataskaitinį laikotarpį įgytas balsų skaičius subjekto dalyvių susirinkime, kuris leidžia daryti reikšmingą įtaką:</w:t>
      </w:r>
    </w:p>
    <w:p w14:paraId="7F0B68BB" w14:textId="77777777" w:rsidR="008E250B" w:rsidRPr="00035288" w:rsidRDefault="008E250B">
      <w:pPr>
        <w:rPr>
          <w:b/>
          <w:color w:val="000000" w:themeColor="text1"/>
        </w:rPr>
      </w:pPr>
      <w:r w:rsidRPr="00035288">
        <w:rPr>
          <w:bCs/>
          <w:color w:val="000000" w:themeColor="text1"/>
        </w:rPr>
        <w:t>Duomenų nėra.</w:t>
      </w:r>
    </w:p>
    <w:p w14:paraId="73BDC5F7" w14:textId="77777777" w:rsidR="008E250B" w:rsidRPr="00035288" w:rsidRDefault="008E250B">
      <w:pPr>
        <w:ind w:left="1296"/>
        <w:rPr>
          <w:b/>
          <w:color w:val="000000" w:themeColor="text1"/>
        </w:rPr>
      </w:pPr>
    </w:p>
    <w:p w14:paraId="526094A2" w14:textId="77777777" w:rsidR="008E250B" w:rsidRPr="00035288" w:rsidRDefault="008E250B">
      <w:pPr>
        <w:ind w:left="1296"/>
        <w:rPr>
          <w:b/>
          <w:color w:val="000000" w:themeColor="text1"/>
        </w:rPr>
      </w:pPr>
      <w:r w:rsidRPr="00035288">
        <w:rPr>
          <w:b/>
          <w:color w:val="000000" w:themeColor="text1"/>
        </w:rPr>
        <w:t>14-ojo VSAFAS „JUNGIMAI IR INVESTICIJOS Į ASOCIJUOTUOSIUS SUBJEKTUS“ VIII.60-61 p.</w:t>
      </w:r>
    </w:p>
    <w:p w14:paraId="5E32E716" w14:textId="77777777" w:rsidR="008E250B" w:rsidRPr="00035288" w:rsidRDefault="008E250B">
      <w:pPr>
        <w:rPr>
          <w:b/>
          <w:color w:val="000000" w:themeColor="text1"/>
        </w:rPr>
      </w:pPr>
    </w:p>
    <w:p w14:paraId="61D827D5" w14:textId="77777777" w:rsidR="008E250B" w:rsidRPr="00035288" w:rsidRDefault="008E250B">
      <w:pPr>
        <w:rPr>
          <w:bCs/>
          <w:color w:val="000000" w:themeColor="text1"/>
        </w:rPr>
      </w:pPr>
      <w:r w:rsidRPr="00035288">
        <w:rPr>
          <w:color w:val="000000" w:themeColor="text1"/>
        </w:rPr>
        <w:t>Nebalansinėse sąskaitose registruota nepripažinta asocijuotojo subjekto nuostolių dalis, jei dėl sukauptų nuostolių sumos viešojo sektoriaus subjektas nustoja pripažinti investiciją į asocijuotąjį subjektą:</w:t>
      </w:r>
    </w:p>
    <w:p w14:paraId="3C7D0559" w14:textId="77777777" w:rsidR="008E250B" w:rsidRPr="00035288" w:rsidRDefault="008E250B">
      <w:pPr>
        <w:rPr>
          <w:color w:val="000000" w:themeColor="text1"/>
        </w:rPr>
      </w:pPr>
      <w:r w:rsidRPr="00035288">
        <w:rPr>
          <w:bCs/>
          <w:color w:val="000000" w:themeColor="text1"/>
        </w:rPr>
        <w:t>Duomenų nėra.</w:t>
      </w:r>
    </w:p>
    <w:p w14:paraId="2343018C" w14:textId="77777777" w:rsidR="008E250B" w:rsidRPr="00035288" w:rsidRDefault="008E250B">
      <w:pPr>
        <w:rPr>
          <w:color w:val="000000" w:themeColor="text1"/>
        </w:rPr>
      </w:pPr>
    </w:p>
    <w:p w14:paraId="5C9F2602" w14:textId="77777777" w:rsidR="008E250B" w:rsidRPr="00035288" w:rsidRDefault="008E250B">
      <w:pPr>
        <w:rPr>
          <w:bCs/>
          <w:color w:val="000000" w:themeColor="text1"/>
        </w:rPr>
      </w:pPr>
      <w:r w:rsidRPr="00035288">
        <w:rPr>
          <w:color w:val="000000" w:themeColor="text1"/>
        </w:rPr>
        <w:t>Priežastys dėl kurių finansinėse ataskaitose rodoma investicija  į asocijuotąjį subjektą, nors priklausanti nuosavybės vertybinių popierių, dalininkų įnašų dalis sudaro 20 ar mažiau procentų balsų visuotiniame dalininkų susirinkime:</w:t>
      </w:r>
    </w:p>
    <w:tbl>
      <w:tblPr>
        <w:tblW w:w="0" w:type="auto"/>
        <w:tblInd w:w="-5" w:type="dxa"/>
        <w:tblLayout w:type="fixed"/>
        <w:tblLook w:val="0000" w:firstRow="0" w:lastRow="0" w:firstColumn="0" w:lastColumn="0" w:noHBand="0" w:noVBand="0"/>
      </w:tblPr>
      <w:tblGrid>
        <w:gridCol w:w="10431"/>
      </w:tblGrid>
      <w:tr w:rsidR="00035288" w:rsidRPr="00035288" w14:paraId="77283278" w14:textId="77777777">
        <w:tc>
          <w:tcPr>
            <w:tcW w:w="10431" w:type="dxa"/>
            <w:tcBorders>
              <w:top w:val="single" w:sz="4" w:space="0" w:color="000000"/>
              <w:left w:val="single" w:sz="4" w:space="0" w:color="000000"/>
              <w:bottom w:val="single" w:sz="4" w:space="0" w:color="000000"/>
              <w:right w:val="single" w:sz="4" w:space="0" w:color="000000"/>
            </w:tcBorders>
          </w:tcPr>
          <w:p w14:paraId="608205DF" w14:textId="77777777" w:rsidR="008E250B" w:rsidRPr="00035288" w:rsidRDefault="008E250B">
            <w:pPr>
              <w:rPr>
                <w:color w:val="000000" w:themeColor="text1"/>
              </w:rPr>
            </w:pPr>
            <w:r w:rsidRPr="00035288">
              <w:rPr>
                <w:bCs/>
                <w:color w:val="000000" w:themeColor="text1"/>
              </w:rPr>
              <w:t>Duomenų nėra.</w:t>
            </w:r>
          </w:p>
        </w:tc>
      </w:tr>
    </w:tbl>
    <w:p w14:paraId="5C252C77" w14:textId="77777777" w:rsidR="008E250B" w:rsidRPr="00035288" w:rsidRDefault="008E250B">
      <w:pPr>
        <w:rPr>
          <w:color w:val="000000" w:themeColor="text1"/>
        </w:rPr>
      </w:pPr>
    </w:p>
    <w:p w14:paraId="1927A946" w14:textId="77777777" w:rsidR="008E250B" w:rsidRPr="00035288" w:rsidRDefault="008E250B" w:rsidP="009D71C9">
      <w:pPr>
        <w:ind w:firstLine="714"/>
        <w:jc w:val="center"/>
        <w:rPr>
          <w:b/>
          <w:color w:val="000000" w:themeColor="text1"/>
        </w:rPr>
      </w:pPr>
      <w:r w:rsidRPr="00035288">
        <w:rPr>
          <w:b/>
          <w:color w:val="000000" w:themeColor="text1"/>
        </w:rPr>
        <w:t>3.19.FINANSINĖ NUOMA (LIZINGAS)</w:t>
      </w:r>
    </w:p>
    <w:p w14:paraId="2195A651" w14:textId="77777777" w:rsidR="008E250B" w:rsidRPr="00035288" w:rsidRDefault="008E250B" w:rsidP="009D71C9">
      <w:pPr>
        <w:ind w:firstLine="714"/>
        <w:jc w:val="center"/>
        <w:rPr>
          <w:b/>
          <w:color w:val="000000" w:themeColor="text1"/>
        </w:rPr>
      </w:pPr>
    </w:p>
    <w:p w14:paraId="051A3AA2" w14:textId="77777777" w:rsidR="008E250B" w:rsidRPr="00035288" w:rsidRDefault="008E250B" w:rsidP="009D71C9">
      <w:pPr>
        <w:ind w:firstLine="714"/>
        <w:jc w:val="both"/>
        <w:rPr>
          <w:b/>
          <w:bCs/>
          <w:color w:val="000000" w:themeColor="text1"/>
        </w:rPr>
      </w:pPr>
      <w:r w:rsidRPr="00035288">
        <w:rPr>
          <w:color w:val="000000" w:themeColor="text1"/>
        </w:rPr>
        <w:t>Panevėžio kūno kultūros ir sporto centras finansinės nuomos (lizingo) neturi.</w:t>
      </w:r>
    </w:p>
    <w:p w14:paraId="5A481E16" w14:textId="77777777" w:rsidR="002A294B" w:rsidRPr="00035288" w:rsidRDefault="002A294B">
      <w:pPr>
        <w:pStyle w:val="finminsub1"/>
        <w:numPr>
          <w:ilvl w:val="0"/>
          <w:numId w:val="0"/>
        </w:numPr>
        <w:spacing w:before="120" w:after="120"/>
        <w:ind w:left="714" w:right="761"/>
        <w:jc w:val="center"/>
        <w:rPr>
          <w:b/>
          <w:bCs/>
          <w:color w:val="000000" w:themeColor="text1"/>
        </w:rPr>
      </w:pPr>
    </w:p>
    <w:p w14:paraId="1BB7058A" w14:textId="77777777" w:rsidR="008E250B" w:rsidRPr="00035288" w:rsidRDefault="008E250B">
      <w:pPr>
        <w:pStyle w:val="finminsub1"/>
        <w:numPr>
          <w:ilvl w:val="0"/>
          <w:numId w:val="0"/>
        </w:numPr>
        <w:spacing w:before="120" w:after="120"/>
        <w:ind w:left="714" w:right="761"/>
        <w:jc w:val="center"/>
        <w:rPr>
          <w:color w:val="000000" w:themeColor="text1"/>
        </w:rPr>
      </w:pPr>
      <w:r w:rsidRPr="00035288">
        <w:rPr>
          <w:b/>
          <w:bCs/>
          <w:color w:val="000000" w:themeColor="text1"/>
        </w:rPr>
        <w:t>BENDROJI INVESTICIJOS Į NUOMOJAMĄ TURTĄ VERTĖ PAGAL FINANSINĖS NUOMOS SUTARTIS PAGAL LAIKOTARPIUS</w:t>
      </w:r>
      <w:r w:rsidRPr="00035288">
        <w:rPr>
          <w:color w:val="000000" w:themeColor="text1"/>
        </w:rPr>
        <w:t>*</w:t>
      </w:r>
    </w:p>
    <w:p w14:paraId="575C46EA" w14:textId="77777777" w:rsidR="008E250B" w:rsidRPr="00035288" w:rsidRDefault="008E250B" w:rsidP="009D71C9">
      <w:pPr>
        <w:pStyle w:val="finminsub1"/>
        <w:numPr>
          <w:ilvl w:val="0"/>
          <w:numId w:val="0"/>
        </w:numPr>
        <w:tabs>
          <w:tab w:val="right" w:pos="9444"/>
        </w:tabs>
        <w:spacing w:before="120" w:after="120"/>
        <w:ind w:right="761"/>
        <w:jc w:val="left"/>
        <w:rPr>
          <w:color w:val="000000" w:themeColor="text1"/>
        </w:rPr>
      </w:pPr>
      <w:r w:rsidRPr="00035288">
        <w:rPr>
          <w:color w:val="000000" w:themeColor="text1"/>
        </w:rPr>
        <w:t>Duomenų nėra.</w:t>
      </w:r>
      <w:r w:rsidRPr="00035288">
        <w:rPr>
          <w:color w:val="000000" w:themeColor="text1"/>
        </w:rPr>
        <w:tab/>
      </w:r>
    </w:p>
    <w:p w14:paraId="0A19594D" w14:textId="77777777" w:rsidR="008E250B" w:rsidRPr="00035288" w:rsidRDefault="008E250B" w:rsidP="009D71C9">
      <w:pPr>
        <w:pStyle w:val="finminsub1"/>
        <w:numPr>
          <w:ilvl w:val="0"/>
          <w:numId w:val="0"/>
        </w:numPr>
        <w:tabs>
          <w:tab w:val="right" w:pos="9444"/>
        </w:tabs>
        <w:spacing w:before="120" w:after="120"/>
        <w:ind w:right="761"/>
        <w:jc w:val="right"/>
        <w:rPr>
          <w:b/>
          <w:bCs/>
          <w:color w:val="000000" w:themeColor="text1"/>
        </w:rPr>
      </w:pPr>
      <w:r w:rsidRPr="00035288">
        <w:rPr>
          <w:color w:val="000000" w:themeColor="text1"/>
          <w:sz w:val="23"/>
          <w:szCs w:val="23"/>
        </w:rPr>
        <w:t>19 VSAFAS 6 priedas</w:t>
      </w:r>
    </w:p>
    <w:p w14:paraId="09838DBB" w14:textId="77777777" w:rsidR="008E250B" w:rsidRPr="00035288" w:rsidRDefault="008E250B">
      <w:pPr>
        <w:pStyle w:val="finminsub1"/>
        <w:numPr>
          <w:ilvl w:val="0"/>
          <w:numId w:val="0"/>
        </w:numPr>
        <w:spacing w:before="120" w:after="120"/>
        <w:ind w:left="714"/>
        <w:jc w:val="center"/>
        <w:rPr>
          <w:bCs/>
          <w:color w:val="000000" w:themeColor="text1"/>
        </w:rPr>
      </w:pPr>
      <w:r w:rsidRPr="00035288">
        <w:rPr>
          <w:b/>
          <w:bCs/>
          <w:color w:val="000000" w:themeColor="text1"/>
        </w:rPr>
        <w:t>BŪSIMOSIOS PAGRINDINĖS NUOMOS ĮMOKOS, NUMATOMOS GAUTI PAGAL PASIRAŠYTAS VEIKLOS NUOMOS SUTARTIS PAGAL LAIKOTARPIUS</w:t>
      </w:r>
    </w:p>
    <w:p w14:paraId="16E0FF99" w14:textId="77777777" w:rsidR="008E250B" w:rsidRPr="00035288" w:rsidRDefault="008E250B">
      <w:pPr>
        <w:rPr>
          <w:b/>
          <w:color w:val="000000" w:themeColor="text1"/>
        </w:rPr>
      </w:pPr>
      <w:r w:rsidRPr="00035288">
        <w:rPr>
          <w:bCs/>
          <w:color w:val="000000" w:themeColor="text1"/>
        </w:rPr>
        <w:t>Duomenų nėra.</w:t>
      </w:r>
    </w:p>
    <w:p w14:paraId="50BA610E" w14:textId="77777777" w:rsidR="008E250B" w:rsidRPr="00035288" w:rsidRDefault="008E250B" w:rsidP="009D71C9">
      <w:pPr>
        <w:jc w:val="center"/>
        <w:rPr>
          <w:b/>
          <w:color w:val="000000" w:themeColor="text1"/>
        </w:rPr>
      </w:pPr>
      <w:r w:rsidRPr="00035288">
        <w:rPr>
          <w:color w:val="000000" w:themeColor="text1"/>
          <w:sz w:val="23"/>
          <w:szCs w:val="23"/>
        </w:rPr>
        <w:t xml:space="preserve">                                                                                                                  19 VSAFAS 8 priedas</w:t>
      </w:r>
    </w:p>
    <w:p w14:paraId="192A3313" w14:textId="77777777" w:rsidR="008E250B" w:rsidRPr="00035288" w:rsidRDefault="008E250B">
      <w:pPr>
        <w:ind w:left="1296"/>
        <w:rPr>
          <w:b/>
          <w:color w:val="000000" w:themeColor="text1"/>
        </w:rPr>
      </w:pPr>
      <w:r w:rsidRPr="00035288">
        <w:rPr>
          <w:b/>
          <w:color w:val="000000" w:themeColor="text1"/>
        </w:rPr>
        <w:t>19-ojo VSAFAS „NUOMA, FINANSINĖ NUOMA (LIZINGAS) IR KITOS TURTO PERDAVIMO SUTARTYS“ XII.57.2-57.3</w:t>
      </w:r>
    </w:p>
    <w:p w14:paraId="02F62358" w14:textId="77777777" w:rsidR="008E250B" w:rsidRPr="00035288" w:rsidRDefault="008E250B">
      <w:pPr>
        <w:rPr>
          <w:b/>
          <w:color w:val="000000" w:themeColor="text1"/>
        </w:rPr>
      </w:pPr>
    </w:p>
    <w:p w14:paraId="6AA38372" w14:textId="77777777" w:rsidR="00EC30A0" w:rsidRPr="00035288" w:rsidRDefault="008E250B">
      <w:pPr>
        <w:rPr>
          <w:color w:val="000000" w:themeColor="text1"/>
        </w:rPr>
      </w:pPr>
      <w:r w:rsidRPr="00035288">
        <w:rPr>
          <w:color w:val="000000" w:themeColor="text1"/>
        </w:rPr>
        <w:t xml:space="preserve">Abejotinas gautinų pagrindinių nuomos </w:t>
      </w:r>
    </w:p>
    <w:p w14:paraId="37B6865D" w14:textId="48787C24" w:rsidR="008E250B" w:rsidRPr="00035288" w:rsidRDefault="008E250B">
      <w:pPr>
        <w:rPr>
          <w:color w:val="000000" w:themeColor="text1"/>
        </w:rPr>
      </w:pPr>
      <w:r w:rsidRPr="00035288">
        <w:rPr>
          <w:color w:val="000000" w:themeColor="text1"/>
        </w:rPr>
        <w:t>įmokų sumas ir jų pasikeitimą per ataskaitinį laikotarpį sudaro:</w:t>
      </w:r>
    </w:p>
    <w:p w14:paraId="513F4359" w14:textId="77777777" w:rsidR="00EC30A0" w:rsidRPr="00035288" w:rsidRDefault="00EC30A0">
      <w:pPr>
        <w:rPr>
          <w:color w:val="000000" w:themeColor="text1"/>
        </w:rPr>
      </w:pPr>
    </w:p>
    <w:p w14:paraId="704D7BBF" w14:textId="06938C47" w:rsidR="008E250B" w:rsidRPr="00035288" w:rsidRDefault="00EF462C">
      <w:pPr>
        <w:rPr>
          <w:color w:val="000000" w:themeColor="text1"/>
        </w:rPr>
      </w:pPr>
      <w:r w:rsidRPr="00035288">
        <w:rPr>
          <w:noProof/>
          <w:color w:val="000000" w:themeColor="text1"/>
          <w:lang w:eastAsia="lt-LT"/>
        </w:rPr>
        <mc:AlternateContent>
          <mc:Choice Requires="wps">
            <w:drawing>
              <wp:anchor distT="0" distB="0" distL="0" distR="114300" simplePos="0" relativeHeight="251661312" behindDoc="0" locked="0" layoutInCell="1" allowOverlap="1" wp14:anchorId="0F6CD363" wp14:editId="2678E26F">
                <wp:simplePos x="0" y="0"/>
                <wp:positionH relativeFrom="column">
                  <wp:posOffset>2740025</wp:posOffset>
                </wp:positionH>
                <wp:positionV relativeFrom="paragraph">
                  <wp:posOffset>635</wp:posOffset>
                </wp:positionV>
                <wp:extent cx="3091815" cy="719455"/>
                <wp:effectExtent l="2540" t="5715" r="1270" b="8255"/>
                <wp:wrapSquare wrapText="bothSides"/>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815" cy="719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440"/>
                              <w:gridCol w:w="1620"/>
                              <w:gridCol w:w="1810"/>
                            </w:tblGrid>
                            <w:tr w:rsidR="006C7B5C" w14:paraId="53C0BF1D" w14:textId="77777777">
                              <w:tc>
                                <w:tcPr>
                                  <w:tcW w:w="1440" w:type="dxa"/>
                                  <w:tcBorders>
                                    <w:top w:val="single" w:sz="4" w:space="0" w:color="000000"/>
                                    <w:left w:val="single" w:sz="4" w:space="0" w:color="000000"/>
                                    <w:bottom w:val="single" w:sz="4" w:space="0" w:color="000000"/>
                                  </w:tcBorders>
                                </w:tcPr>
                                <w:p w14:paraId="6F0E7E63" w14:textId="77777777" w:rsidR="006C7B5C" w:rsidRDefault="006C7B5C">
                                  <w:r>
                                    <w:t>Ataskaitinio laikotarpio</w:t>
                                  </w:r>
                                </w:p>
                                <w:p w14:paraId="1A137EF3" w14:textId="77777777" w:rsidR="006C7B5C" w:rsidRDefault="006C7B5C">
                                  <w:r>
                                    <w:t>pradžioje</w:t>
                                  </w:r>
                                </w:p>
                              </w:tc>
                              <w:tc>
                                <w:tcPr>
                                  <w:tcW w:w="1620" w:type="dxa"/>
                                  <w:tcBorders>
                                    <w:top w:val="single" w:sz="4" w:space="0" w:color="000000"/>
                                    <w:left w:val="single" w:sz="4" w:space="0" w:color="000000"/>
                                    <w:bottom w:val="single" w:sz="4" w:space="0" w:color="000000"/>
                                  </w:tcBorders>
                                </w:tcPr>
                                <w:p w14:paraId="78F9E1CD" w14:textId="77777777" w:rsidR="006C7B5C" w:rsidRDefault="006C7B5C">
                                  <w:r>
                                    <w:t>Per ataskaitinį</w:t>
                                  </w:r>
                                </w:p>
                                <w:p w14:paraId="25587826" w14:textId="77777777" w:rsidR="006C7B5C" w:rsidRDefault="006C7B5C">
                                  <w:r>
                                    <w:t>laikotarpį</w:t>
                                  </w:r>
                                </w:p>
                              </w:tc>
                              <w:tc>
                                <w:tcPr>
                                  <w:tcW w:w="1810" w:type="dxa"/>
                                  <w:tcBorders>
                                    <w:top w:val="single" w:sz="4" w:space="0" w:color="000000"/>
                                    <w:left w:val="single" w:sz="4" w:space="0" w:color="000000"/>
                                    <w:bottom w:val="single" w:sz="4" w:space="0" w:color="000000"/>
                                    <w:right w:val="single" w:sz="4" w:space="0" w:color="000000"/>
                                  </w:tcBorders>
                                </w:tcPr>
                                <w:p w14:paraId="4E061B40" w14:textId="77777777" w:rsidR="006C7B5C" w:rsidRDefault="006C7B5C">
                                  <w:r>
                                    <w:t xml:space="preserve">Ataskaitinio </w:t>
                                  </w:r>
                                </w:p>
                                <w:p w14:paraId="5B505119" w14:textId="77777777" w:rsidR="006C7B5C" w:rsidRDefault="006C7B5C">
                                  <w:r>
                                    <w:t>laikotarpio</w:t>
                                  </w:r>
                                </w:p>
                                <w:p w14:paraId="334406AC" w14:textId="77777777" w:rsidR="006C7B5C" w:rsidRDefault="006C7B5C">
                                  <w:r>
                                    <w:t>pabaigoje</w:t>
                                  </w:r>
                                </w:p>
                              </w:tc>
                            </w:tr>
                            <w:tr w:rsidR="006C7B5C" w14:paraId="0E155D8F" w14:textId="77777777">
                              <w:tc>
                                <w:tcPr>
                                  <w:tcW w:w="1440" w:type="dxa"/>
                                  <w:tcBorders>
                                    <w:top w:val="single" w:sz="4" w:space="0" w:color="000000"/>
                                    <w:left w:val="single" w:sz="4" w:space="0" w:color="000000"/>
                                    <w:bottom w:val="single" w:sz="4" w:space="0" w:color="000000"/>
                                  </w:tcBorders>
                                </w:tcPr>
                                <w:p w14:paraId="24709214" w14:textId="77777777" w:rsidR="006C7B5C" w:rsidRDefault="006C7B5C">
                                  <w:pPr>
                                    <w:snapToGrid w:val="0"/>
                                  </w:pPr>
                                </w:p>
                              </w:tc>
                              <w:tc>
                                <w:tcPr>
                                  <w:tcW w:w="1620" w:type="dxa"/>
                                  <w:tcBorders>
                                    <w:top w:val="single" w:sz="4" w:space="0" w:color="000000"/>
                                    <w:left w:val="single" w:sz="4" w:space="0" w:color="000000"/>
                                    <w:bottom w:val="single" w:sz="4" w:space="0" w:color="000000"/>
                                  </w:tcBorders>
                                </w:tcPr>
                                <w:p w14:paraId="0DA0DB3E" w14:textId="77777777" w:rsidR="006C7B5C" w:rsidRDefault="006C7B5C">
                                  <w:pPr>
                                    <w:snapToGrid w:val="0"/>
                                  </w:pPr>
                                </w:p>
                              </w:tc>
                              <w:tc>
                                <w:tcPr>
                                  <w:tcW w:w="1810" w:type="dxa"/>
                                  <w:tcBorders>
                                    <w:top w:val="single" w:sz="4" w:space="0" w:color="000000"/>
                                    <w:left w:val="single" w:sz="4" w:space="0" w:color="000000"/>
                                    <w:bottom w:val="single" w:sz="4" w:space="0" w:color="000000"/>
                                    <w:right w:val="single" w:sz="4" w:space="0" w:color="000000"/>
                                  </w:tcBorders>
                                </w:tcPr>
                                <w:p w14:paraId="6F07820F" w14:textId="77777777" w:rsidR="006C7B5C" w:rsidRDefault="006C7B5C">
                                  <w:pPr>
                                    <w:snapToGrid w:val="0"/>
                                  </w:pPr>
                                </w:p>
                              </w:tc>
                            </w:tr>
                          </w:tbl>
                          <w:p w14:paraId="64B2DDD6" w14:textId="77777777" w:rsidR="006C7B5C" w:rsidRDefault="006C7B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CD363" id="Text Box 17" o:spid="_x0000_s1039" type="#_x0000_t202" style="position:absolute;margin-left:215.75pt;margin-top:.05pt;width:243.45pt;height:56.65pt;z-index:251661312;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" stroked="f">
                <v:fill opacity="0"/>
                <v:textbox inset="0,0,0,0">
                  <w:txbxContent>
                    <w:tbl>
                      <w:tblPr>
                        <w:tblW w:w="0" w:type="auto"/>
                        <w:tblInd w:w="108" w:type="dxa"/>
                        <w:tblLayout w:type="fixed"/>
                        <w:tblLook w:val="0000" w:firstRow="0" w:lastRow="0" w:firstColumn="0" w:lastColumn="0" w:noHBand="0" w:noVBand="0"/>
                      </w:tblPr>
                      <w:tblGrid>
                        <w:gridCol w:w="1440"/>
                        <w:gridCol w:w="1620"/>
                        <w:gridCol w:w="1810"/>
                      </w:tblGrid>
                      <w:tr w:rsidR="006C7B5C" w14:paraId="53C0BF1D" w14:textId="77777777">
                        <w:tc>
                          <w:tcPr>
                            <w:tcW w:w="1440" w:type="dxa"/>
                            <w:tcBorders>
                              <w:top w:val="single" w:sz="4" w:space="0" w:color="000000"/>
                              <w:left w:val="single" w:sz="4" w:space="0" w:color="000000"/>
                              <w:bottom w:val="single" w:sz="4" w:space="0" w:color="000000"/>
                            </w:tcBorders>
                          </w:tcPr>
                          <w:p w14:paraId="6F0E7E63" w14:textId="77777777" w:rsidR="006C7B5C" w:rsidRDefault="006C7B5C">
                            <w:r>
                              <w:t>Ataskaitinio laikotarpio</w:t>
                            </w:r>
                          </w:p>
                          <w:p w14:paraId="1A137EF3" w14:textId="77777777" w:rsidR="006C7B5C" w:rsidRDefault="006C7B5C">
                            <w:r>
                              <w:t>pradžioje</w:t>
                            </w:r>
                          </w:p>
                        </w:tc>
                        <w:tc>
                          <w:tcPr>
                            <w:tcW w:w="1620" w:type="dxa"/>
                            <w:tcBorders>
                              <w:top w:val="single" w:sz="4" w:space="0" w:color="000000"/>
                              <w:left w:val="single" w:sz="4" w:space="0" w:color="000000"/>
                              <w:bottom w:val="single" w:sz="4" w:space="0" w:color="000000"/>
                            </w:tcBorders>
                          </w:tcPr>
                          <w:p w14:paraId="78F9E1CD" w14:textId="77777777" w:rsidR="006C7B5C" w:rsidRDefault="006C7B5C">
                            <w:r>
                              <w:t>Per ataskaitinį</w:t>
                            </w:r>
                          </w:p>
                          <w:p w14:paraId="25587826" w14:textId="77777777" w:rsidR="006C7B5C" w:rsidRDefault="006C7B5C">
                            <w:r>
                              <w:t>laikotarpį</w:t>
                            </w:r>
                          </w:p>
                        </w:tc>
                        <w:tc>
                          <w:tcPr>
                            <w:tcW w:w="1810" w:type="dxa"/>
                            <w:tcBorders>
                              <w:top w:val="single" w:sz="4" w:space="0" w:color="000000"/>
                              <w:left w:val="single" w:sz="4" w:space="0" w:color="000000"/>
                              <w:bottom w:val="single" w:sz="4" w:space="0" w:color="000000"/>
                              <w:right w:val="single" w:sz="4" w:space="0" w:color="000000"/>
                            </w:tcBorders>
                          </w:tcPr>
                          <w:p w14:paraId="4E061B40" w14:textId="77777777" w:rsidR="006C7B5C" w:rsidRDefault="006C7B5C">
                            <w:r>
                              <w:t xml:space="preserve">Ataskaitinio </w:t>
                            </w:r>
                          </w:p>
                          <w:p w14:paraId="5B505119" w14:textId="77777777" w:rsidR="006C7B5C" w:rsidRDefault="006C7B5C">
                            <w:r>
                              <w:t>laikotarpio</w:t>
                            </w:r>
                          </w:p>
                          <w:p w14:paraId="334406AC" w14:textId="77777777" w:rsidR="006C7B5C" w:rsidRDefault="006C7B5C">
                            <w:r>
                              <w:t>pabaigoje</w:t>
                            </w:r>
                          </w:p>
                        </w:tc>
                      </w:tr>
                      <w:tr w:rsidR="006C7B5C" w14:paraId="0E155D8F" w14:textId="77777777">
                        <w:tc>
                          <w:tcPr>
                            <w:tcW w:w="1440" w:type="dxa"/>
                            <w:tcBorders>
                              <w:top w:val="single" w:sz="4" w:space="0" w:color="000000"/>
                              <w:left w:val="single" w:sz="4" w:space="0" w:color="000000"/>
                              <w:bottom w:val="single" w:sz="4" w:space="0" w:color="000000"/>
                            </w:tcBorders>
                          </w:tcPr>
                          <w:p w14:paraId="24709214" w14:textId="77777777" w:rsidR="006C7B5C" w:rsidRDefault="006C7B5C">
                            <w:pPr>
                              <w:snapToGrid w:val="0"/>
                            </w:pPr>
                          </w:p>
                        </w:tc>
                        <w:tc>
                          <w:tcPr>
                            <w:tcW w:w="1620" w:type="dxa"/>
                            <w:tcBorders>
                              <w:top w:val="single" w:sz="4" w:space="0" w:color="000000"/>
                              <w:left w:val="single" w:sz="4" w:space="0" w:color="000000"/>
                              <w:bottom w:val="single" w:sz="4" w:space="0" w:color="000000"/>
                            </w:tcBorders>
                          </w:tcPr>
                          <w:p w14:paraId="0DA0DB3E" w14:textId="77777777" w:rsidR="006C7B5C" w:rsidRDefault="006C7B5C">
                            <w:pPr>
                              <w:snapToGrid w:val="0"/>
                            </w:pPr>
                          </w:p>
                        </w:tc>
                        <w:tc>
                          <w:tcPr>
                            <w:tcW w:w="1810" w:type="dxa"/>
                            <w:tcBorders>
                              <w:top w:val="single" w:sz="4" w:space="0" w:color="000000"/>
                              <w:left w:val="single" w:sz="4" w:space="0" w:color="000000"/>
                              <w:bottom w:val="single" w:sz="4" w:space="0" w:color="000000"/>
                              <w:right w:val="single" w:sz="4" w:space="0" w:color="000000"/>
                            </w:tcBorders>
                          </w:tcPr>
                          <w:p w14:paraId="6F07820F" w14:textId="77777777" w:rsidR="006C7B5C" w:rsidRDefault="006C7B5C">
                            <w:pPr>
                              <w:snapToGrid w:val="0"/>
                            </w:pPr>
                          </w:p>
                        </w:tc>
                      </w:tr>
                    </w:tbl>
                    <w:p w14:paraId="64B2DDD6" w14:textId="77777777" w:rsidR="006C7B5C" w:rsidRDefault="006C7B5C">
                      <w:r>
                        <w:t xml:space="preserve"> </w:t>
                      </w:r>
                    </w:p>
                  </w:txbxContent>
                </v:textbox>
                <w10:wrap type="square"/>
              </v:shape>
            </w:pict>
          </mc:Fallback>
        </mc:AlternateContent>
      </w:r>
    </w:p>
    <w:p w14:paraId="679136AF" w14:textId="77777777" w:rsidR="008E250B" w:rsidRPr="00035288" w:rsidRDefault="008E250B">
      <w:pPr>
        <w:rPr>
          <w:color w:val="000000" w:themeColor="text1"/>
        </w:rPr>
      </w:pPr>
    </w:p>
    <w:p w14:paraId="48EBD1C8" w14:textId="77777777" w:rsidR="008E250B" w:rsidRPr="00035288" w:rsidRDefault="008E250B">
      <w:pPr>
        <w:rPr>
          <w:color w:val="000000" w:themeColor="text1"/>
        </w:rPr>
      </w:pPr>
    </w:p>
    <w:p w14:paraId="19DBC950" w14:textId="77777777" w:rsidR="008E250B" w:rsidRPr="00035288" w:rsidRDefault="008E250B">
      <w:pPr>
        <w:rPr>
          <w:color w:val="000000" w:themeColor="text1"/>
        </w:rPr>
      </w:pPr>
    </w:p>
    <w:p w14:paraId="1FC6CBDF" w14:textId="77777777" w:rsidR="008E250B" w:rsidRPr="00035288" w:rsidRDefault="008E250B">
      <w:pPr>
        <w:rPr>
          <w:color w:val="000000" w:themeColor="text1"/>
        </w:rPr>
      </w:pPr>
    </w:p>
    <w:p w14:paraId="2887DA44" w14:textId="77777777" w:rsidR="008E250B" w:rsidRPr="00035288" w:rsidRDefault="008E250B">
      <w:pPr>
        <w:rPr>
          <w:b/>
          <w:color w:val="000000" w:themeColor="text1"/>
        </w:rPr>
      </w:pPr>
      <w:r w:rsidRPr="00035288">
        <w:rPr>
          <w:bCs/>
          <w:color w:val="000000" w:themeColor="text1"/>
        </w:rPr>
        <w:t>Duomenų nėra.</w:t>
      </w:r>
    </w:p>
    <w:p w14:paraId="7ECD3BA4" w14:textId="77777777" w:rsidR="008E250B" w:rsidRPr="00035288" w:rsidRDefault="008E250B">
      <w:pPr>
        <w:rPr>
          <w:b/>
          <w:color w:val="000000" w:themeColor="text1"/>
        </w:rPr>
      </w:pPr>
    </w:p>
    <w:p w14:paraId="2275F3B9" w14:textId="44FDC6EB" w:rsidR="008E250B" w:rsidRPr="00035288" w:rsidRDefault="008E250B">
      <w:pPr>
        <w:rPr>
          <w:color w:val="000000" w:themeColor="text1"/>
        </w:rPr>
      </w:pPr>
      <w:r w:rsidRPr="00035288">
        <w:rPr>
          <w:color w:val="000000" w:themeColor="text1"/>
        </w:rPr>
        <w:t>Neapibrėžtieji nuomos mokesčiai, kurie buvo pripažinti pajamomis per ataskaitinį laikotarpį:</w:t>
      </w:r>
    </w:p>
    <w:p w14:paraId="5EE147E4" w14:textId="77777777" w:rsidR="00EC30A0" w:rsidRPr="00035288" w:rsidRDefault="00EC30A0">
      <w:pPr>
        <w:rPr>
          <w:color w:val="000000" w:themeColor="text1"/>
        </w:rPr>
      </w:pPr>
    </w:p>
    <w:p w14:paraId="2213BE79" w14:textId="56C501C2" w:rsidR="008E250B" w:rsidRPr="00035288" w:rsidRDefault="00EF462C">
      <w:pPr>
        <w:rPr>
          <w:color w:val="000000" w:themeColor="text1"/>
        </w:rPr>
      </w:pPr>
      <w:r w:rsidRPr="00035288">
        <w:rPr>
          <w:noProof/>
          <w:color w:val="000000" w:themeColor="text1"/>
          <w:lang w:eastAsia="lt-LT"/>
        </w:rPr>
        <mc:AlternateContent>
          <mc:Choice Requires="wps">
            <w:drawing>
              <wp:anchor distT="0" distB="0" distL="0" distR="114300" simplePos="0" relativeHeight="251662336" behindDoc="0" locked="0" layoutInCell="1" allowOverlap="1" wp14:anchorId="5CF63FB9" wp14:editId="2A6CDE01">
                <wp:simplePos x="0" y="0"/>
                <wp:positionH relativeFrom="column">
                  <wp:posOffset>2740025</wp:posOffset>
                </wp:positionH>
                <wp:positionV relativeFrom="paragraph">
                  <wp:posOffset>635</wp:posOffset>
                </wp:positionV>
                <wp:extent cx="2177415" cy="719455"/>
                <wp:effectExtent l="2540" t="5715" r="1270" b="8255"/>
                <wp:wrapSquare wrapText="bothSides"/>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415" cy="719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440"/>
                              <w:gridCol w:w="1990"/>
                            </w:tblGrid>
                            <w:tr w:rsidR="006C7B5C" w14:paraId="354A36B2" w14:textId="77777777">
                              <w:tc>
                                <w:tcPr>
                                  <w:tcW w:w="1440" w:type="dxa"/>
                                  <w:tcBorders>
                                    <w:top w:val="single" w:sz="4" w:space="0" w:color="000000"/>
                                    <w:left w:val="single" w:sz="4" w:space="0" w:color="000000"/>
                                    <w:bottom w:val="single" w:sz="4" w:space="0" w:color="000000"/>
                                  </w:tcBorders>
                                </w:tcPr>
                                <w:p w14:paraId="277E97D4" w14:textId="77777777" w:rsidR="006C7B5C" w:rsidRDefault="006C7B5C">
                                  <w:r>
                                    <w:t>Ataskaitinis laikotarpis</w:t>
                                  </w:r>
                                </w:p>
                              </w:tc>
                              <w:tc>
                                <w:tcPr>
                                  <w:tcW w:w="1990" w:type="dxa"/>
                                  <w:tcBorders>
                                    <w:top w:val="single" w:sz="4" w:space="0" w:color="000000"/>
                                    <w:left w:val="single" w:sz="4" w:space="0" w:color="000000"/>
                                    <w:bottom w:val="single" w:sz="4" w:space="0" w:color="000000"/>
                                    <w:right w:val="single" w:sz="4" w:space="0" w:color="000000"/>
                                  </w:tcBorders>
                                </w:tcPr>
                                <w:p w14:paraId="3E9355AA" w14:textId="77777777" w:rsidR="006C7B5C" w:rsidRDefault="006C7B5C">
                                  <w:r>
                                    <w:t>Praėjęs ataskaitinis laikotarpis</w:t>
                                  </w:r>
                                </w:p>
                              </w:tc>
                            </w:tr>
                            <w:tr w:rsidR="006C7B5C" w14:paraId="3C2B9057" w14:textId="77777777">
                              <w:tc>
                                <w:tcPr>
                                  <w:tcW w:w="1440" w:type="dxa"/>
                                  <w:tcBorders>
                                    <w:top w:val="single" w:sz="4" w:space="0" w:color="000000"/>
                                    <w:left w:val="single" w:sz="4" w:space="0" w:color="000000"/>
                                    <w:bottom w:val="single" w:sz="4" w:space="0" w:color="000000"/>
                                  </w:tcBorders>
                                </w:tcPr>
                                <w:p w14:paraId="7B211FA1" w14:textId="77777777" w:rsidR="006C7B5C" w:rsidRDefault="006C7B5C">
                                  <w:pPr>
                                    <w:snapToGrid w:val="0"/>
                                  </w:pPr>
                                </w:p>
                              </w:tc>
                              <w:tc>
                                <w:tcPr>
                                  <w:tcW w:w="1990" w:type="dxa"/>
                                  <w:tcBorders>
                                    <w:top w:val="single" w:sz="4" w:space="0" w:color="000000"/>
                                    <w:left w:val="single" w:sz="4" w:space="0" w:color="000000"/>
                                    <w:bottom w:val="single" w:sz="4" w:space="0" w:color="000000"/>
                                    <w:right w:val="single" w:sz="4" w:space="0" w:color="000000"/>
                                  </w:tcBorders>
                                </w:tcPr>
                                <w:p w14:paraId="40C762F1" w14:textId="77777777" w:rsidR="006C7B5C" w:rsidRDefault="006C7B5C">
                                  <w:pPr>
                                    <w:snapToGrid w:val="0"/>
                                  </w:pPr>
                                </w:p>
                              </w:tc>
                            </w:tr>
                          </w:tbl>
                          <w:p w14:paraId="6E4D3CCF" w14:textId="77777777" w:rsidR="006C7B5C" w:rsidRDefault="006C7B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63FB9" id="Text Box 18" o:spid="_x0000_s1040" type="#_x0000_t202" style="position:absolute;margin-left:215.75pt;margin-top:.05pt;width:171.45pt;height:56.65pt;z-index:251662336;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" stroked="f">
                <v:fill opacity="0"/>
                <v:textbox inset="0,0,0,0">
                  <w:txbxContent>
                    <w:tbl>
                      <w:tblPr>
                        <w:tblW w:w="0" w:type="auto"/>
                        <w:tblInd w:w="108" w:type="dxa"/>
                        <w:tblLayout w:type="fixed"/>
                        <w:tblLook w:val="0000" w:firstRow="0" w:lastRow="0" w:firstColumn="0" w:lastColumn="0" w:noHBand="0" w:noVBand="0"/>
                      </w:tblPr>
                      <w:tblGrid>
                        <w:gridCol w:w="1440"/>
                        <w:gridCol w:w="1990"/>
                      </w:tblGrid>
                      <w:tr w:rsidR="006C7B5C" w14:paraId="354A36B2" w14:textId="77777777">
                        <w:tc>
                          <w:tcPr>
                            <w:tcW w:w="1440" w:type="dxa"/>
                            <w:tcBorders>
                              <w:top w:val="single" w:sz="4" w:space="0" w:color="000000"/>
                              <w:left w:val="single" w:sz="4" w:space="0" w:color="000000"/>
                              <w:bottom w:val="single" w:sz="4" w:space="0" w:color="000000"/>
                            </w:tcBorders>
                          </w:tcPr>
                          <w:p w14:paraId="277E97D4" w14:textId="77777777" w:rsidR="006C7B5C" w:rsidRDefault="006C7B5C">
                            <w:r>
                              <w:t>Ataskaitinis laikotarpis</w:t>
                            </w:r>
                          </w:p>
                        </w:tc>
                        <w:tc>
                          <w:tcPr>
                            <w:tcW w:w="1990" w:type="dxa"/>
                            <w:tcBorders>
                              <w:top w:val="single" w:sz="4" w:space="0" w:color="000000"/>
                              <w:left w:val="single" w:sz="4" w:space="0" w:color="000000"/>
                              <w:bottom w:val="single" w:sz="4" w:space="0" w:color="000000"/>
                              <w:right w:val="single" w:sz="4" w:space="0" w:color="000000"/>
                            </w:tcBorders>
                          </w:tcPr>
                          <w:p w14:paraId="3E9355AA" w14:textId="77777777" w:rsidR="006C7B5C" w:rsidRDefault="006C7B5C">
                            <w:r>
                              <w:t>Praėjęs ataskaitinis laikotarpis</w:t>
                            </w:r>
                          </w:p>
                        </w:tc>
                      </w:tr>
                      <w:tr w:rsidR="006C7B5C" w14:paraId="3C2B9057" w14:textId="77777777">
                        <w:tc>
                          <w:tcPr>
                            <w:tcW w:w="1440" w:type="dxa"/>
                            <w:tcBorders>
                              <w:top w:val="single" w:sz="4" w:space="0" w:color="000000"/>
                              <w:left w:val="single" w:sz="4" w:space="0" w:color="000000"/>
                              <w:bottom w:val="single" w:sz="4" w:space="0" w:color="000000"/>
                            </w:tcBorders>
                          </w:tcPr>
                          <w:p w14:paraId="7B211FA1" w14:textId="77777777" w:rsidR="006C7B5C" w:rsidRDefault="006C7B5C">
                            <w:pPr>
                              <w:snapToGrid w:val="0"/>
                            </w:pPr>
                          </w:p>
                        </w:tc>
                        <w:tc>
                          <w:tcPr>
                            <w:tcW w:w="1990" w:type="dxa"/>
                            <w:tcBorders>
                              <w:top w:val="single" w:sz="4" w:space="0" w:color="000000"/>
                              <w:left w:val="single" w:sz="4" w:space="0" w:color="000000"/>
                              <w:bottom w:val="single" w:sz="4" w:space="0" w:color="000000"/>
                              <w:right w:val="single" w:sz="4" w:space="0" w:color="000000"/>
                            </w:tcBorders>
                          </w:tcPr>
                          <w:p w14:paraId="40C762F1" w14:textId="77777777" w:rsidR="006C7B5C" w:rsidRDefault="006C7B5C">
                            <w:pPr>
                              <w:snapToGrid w:val="0"/>
                            </w:pPr>
                          </w:p>
                        </w:tc>
                      </w:tr>
                    </w:tbl>
                    <w:p w14:paraId="6E4D3CCF" w14:textId="77777777" w:rsidR="006C7B5C" w:rsidRDefault="006C7B5C">
                      <w:r>
                        <w:t xml:space="preserve"> </w:t>
                      </w:r>
                    </w:p>
                  </w:txbxContent>
                </v:textbox>
                <w10:wrap type="square"/>
              </v:shape>
            </w:pict>
          </mc:Fallback>
        </mc:AlternateContent>
      </w:r>
    </w:p>
    <w:p w14:paraId="6A7EFF9F" w14:textId="77777777" w:rsidR="008E250B" w:rsidRPr="00035288" w:rsidRDefault="008E250B">
      <w:pPr>
        <w:rPr>
          <w:color w:val="000000" w:themeColor="text1"/>
        </w:rPr>
      </w:pPr>
    </w:p>
    <w:p w14:paraId="25216489" w14:textId="77777777" w:rsidR="008E250B" w:rsidRPr="00035288" w:rsidRDefault="008E250B">
      <w:pPr>
        <w:jc w:val="both"/>
        <w:rPr>
          <w:color w:val="000000" w:themeColor="text1"/>
        </w:rPr>
      </w:pPr>
    </w:p>
    <w:p w14:paraId="0D1A9338" w14:textId="77777777" w:rsidR="008E250B" w:rsidRPr="00035288" w:rsidRDefault="008E250B">
      <w:pPr>
        <w:jc w:val="both"/>
        <w:rPr>
          <w:color w:val="000000" w:themeColor="text1"/>
        </w:rPr>
      </w:pPr>
    </w:p>
    <w:p w14:paraId="4F8E8EB4" w14:textId="77777777" w:rsidR="008E250B" w:rsidRPr="00035288" w:rsidRDefault="008E250B">
      <w:pPr>
        <w:jc w:val="both"/>
        <w:rPr>
          <w:color w:val="000000" w:themeColor="text1"/>
        </w:rPr>
      </w:pPr>
      <w:r w:rsidRPr="00035288">
        <w:rPr>
          <w:bCs/>
          <w:color w:val="000000" w:themeColor="text1"/>
        </w:rPr>
        <w:t>Duomenų nėra.</w:t>
      </w:r>
    </w:p>
    <w:p w14:paraId="2B05748C" w14:textId="77777777" w:rsidR="008E250B" w:rsidRPr="00035288" w:rsidRDefault="008E250B">
      <w:pPr>
        <w:rPr>
          <w:color w:val="000000" w:themeColor="text1"/>
        </w:rPr>
      </w:pPr>
    </w:p>
    <w:p w14:paraId="0B54DA95" w14:textId="77777777" w:rsidR="008E250B" w:rsidRPr="00035288" w:rsidRDefault="008E250B">
      <w:pPr>
        <w:ind w:left="1296"/>
        <w:rPr>
          <w:b/>
          <w:color w:val="000000" w:themeColor="text1"/>
        </w:rPr>
      </w:pPr>
    </w:p>
    <w:p w14:paraId="515230B0" w14:textId="77777777" w:rsidR="008E250B" w:rsidRPr="00035288" w:rsidRDefault="008E250B">
      <w:pPr>
        <w:ind w:left="1296"/>
        <w:rPr>
          <w:b/>
          <w:color w:val="000000" w:themeColor="text1"/>
        </w:rPr>
      </w:pPr>
      <w:r w:rsidRPr="00035288">
        <w:rPr>
          <w:b/>
          <w:color w:val="000000" w:themeColor="text1"/>
        </w:rPr>
        <w:lastRenderedPageBreak/>
        <w:t>19-ojo VSAFAS „NUOMA, FINANSINĖ NUOMA (LIZINGAS) IR KITOS TURTO PERDAVIMO SUTARTYS“ XII.59.1</w:t>
      </w:r>
    </w:p>
    <w:p w14:paraId="5922B05E" w14:textId="77777777" w:rsidR="008E250B" w:rsidRPr="00035288" w:rsidRDefault="008E250B">
      <w:pPr>
        <w:rPr>
          <w:b/>
          <w:color w:val="000000" w:themeColor="text1"/>
        </w:rPr>
      </w:pPr>
    </w:p>
    <w:p w14:paraId="22D4FD96" w14:textId="77777777" w:rsidR="008E250B" w:rsidRPr="00035288" w:rsidRDefault="008E250B">
      <w:pPr>
        <w:rPr>
          <w:bCs/>
          <w:color w:val="000000" w:themeColor="text1"/>
        </w:rPr>
      </w:pPr>
      <w:r w:rsidRPr="00035288">
        <w:rPr>
          <w:color w:val="000000" w:themeColor="text1"/>
        </w:rPr>
        <w:t>Išnuomoto veiklos nuoma turto balansinė vertė:</w:t>
      </w:r>
    </w:p>
    <w:p w14:paraId="60112B7F" w14:textId="77777777" w:rsidR="008E250B" w:rsidRPr="00035288" w:rsidRDefault="008E250B">
      <w:pPr>
        <w:rPr>
          <w:b/>
          <w:color w:val="000000" w:themeColor="text1"/>
        </w:rPr>
      </w:pPr>
      <w:r w:rsidRPr="00035288">
        <w:rPr>
          <w:bCs/>
          <w:color w:val="000000" w:themeColor="text1"/>
        </w:rPr>
        <w:t>Duomenų nėra.</w:t>
      </w:r>
    </w:p>
    <w:p w14:paraId="0DBE9655" w14:textId="77777777" w:rsidR="008E250B" w:rsidRPr="00035288" w:rsidRDefault="008E250B">
      <w:pPr>
        <w:rPr>
          <w:b/>
          <w:color w:val="000000" w:themeColor="text1"/>
        </w:rPr>
      </w:pPr>
    </w:p>
    <w:p w14:paraId="639A03A2" w14:textId="77777777" w:rsidR="008E250B" w:rsidRPr="00035288" w:rsidRDefault="008E250B">
      <w:pPr>
        <w:ind w:left="1296"/>
        <w:rPr>
          <w:b/>
          <w:color w:val="000000" w:themeColor="text1"/>
        </w:rPr>
      </w:pPr>
      <w:r w:rsidRPr="00035288">
        <w:rPr>
          <w:b/>
          <w:color w:val="000000" w:themeColor="text1"/>
        </w:rPr>
        <w:t>19-ojo VSAFAS „NUOMA, FINANSINĖ NUOMA (LIZINGAS) IR KITOS TURTO PERDAVIMO SUTARTYS“ XII.57.3</w:t>
      </w:r>
    </w:p>
    <w:p w14:paraId="268A4601" w14:textId="77777777" w:rsidR="008E250B" w:rsidRPr="00035288" w:rsidRDefault="008E250B">
      <w:pPr>
        <w:rPr>
          <w:b/>
          <w:color w:val="000000" w:themeColor="text1"/>
        </w:rPr>
      </w:pPr>
    </w:p>
    <w:p w14:paraId="21AC5A46" w14:textId="038FDC8F" w:rsidR="008E250B" w:rsidRPr="00035288" w:rsidRDefault="008E250B">
      <w:pPr>
        <w:rPr>
          <w:color w:val="000000" w:themeColor="text1"/>
        </w:rPr>
      </w:pPr>
      <w:r w:rsidRPr="00035288">
        <w:rPr>
          <w:color w:val="000000" w:themeColor="text1"/>
        </w:rPr>
        <w:t>Bendra neapibrėžtųjų nuomos mokesčių suma, pripažinta ataskaitinio laikotarpio pajamomis:</w:t>
      </w:r>
    </w:p>
    <w:p w14:paraId="410D0E8D" w14:textId="77777777" w:rsidR="00EC30A0" w:rsidRPr="00035288" w:rsidRDefault="00EC30A0">
      <w:pPr>
        <w:rPr>
          <w:color w:val="000000" w:themeColor="text1"/>
        </w:rPr>
      </w:pPr>
    </w:p>
    <w:p w14:paraId="6C0FF4F6" w14:textId="75DC6362" w:rsidR="008E250B" w:rsidRPr="00035288" w:rsidRDefault="00EF462C">
      <w:pPr>
        <w:rPr>
          <w:color w:val="000000" w:themeColor="text1"/>
        </w:rPr>
      </w:pPr>
      <w:r w:rsidRPr="00035288">
        <w:rPr>
          <w:noProof/>
          <w:color w:val="000000" w:themeColor="text1"/>
          <w:lang w:eastAsia="lt-LT"/>
        </w:rPr>
        <mc:AlternateContent>
          <mc:Choice Requires="wps">
            <w:drawing>
              <wp:anchor distT="0" distB="0" distL="0" distR="114300" simplePos="0" relativeHeight="251663360" behindDoc="0" locked="0" layoutInCell="1" allowOverlap="1" wp14:anchorId="6DF79656" wp14:editId="3882329C">
                <wp:simplePos x="0" y="0"/>
                <wp:positionH relativeFrom="column">
                  <wp:posOffset>2740025</wp:posOffset>
                </wp:positionH>
                <wp:positionV relativeFrom="paragraph">
                  <wp:posOffset>635</wp:posOffset>
                </wp:positionV>
                <wp:extent cx="2177415" cy="719455"/>
                <wp:effectExtent l="2540" t="7620" r="1270" b="6350"/>
                <wp:wrapSquare wrapText="bothSides"/>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415" cy="719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440"/>
                              <w:gridCol w:w="1990"/>
                            </w:tblGrid>
                            <w:tr w:rsidR="006C7B5C" w14:paraId="3F1DBFC9" w14:textId="77777777">
                              <w:tc>
                                <w:tcPr>
                                  <w:tcW w:w="1440" w:type="dxa"/>
                                  <w:tcBorders>
                                    <w:top w:val="single" w:sz="4" w:space="0" w:color="000000"/>
                                    <w:left w:val="single" w:sz="4" w:space="0" w:color="000000"/>
                                    <w:bottom w:val="single" w:sz="4" w:space="0" w:color="000000"/>
                                  </w:tcBorders>
                                </w:tcPr>
                                <w:p w14:paraId="63DCCFCA" w14:textId="77777777" w:rsidR="006C7B5C" w:rsidRDefault="006C7B5C">
                                  <w:r>
                                    <w:t>Ataskaitinis laikotarpis</w:t>
                                  </w:r>
                                </w:p>
                              </w:tc>
                              <w:tc>
                                <w:tcPr>
                                  <w:tcW w:w="1990" w:type="dxa"/>
                                  <w:tcBorders>
                                    <w:top w:val="single" w:sz="4" w:space="0" w:color="000000"/>
                                    <w:left w:val="single" w:sz="4" w:space="0" w:color="000000"/>
                                    <w:bottom w:val="single" w:sz="4" w:space="0" w:color="000000"/>
                                    <w:right w:val="single" w:sz="4" w:space="0" w:color="000000"/>
                                  </w:tcBorders>
                                </w:tcPr>
                                <w:p w14:paraId="291C560B" w14:textId="77777777" w:rsidR="006C7B5C" w:rsidRDefault="006C7B5C">
                                  <w:r>
                                    <w:t>Praėjęs ataskaitinis laikotarpis</w:t>
                                  </w:r>
                                </w:p>
                              </w:tc>
                            </w:tr>
                            <w:tr w:rsidR="006C7B5C" w14:paraId="23334621" w14:textId="77777777">
                              <w:tc>
                                <w:tcPr>
                                  <w:tcW w:w="1440" w:type="dxa"/>
                                  <w:tcBorders>
                                    <w:top w:val="single" w:sz="4" w:space="0" w:color="000000"/>
                                    <w:left w:val="single" w:sz="4" w:space="0" w:color="000000"/>
                                    <w:bottom w:val="single" w:sz="4" w:space="0" w:color="000000"/>
                                  </w:tcBorders>
                                </w:tcPr>
                                <w:p w14:paraId="7353490C" w14:textId="77777777" w:rsidR="006C7B5C" w:rsidRDefault="006C7B5C">
                                  <w:pPr>
                                    <w:snapToGrid w:val="0"/>
                                  </w:pPr>
                                </w:p>
                              </w:tc>
                              <w:tc>
                                <w:tcPr>
                                  <w:tcW w:w="1990" w:type="dxa"/>
                                  <w:tcBorders>
                                    <w:top w:val="single" w:sz="4" w:space="0" w:color="000000"/>
                                    <w:left w:val="single" w:sz="4" w:space="0" w:color="000000"/>
                                    <w:bottom w:val="single" w:sz="4" w:space="0" w:color="000000"/>
                                    <w:right w:val="single" w:sz="4" w:space="0" w:color="000000"/>
                                  </w:tcBorders>
                                </w:tcPr>
                                <w:p w14:paraId="5D26590E" w14:textId="77777777" w:rsidR="006C7B5C" w:rsidRDefault="006C7B5C">
                                  <w:pPr>
                                    <w:snapToGrid w:val="0"/>
                                  </w:pPr>
                                </w:p>
                              </w:tc>
                            </w:tr>
                          </w:tbl>
                          <w:p w14:paraId="011623E1" w14:textId="77777777" w:rsidR="006C7B5C" w:rsidRDefault="006C7B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79656" id="Text Box 19" o:spid="_x0000_s1041" type="#_x0000_t202" style="position:absolute;margin-left:215.75pt;margin-top:.05pt;width:171.45pt;height:56.65pt;z-index:251663360;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" stroked="f">
                <v:fill opacity="0"/>
                <v:textbox inset="0,0,0,0">
                  <w:txbxContent>
                    <w:tbl>
                      <w:tblPr>
                        <w:tblW w:w="0" w:type="auto"/>
                        <w:tblInd w:w="108" w:type="dxa"/>
                        <w:tblLayout w:type="fixed"/>
                        <w:tblLook w:val="0000" w:firstRow="0" w:lastRow="0" w:firstColumn="0" w:lastColumn="0" w:noHBand="0" w:noVBand="0"/>
                      </w:tblPr>
                      <w:tblGrid>
                        <w:gridCol w:w="1440"/>
                        <w:gridCol w:w="1990"/>
                      </w:tblGrid>
                      <w:tr w:rsidR="006C7B5C" w14:paraId="3F1DBFC9" w14:textId="77777777">
                        <w:tc>
                          <w:tcPr>
                            <w:tcW w:w="1440" w:type="dxa"/>
                            <w:tcBorders>
                              <w:top w:val="single" w:sz="4" w:space="0" w:color="000000"/>
                              <w:left w:val="single" w:sz="4" w:space="0" w:color="000000"/>
                              <w:bottom w:val="single" w:sz="4" w:space="0" w:color="000000"/>
                            </w:tcBorders>
                          </w:tcPr>
                          <w:p w14:paraId="63DCCFCA" w14:textId="77777777" w:rsidR="006C7B5C" w:rsidRDefault="006C7B5C">
                            <w:r>
                              <w:t>Ataskaitinis laikotarpis</w:t>
                            </w:r>
                          </w:p>
                        </w:tc>
                        <w:tc>
                          <w:tcPr>
                            <w:tcW w:w="1990" w:type="dxa"/>
                            <w:tcBorders>
                              <w:top w:val="single" w:sz="4" w:space="0" w:color="000000"/>
                              <w:left w:val="single" w:sz="4" w:space="0" w:color="000000"/>
                              <w:bottom w:val="single" w:sz="4" w:space="0" w:color="000000"/>
                              <w:right w:val="single" w:sz="4" w:space="0" w:color="000000"/>
                            </w:tcBorders>
                          </w:tcPr>
                          <w:p w14:paraId="291C560B" w14:textId="77777777" w:rsidR="006C7B5C" w:rsidRDefault="006C7B5C">
                            <w:r>
                              <w:t>Praėjęs ataskaitinis laikotarpis</w:t>
                            </w:r>
                          </w:p>
                        </w:tc>
                      </w:tr>
                      <w:tr w:rsidR="006C7B5C" w14:paraId="23334621" w14:textId="77777777">
                        <w:tc>
                          <w:tcPr>
                            <w:tcW w:w="1440" w:type="dxa"/>
                            <w:tcBorders>
                              <w:top w:val="single" w:sz="4" w:space="0" w:color="000000"/>
                              <w:left w:val="single" w:sz="4" w:space="0" w:color="000000"/>
                              <w:bottom w:val="single" w:sz="4" w:space="0" w:color="000000"/>
                            </w:tcBorders>
                          </w:tcPr>
                          <w:p w14:paraId="7353490C" w14:textId="77777777" w:rsidR="006C7B5C" w:rsidRDefault="006C7B5C">
                            <w:pPr>
                              <w:snapToGrid w:val="0"/>
                            </w:pPr>
                          </w:p>
                        </w:tc>
                        <w:tc>
                          <w:tcPr>
                            <w:tcW w:w="1990" w:type="dxa"/>
                            <w:tcBorders>
                              <w:top w:val="single" w:sz="4" w:space="0" w:color="000000"/>
                              <w:left w:val="single" w:sz="4" w:space="0" w:color="000000"/>
                              <w:bottom w:val="single" w:sz="4" w:space="0" w:color="000000"/>
                              <w:right w:val="single" w:sz="4" w:space="0" w:color="000000"/>
                            </w:tcBorders>
                          </w:tcPr>
                          <w:p w14:paraId="5D26590E" w14:textId="77777777" w:rsidR="006C7B5C" w:rsidRDefault="006C7B5C">
                            <w:pPr>
                              <w:snapToGrid w:val="0"/>
                            </w:pPr>
                          </w:p>
                        </w:tc>
                      </w:tr>
                    </w:tbl>
                    <w:p w14:paraId="011623E1" w14:textId="77777777" w:rsidR="006C7B5C" w:rsidRDefault="006C7B5C">
                      <w:r>
                        <w:t xml:space="preserve"> </w:t>
                      </w:r>
                    </w:p>
                  </w:txbxContent>
                </v:textbox>
                <w10:wrap type="square"/>
              </v:shape>
            </w:pict>
          </mc:Fallback>
        </mc:AlternateContent>
      </w:r>
    </w:p>
    <w:p w14:paraId="3B3570C9" w14:textId="77777777" w:rsidR="008E250B" w:rsidRPr="00035288" w:rsidRDefault="008E250B">
      <w:pPr>
        <w:rPr>
          <w:color w:val="000000" w:themeColor="text1"/>
        </w:rPr>
      </w:pPr>
    </w:p>
    <w:p w14:paraId="0C34ACC2" w14:textId="77777777" w:rsidR="008E250B" w:rsidRPr="00035288" w:rsidRDefault="008E250B">
      <w:pPr>
        <w:rPr>
          <w:color w:val="000000" w:themeColor="text1"/>
        </w:rPr>
      </w:pPr>
    </w:p>
    <w:p w14:paraId="5BD44ADE" w14:textId="77777777" w:rsidR="008E250B" w:rsidRPr="00035288" w:rsidRDefault="008E250B">
      <w:pPr>
        <w:rPr>
          <w:bCs/>
          <w:color w:val="000000" w:themeColor="text1"/>
        </w:rPr>
      </w:pPr>
    </w:p>
    <w:p w14:paraId="7A490FEB" w14:textId="77777777" w:rsidR="008E250B" w:rsidRPr="00035288" w:rsidRDefault="008E250B">
      <w:pPr>
        <w:rPr>
          <w:color w:val="000000" w:themeColor="text1"/>
        </w:rPr>
      </w:pPr>
      <w:r w:rsidRPr="00035288">
        <w:rPr>
          <w:bCs/>
          <w:color w:val="000000" w:themeColor="text1"/>
        </w:rPr>
        <w:t>Duomenų nėra.</w:t>
      </w:r>
    </w:p>
    <w:p w14:paraId="5FF4B270" w14:textId="77777777" w:rsidR="008E250B" w:rsidRPr="00035288" w:rsidRDefault="008E250B">
      <w:pPr>
        <w:rPr>
          <w:color w:val="000000" w:themeColor="text1"/>
        </w:rPr>
      </w:pPr>
    </w:p>
    <w:p w14:paraId="496E6D7F" w14:textId="77777777" w:rsidR="008E250B" w:rsidRPr="00035288" w:rsidRDefault="008E250B">
      <w:pPr>
        <w:ind w:left="1296"/>
        <w:rPr>
          <w:b/>
          <w:color w:val="000000" w:themeColor="text1"/>
        </w:rPr>
      </w:pPr>
      <w:r w:rsidRPr="00035288">
        <w:rPr>
          <w:b/>
          <w:color w:val="000000" w:themeColor="text1"/>
        </w:rPr>
        <w:t>19-ojo VSAFAS „NUOMA, FINANSINĖ NUOMA (LIZINGAS) IR KITOS TURTO PERDAVIMO SUTARTYS“ XII.63.1</w:t>
      </w:r>
    </w:p>
    <w:p w14:paraId="2C6B6FD0" w14:textId="77777777" w:rsidR="008E250B" w:rsidRPr="00035288" w:rsidRDefault="008E250B">
      <w:pPr>
        <w:rPr>
          <w:b/>
          <w:color w:val="000000" w:themeColor="text1"/>
        </w:rPr>
      </w:pPr>
    </w:p>
    <w:p w14:paraId="30AD4DC3" w14:textId="4FE3943D" w:rsidR="008E250B" w:rsidRPr="00035288" w:rsidRDefault="008E250B" w:rsidP="0005696A">
      <w:pPr>
        <w:jc w:val="both"/>
        <w:rPr>
          <w:bCs/>
          <w:color w:val="000000" w:themeColor="text1"/>
        </w:rPr>
      </w:pPr>
      <w:r w:rsidRPr="00035288">
        <w:rPr>
          <w:color w:val="000000" w:themeColor="text1"/>
        </w:rPr>
        <w:t>Pagal panaudos sutartis perduoto turto balansinė vertė pagal turto grupes paskutinę ataskaitinio laikotarpio dieną</w:t>
      </w:r>
      <w:r w:rsidR="0099042E" w:rsidRPr="00035288">
        <w:rPr>
          <w:color w:val="000000" w:themeColor="text1"/>
        </w:rPr>
        <w:t xml:space="preserve"> </w:t>
      </w:r>
      <w:r w:rsidRPr="00035288">
        <w:rPr>
          <w:color w:val="000000" w:themeColor="text1"/>
        </w:rPr>
        <w:t>:</w:t>
      </w:r>
      <w:r w:rsidRPr="00035288">
        <w:rPr>
          <w:bCs/>
          <w:color w:val="000000" w:themeColor="text1"/>
        </w:rPr>
        <w:t xml:space="preserve"> </w:t>
      </w:r>
      <w:r w:rsidR="0046501C" w:rsidRPr="00035288">
        <w:rPr>
          <w:bCs/>
          <w:color w:val="000000" w:themeColor="text1"/>
        </w:rPr>
        <w:t xml:space="preserve">85557,43 </w:t>
      </w:r>
      <w:r w:rsidR="00EC30A0" w:rsidRPr="00035288">
        <w:rPr>
          <w:bCs/>
          <w:color w:val="000000" w:themeColor="text1"/>
        </w:rPr>
        <w:t>E</w:t>
      </w:r>
      <w:r w:rsidRPr="00035288">
        <w:rPr>
          <w:bCs/>
          <w:color w:val="000000" w:themeColor="text1"/>
        </w:rPr>
        <w:t>ur</w:t>
      </w:r>
    </w:p>
    <w:p w14:paraId="038D0B75" w14:textId="260F14AC" w:rsidR="008E250B" w:rsidRPr="00035288" w:rsidRDefault="0051548D" w:rsidP="004A0601">
      <w:pPr>
        <w:rPr>
          <w:color w:val="000000" w:themeColor="text1"/>
          <w:sz w:val="28"/>
          <w:szCs w:val="28"/>
        </w:rPr>
      </w:pPr>
      <w:r w:rsidRPr="00035288">
        <w:rPr>
          <w:color w:val="000000" w:themeColor="text1"/>
          <w:sz w:val="28"/>
          <w:szCs w:val="28"/>
        </w:rPr>
        <w:t>ILGALAIKIS MATERIALUS TURTAS PAGAL PANAUDOS SUTARTIS</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2379"/>
        <w:gridCol w:w="2729"/>
        <w:gridCol w:w="1423"/>
        <w:gridCol w:w="1561"/>
        <w:gridCol w:w="1423"/>
      </w:tblGrid>
      <w:tr w:rsidR="00035288" w:rsidRPr="00035288" w14:paraId="040146EE" w14:textId="77777777" w:rsidTr="00CB0A80">
        <w:tc>
          <w:tcPr>
            <w:tcW w:w="713" w:type="dxa"/>
          </w:tcPr>
          <w:p w14:paraId="54FD4445" w14:textId="77777777" w:rsidR="008E250B" w:rsidRPr="00035288" w:rsidRDefault="008E250B" w:rsidP="000B7102">
            <w:pPr>
              <w:rPr>
                <w:b/>
                <w:color w:val="000000" w:themeColor="text1"/>
              </w:rPr>
            </w:pPr>
            <w:r w:rsidRPr="00035288">
              <w:rPr>
                <w:b/>
                <w:color w:val="000000" w:themeColor="text1"/>
              </w:rPr>
              <w:t>Eil.</w:t>
            </w:r>
          </w:p>
          <w:p w14:paraId="1330F0D2" w14:textId="77777777" w:rsidR="008E250B" w:rsidRPr="00035288" w:rsidRDefault="008E250B" w:rsidP="000B7102">
            <w:pPr>
              <w:rPr>
                <w:b/>
                <w:color w:val="000000" w:themeColor="text1"/>
              </w:rPr>
            </w:pPr>
            <w:r w:rsidRPr="00035288">
              <w:rPr>
                <w:b/>
                <w:color w:val="000000" w:themeColor="text1"/>
              </w:rPr>
              <w:t>Nr.</w:t>
            </w:r>
          </w:p>
        </w:tc>
        <w:tc>
          <w:tcPr>
            <w:tcW w:w="2379" w:type="dxa"/>
          </w:tcPr>
          <w:p w14:paraId="57937564" w14:textId="77777777" w:rsidR="008E250B" w:rsidRPr="00035288" w:rsidRDefault="008E250B" w:rsidP="000B7102">
            <w:pPr>
              <w:rPr>
                <w:b/>
                <w:color w:val="000000" w:themeColor="text1"/>
              </w:rPr>
            </w:pPr>
            <w:r w:rsidRPr="00035288">
              <w:rPr>
                <w:b/>
                <w:color w:val="000000" w:themeColor="text1"/>
              </w:rPr>
              <w:t>Sąskaitos pavadinimas</w:t>
            </w:r>
          </w:p>
        </w:tc>
        <w:tc>
          <w:tcPr>
            <w:tcW w:w="2729" w:type="dxa"/>
          </w:tcPr>
          <w:p w14:paraId="4F0B53A5" w14:textId="77777777" w:rsidR="008E250B" w:rsidRPr="00035288" w:rsidRDefault="008E250B" w:rsidP="000B7102">
            <w:pPr>
              <w:rPr>
                <w:b/>
                <w:color w:val="000000" w:themeColor="text1"/>
              </w:rPr>
            </w:pPr>
            <w:r w:rsidRPr="00035288">
              <w:rPr>
                <w:b/>
                <w:color w:val="000000" w:themeColor="text1"/>
              </w:rPr>
              <w:t>Išnuomoto turto pavadinimas</w:t>
            </w:r>
          </w:p>
        </w:tc>
        <w:tc>
          <w:tcPr>
            <w:tcW w:w="1423" w:type="dxa"/>
          </w:tcPr>
          <w:p w14:paraId="0094C460" w14:textId="77777777" w:rsidR="008E250B" w:rsidRPr="00035288" w:rsidRDefault="008E250B" w:rsidP="000B7102">
            <w:pPr>
              <w:rPr>
                <w:b/>
                <w:color w:val="000000" w:themeColor="text1"/>
              </w:rPr>
            </w:pPr>
            <w:r w:rsidRPr="00035288">
              <w:rPr>
                <w:b/>
                <w:color w:val="000000" w:themeColor="text1"/>
              </w:rPr>
              <w:t>Vnt.</w:t>
            </w:r>
          </w:p>
        </w:tc>
        <w:tc>
          <w:tcPr>
            <w:tcW w:w="1561" w:type="dxa"/>
          </w:tcPr>
          <w:p w14:paraId="663E4BC6" w14:textId="77777777" w:rsidR="008E250B" w:rsidRPr="00035288" w:rsidRDefault="008E250B" w:rsidP="000B7102">
            <w:pPr>
              <w:rPr>
                <w:b/>
                <w:color w:val="000000" w:themeColor="text1"/>
              </w:rPr>
            </w:pPr>
            <w:r w:rsidRPr="00035288">
              <w:rPr>
                <w:b/>
                <w:color w:val="000000" w:themeColor="text1"/>
              </w:rPr>
              <w:t xml:space="preserve">Kaina, </w:t>
            </w:r>
            <w:r w:rsidR="008C03A4" w:rsidRPr="00035288">
              <w:rPr>
                <w:b/>
                <w:color w:val="000000" w:themeColor="text1"/>
              </w:rPr>
              <w:t>Eur</w:t>
            </w:r>
          </w:p>
        </w:tc>
        <w:tc>
          <w:tcPr>
            <w:tcW w:w="1423" w:type="dxa"/>
          </w:tcPr>
          <w:p w14:paraId="7EEDCDE8" w14:textId="77777777" w:rsidR="008E250B" w:rsidRPr="00035288" w:rsidRDefault="008E250B" w:rsidP="000B7102">
            <w:pPr>
              <w:rPr>
                <w:b/>
                <w:color w:val="000000" w:themeColor="text1"/>
              </w:rPr>
            </w:pPr>
            <w:r w:rsidRPr="00035288">
              <w:rPr>
                <w:b/>
                <w:color w:val="000000" w:themeColor="text1"/>
              </w:rPr>
              <w:t>Suma</w:t>
            </w:r>
            <w:r w:rsidR="008C03A4" w:rsidRPr="00035288">
              <w:rPr>
                <w:b/>
                <w:color w:val="000000" w:themeColor="text1"/>
              </w:rPr>
              <w:t xml:space="preserve"> , Eur</w:t>
            </w:r>
          </w:p>
        </w:tc>
      </w:tr>
      <w:tr w:rsidR="00035288" w:rsidRPr="00035288" w14:paraId="2674A4AB" w14:textId="77777777" w:rsidTr="00CB0A80">
        <w:tc>
          <w:tcPr>
            <w:tcW w:w="713" w:type="dxa"/>
          </w:tcPr>
          <w:p w14:paraId="7590B84B" w14:textId="7CE26D6E" w:rsidR="00233028" w:rsidRPr="00035288" w:rsidRDefault="0046501C" w:rsidP="00233028">
            <w:pPr>
              <w:rPr>
                <w:color w:val="000000" w:themeColor="text1"/>
              </w:rPr>
            </w:pPr>
            <w:r w:rsidRPr="00035288">
              <w:rPr>
                <w:color w:val="000000" w:themeColor="text1"/>
              </w:rPr>
              <w:t xml:space="preserve"> 1</w:t>
            </w:r>
            <w:r w:rsidR="00233028" w:rsidRPr="00035288">
              <w:rPr>
                <w:color w:val="000000" w:themeColor="text1"/>
              </w:rPr>
              <w:t>.</w:t>
            </w:r>
          </w:p>
        </w:tc>
        <w:tc>
          <w:tcPr>
            <w:tcW w:w="2379" w:type="dxa"/>
          </w:tcPr>
          <w:p w14:paraId="4BFAFDD8" w14:textId="15D1E8B0" w:rsidR="00233028" w:rsidRPr="00035288" w:rsidRDefault="00233028" w:rsidP="00233028">
            <w:pPr>
              <w:rPr>
                <w:color w:val="000000" w:themeColor="text1"/>
              </w:rPr>
            </w:pPr>
            <w:r w:rsidRPr="00035288">
              <w:rPr>
                <w:color w:val="000000" w:themeColor="text1"/>
              </w:rPr>
              <w:t>Gyvenamieji pastatai</w:t>
            </w:r>
          </w:p>
        </w:tc>
        <w:tc>
          <w:tcPr>
            <w:tcW w:w="2729" w:type="dxa"/>
          </w:tcPr>
          <w:p w14:paraId="76E9372F" w14:textId="02EE48C8" w:rsidR="00233028" w:rsidRPr="00035288" w:rsidRDefault="00233028" w:rsidP="00233028">
            <w:pPr>
              <w:rPr>
                <w:color w:val="000000" w:themeColor="text1"/>
              </w:rPr>
            </w:pPr>
            <w:r w:rsidRPr="00035288">
              <w:rPr>
                <w:color w:val="000000" w:themeColor="text1"/>
              </w:rPr>
              <w:t>Lietuvos sporto centras</w:t>
            </w:r>
          </w:p>
        </w:tc>
        <w:tc>
          <w:tcPr>
            <w:tcW w:w="1423" w:type="dxa"/>
          </w:tcPr>
          <w:p w14:paraId="6BF6FF9B" w14:textId="158D164A" w:rsidR="00233028" w:rsidRPr="00035288" w:rsidRDefault="0046501C" w:rsidP="00233028">
            <w:pPr>
              <w:rPr>
                <w:color w:val="000000" w:themeColor="text1"/>
              </w:rPr>
            </w:pPr>
            <w:r w:rsidRPr="00035288">
              <w:rPr>
                <w:color w:val="000000" w:themeColor="text1"/>
              </w:rPr>
              <w:t xml:space="preserve"> </w:t>
            </w:r>
            <w:r w:rsidR="00233028" w:rsidRPr="00035288">
              <w:rPr>
                <w:color w:val="000000" w:themeColor="text1"/>
              </w:rPr>
              <w:t xml:space="preserve"> 95,13 m</w:t>
            </w:r>
            <w:r w:rsidR="0051548D" w:rsidRPr="00035288">
              <w:rPr>
                <w:color w:val="000000" w:themeColor="text1"/>
              </w:rPr>
              <w:t>2</w:t>
            </w:r>
          </w:p>
        </w:tc>
        <w:tc>
          <w:tcPr>
            <w:tcW w:w="1561" w:type="dxa"/>
          </w:tcPr>
          <w:p w14:paraId="7DB8CF1F" w14:textId="5DC41A9B" w:rsidR="00233028" w:rsidRPr="00035288" w:rsidRDefault="00233028" w:rsidP="00233028">
            <w:pPr>
              <w:rPr>
                <w:color w:val="000000" w:themeColor="text1"/>
              </w:rPr>
            </w:pPr>
            <w:r w:rsidRPr="00035288">
              <w:rPr>
                <w:color w:val="000000" w:themeColor="text1"/>
              </w:rPr>
              <w:t xml:space="preserve">    5976,09</w:t>
            </w:r>
          </w:p>
        </w:tc>
        <w:tc>
          <w:tcPr>
            <w:tcW w:w="1423" w:type="dxa"/>
          </w:tcPr>
          <w:p w14:paraId="35EED52B" w14:textId="30F538D3" w:rsidR="00233028" w:rsidRPr="00035288" w:rsidRDefault="00233028" w:rsidP="00233028">
            <w:pPr>
              <w:rPr>
                <w:color w:val="000000" w:themeColor="text1"/>
              </w:rPr>
            </w:pPr>
            <w:r w:rsidRPr="00035288">
              <w:rPr>
                <w:color w:val="000000" w:themeColor="text1"/>
              </w:rPr>
              <w:t xml:space="preserve">    5976,09</w:t>
            </w:r>
          </w:p>
        </w:tc>
      </w:tr>
      <w:tr w:rsidR="00035288" w:rsidRPr="00035288" w14:paraId="3B36729F" w14:textId="77777777" w:rsidTr="00CB0A80">
        <w:tc>
          <w:tcPr>
            <w:tcW w:w="713" w:type="dxa"/>
          </w:tcPr>
          <w:p w14:paraId="76AA1ADC" w14:textId="67DB2D65" w:rsidR="008B5EF3" w:rsidRPr="00035288" w:rsidRDefault="008B5EF3" w:rsidP="008B5EF3">
            <w:pPr>
              <w:rPr>
                <w:color w:val="000000" w:themeColor="text1"/>
              </w:rPr>
            </w:pPr>
            <w:r w:rsidRPr="00035288">
              <w:rPr>
                <w:color w:val="000000" w:themeColor="text1"/>
              </w:rPr>
              <w:t xml:space="preserve"> </w:t>
            </w:r>
            <w:r w:rsidR="003675C4" w:rsidRPr="00035288">
              <w:rPr>
                <w:color w:val="000000" w:themeColor="text1"/>
              </w:rPr>
              <w:t>2</w:t>
            </w:r>
            <w:r w:rsidRPr="00035288">
              <w:rPr>
                <w:color w:val="000000" w:themeColor="text1"/>
              </w:rPr>
              <w:t>.</w:t>
            </w:r>
          </w:p>
        </w:tc>
        <w:tc>
          <w:tcPr>
            <w:tcW w:w="2379" w:type="dxa"/>
          </w:tcPr>
          <w:p w14:paraId="76D55391" w14:textId="3BCE32CA" w:rsidR="008B5EF3" w:rsidRPr="00035288" w:rsidRDefault="008B5EF3" w:rsidP="008B5EF3">
            <w:pPr>
              <w:rPr>
                <w:color w:val="000000" w:themeColor="text1"/>
              </w:rPr>
            </w:pPr>
            <w:r w:rsidRPr="00035288">
              <w:rPr>
                <w:color w:val="000000" w:themeColor="text1"/>
              </w:rPr>
              <w:t>Negyvenamieji pastatai</w:t>
            </w:r>
          </w:p>
        </w:tc>
        <w:tc>
          <w:tcPr>
            <w:tcW w:w="2729" w:type="dxa"/>
          </w:tcPr>
          <w:p w14:paraId="70F3E65F" w14:textId="52112BEC" w:rsidR="008B5EF3" w:rsidRPr="00035288" w:rsidRDefault="008B5EF3" w:rsidP="008B5EF3">
            <w:pPr>
              <w:rPr>
                <w:color w:val="000000" w:themeColor="text1"/>
              </w:rPr>
            </w:pPr>
            <w:r w:rsidRPr="00035288">
              <w:rPr>
                <w:color w:val="000000" w:themeColor="text1"/>
              </w:rPr>
              <w:t>Panevėžio triatlono klubas „Tri- Fun“</w:t>
            </w:r>
          </w:p>
        </w:tc>
        <w:tc>
          <w:tcPr>
            <w:tcW w:w="1423" w:type="dxa"/>
          </w:tcPr>
          <w:p w14:paraId="57D9BEB9" w14:textId="5E8179FD" w:rsidR="008B5EF3" w:rsidRPr="00035288" w:rsidRDefault="008B5EF3" w:rsidP="0051548D">
            <w:pPr>
              <w:rPr>
                <w:color w:val="000000" w:themeColor="text1"/>
              </w:rPr>
            </w:pPr>
            <w:r w:rsidRPr="00035288">
              <w:rPr>
                <w:color w:val="000000" w:themeColor="text1"/>
              </w:rPr>
              <w:t>191,92</w:t>
            </w:r>
            <w:r w:rsidR="0051548D" w:rsidRPr="00035288">
              <w:rPr>
                <w:color w:val="000000" w:themeColor="text1"/>
              </w:rPr>
              <w:t xml:space="preserve"> </w:t>
            </w:r>
            <w:r w:rsidRPr="00035288">
              <w:rPr>
                <w:color w:val="000000" w:themeColor="text1"/>
              </w:rPr>
              <w:t>m</w:t>
            </w:r>
            <w:r w:rsidR="0051548D" w:rsidRPr="00035288">
              <w:rPr>
                <w:color w:val="000000" w:themeColor="text1"/>
              </w:rPr>
              <w:t>2</w:t>
            </w:r>
          </w:p>
        </w:tc>
        <w:tc>
          <w:tcPr>
            <w:tcW w:w="1561" w:type="dxa"/>
          </w:tcPr>
          <w:p w14:paraId="5776B4EB" w14:textId="079963AC" w:rsidR="008B5EF3" w:rsidRPr="00035288" w:rsidRDefault="008B5EF3" w:rsidP="008B5EF3">
            <w:pPr>
              <w:rPr>
                <w:color w:val="000000" w:themeColor="text1"/>
              </w:rPr>
            </w:pPr>
            <w:r w:rsidRPr="00035288">
              <w:rPr>
                <w:color w:val="000000" w:themeColor="text1"/>
              </w:rPr>
              <w:t xml:space="preserve">  13157,99 </w:t>
            </w:r>
          </w:p>
        </w:tc>
        <w:tc>
          <w:tcPr>
            <w:tcW w:w="1423" w:type="dxa"/>
          </w:tcPr>
          <w:p w14:paraId="000782ED" w14:textId="2AF25B48" w:rsidR="008B5EF3" w:rsidRPr="00035288" w:rsidRDefault="008B5EF3" w:rsidP="008B5EF3">
            <w:pPr>
              <w:rPr>
                <w:color w:val="000000" w:themeColor="text1"/>
              </w:rPr>
            </w:pPr>
            <w:r w:rsidRPr="00035288">
              <w:rPr>
                <w:color w:val="000000" w:themeColor="text1"/>
              </w:rPr>
              <w:t xml:space="preserve">  13157,99</w:t>
            </w:r>
          </w:p>
        </w:tc>
      </w:tr>
      <w:tr w:rsidR="00035288" w:rsidRPr="00035288" w14:paraId="40219845" w14:textId="77777777" w:rsidTr="00CB0A80">
        <w:tc>
          <w:tcPr>
            <w:tcW w:w="713" w:type="dxa"/>
          </w:tcPr>
          <w:p w14:paraId="2E6C061E" w14:textId="532D43C5" w:rsidR="008B5EF3" w:rsidRPr="00035288" w:rsidRDefault="006B105F" w:rsidP="008B5EF3">
            <w:pPr>
              <w:rPr>
                <w:color w:val="000000" w:themeColor="text1"/>
              </w:rPr>
            </w:pPr>
            <w:r w:rsidRPr="00035288">
              <w:rPr>
                <w:color w:val="000000" w:themeColor="text1"/>
              </w:rPr>
              <w:t xml:space="preserve"> </w:t>
            </w:r>
            <w:r w:rsidR="003675C4" w:rsidRPr="00035288">
              <w:rPr>
                <w:color w:val="000000" w:themeColor="text1"/>
              </w:rPr>
              <w:t>3</w:t>
            </w:r>
            <w:r w:rsidR="008B5EF3" w:rsidRPr="00035288">
              <w:rPr>
                <w:color w:val="000000" w:themeColor="text1"/>
              </w:rPr>
              <w:t>.</w:t>
            </w:r>
          </w:p>
        </w:tc>
        <w:tc>
          <w:tcPr>
            <w:tcW w:w="2379" w:type="dxa"/>
          </w:tcPr>
          <w:p w14:paraId="01338073" w14:textId="5FBE99DE" w:rsidR="008B5EF3" w:rsidRPr="00035288" w:rsidRDefault="008B5EF3" w:rsidP="008B5EF3">
            <w:pPr>
              <w:rPr>
                <w:color w:val="000000" w:themeColor="text1"/>
              </w:rPr>
            </w:pPr>
            <w:r w:rsidRPr="00035288">
              <w:rPr>
                <w:color w:val="000000" w:themeColor="text1"/>
              </w:rPr>
              <w:t>Kitas ilgalaikis materialus turtas</w:t>
            </w:r>
          </w:p>
        </w:tc>
        <w:tc>
          <w:tcPr>
            <w:tcW w:w="2729" w:type="dxa"/>
          </w:tcPr>
          <w:p w14:paraId="3D99E9E9" w14:textId="1EEBBB81" w:rsidR="00CB0A80" w:rsidRPr="00035288" w:rsidRDefault="00CB0A80" w:rsidP="008B5EF3">
            <w:pPr>
              <w:suppressAutoHyphens w:val="0"/>
              <w:rPr>
                <w:color w:val="000000" w:themeColor="text1"/>
              </w:rPr>
            </w:pPr>
            <w:r w:rsidRPr="00035288">
              <w:rPr>
                <w:color w:val="000000" w:themeColor="text1"/>
              </w:rPr>
              <w:t>Žiūrovų tribūna, 624 vnt. sėdimų vietų</w:t>
            </w:r>
          </w:p>
          <w:p w14:paraId="2FD35D32" w14:textId="0FC06BDD" w:rsidR="008B5EF3" w:rsidRPr="00035288" w:rsidRDefault="00CB0A80" w:rsidP="008B5EF3">
            <w:pPr>
              <w:suppressAutoHyphens w:val="0"/>
              <w:rPr>
                <w:color w:val="000000" w:themeColor="text1"/>
              </w:rPr>
            </w:pPr>
            <w:r w:rsidRPr="00035288">
              <w:rPr>
                <w:color w:val="000000" w:themeColor="text1"/>
              </w:rPr>
              <w:t>(Panevėžio „Žemynos“ progimnazija)</w:t>
            </w:r>
          </w:p>
        </w:tc>
        <w:tc>
          <w:tcPr>
            <w:tcW w:w="1423" w:type="dxa"/>
          </w:tcPr>
          <w:p w14:paraId="5AAB2174" w14:textId="39E71AB4" w:rsidR="008B5EF3" w:rsidRPr="00035288" w:rsidRDefault="003675C4" w:rsidP="008B5EF3">
            <w:pPr>
              <w:rPr>
                <w:color w:val="000000" w:themeColor="text1"/>
              </w:rPr>
            </w:pPr>
            <w:r w:rsidRPr="00035288">
              <w:rPr>
                <w:color w:val="000000" w:themeColor="text1"/>
              </w:rPr>
              <w:t xml:space="preserve">   </w:t>
            </w:r>
            <w:r w:rsidR="00CB0A80" w:rsidRPr="00035288">
              <w:rPr>
                <w:color w:val="000000" w:themeColor="text1"/>
              </w:rPr>
              <w:t xml:space="preserve">1 </w:t>
            </w:r>
          </w:p>
        </w:tc>
        <w:tc>
          <w:tcPr>
            <w:tcW w:w="1561" w:type="dxa"/>
          </w:tcPr>
          <w:p w14:paraId="722F3FC2" w14:textId="6AD705F7" w:rsidR="008B5EF3" w:rsidRPr="00035288" w:rsidRDefault="0051548D" w:rsidP="008B5EF3">
            <w:pPr>
              <w:rPr>
                <w:color w:val="000000" w:themeColor="text1"/>
              </w:rPr>
            </w:pPr>
            <w:r w:rsidRPr="00035288">
              <w:rPr>
                <w:color w:val="000000" w:themeColor="text1"/>
              </w:rPr>
              <w:t xml:space="preserve">  </w:t>
            </w:r>
            <w:r w:rsidR="00CB0A80" w:rsidRPr="00035288">
              <w:rPr>
                <w:color w:val="000000" w:themeColor="text1"/>
              </w:rPr>
              <w:t xml:space="preserve"> 56710,28</w:t>
            </w:r>
          </w:p>
        </w:tc>
        <w:tc>
          <w:tcPr>
            <w:tcW w:w="1423" w:type="dxa"/>
          </w:tcPr>
          <w:p w14:paraId="19ADEB1E" w14:textId="0176D63C" w:rsidR="008B5EF3" w:rsidRPr="00035288" w:rsidRDefault="00CB0A80" w:rsidP="008B5EF3">
            <w:pPr>
              <w:rPr>
                <w:color w:val="000000" w:themeColor="text1"/>
              </w:rPr>
            </w:pPr>
            <w:r w:rsidRPr="00035288">
              <w:rPr>
                <w:color w:val="000000" w:themeColor="text1"/>
              </w:rPr>
              <w:t xml:space="preserve">  56710,28</w:t>
            </w:r>
          </w:p>
        </w:tc>
      </w:tr>
      <w:tr w:rsidR="00035288" w:rsidRPr="00035288" w14:paraId="2DB32F66" w14:textId="77777777" w:rsidTr="00CB0A80">
        <w:tc>
          <w:tcPr>
            <w:tcW w:w="713" w:type="dxa"/>
          </w:tcPr>
          <w:p w14:paraId="61886B00" w14:textId="5056D975" w:rsidR="00CB0A80" w:rsidRPr="00035288" w:rsidRDefault="003675C4" w:rsidP="00CB0A80">
            <w:pPr>
              <w:rPr>
                <w:color w:val="000000" w:themeColor="text1"/>
              </w:rPr>
            </w:pPr>
            <w:r w:rsidRPr="00035288">
              <w:rPr>
                <w:color w:val="000000" w:themeColor="text1"/>
              </w:rPr>
              <w:t xml:space="preserve"> 4</w:t>
            </w:r>
            <w:r w:rsidR="00CB0A80" w:rsidRPr="00035288">
              <w:rPr>
                <w:color w:val="000000" w:themeColor="text1"/>
              </w:rPr>
              <w:t>.</w:t>
            </w:r>
          </w:p>
        </w:tc>
        <w:tc>
          <w:tcPr>
            <w:tcW w:w="2379" w:type="dxa"/>
          </w:tcPr>
          <w:p w14:paraId="497DD610" w14:textId="329875B3" w:rsidR="00CB0A80" w:rsidRPr="00035288" w:rsidRDefault="00CB0A80" w:rsidP="00CB0A80">
            <w:pPr>
              <w:rPr>
                <w:color w:val="000000" w:themeColor="text1"/>
              </w:rPr>
            </w:pPr>
            <w:r w:rsidRPr="00035288">
              <w:rPr>
                <w:color w:val="000000" w:themeColor="text1"/>
              </w:rPr>
              <w:t>Kitas ilgalaikis materialus turtas</w:t>
            </w:r>
          </w:p>
        </w:tc>
        <w:tc>
          <w:tcPr>
            <w:tcW w:w="2729" w:type="dxa"/>
          </w:tcPr>
          <w:p w14:paraId="1DF8CC75" w14:textId="2352C02C" w:rsidR="00CB0A80" w:rsidRPr="00035288" w:rsidRDefault="00CB0A80" w:rsidP="00CB0A80">
            <w:pPr>
              <w:suppressAutoHyphens w:val="0"/>
              <w:rPr>
                <w:color w:val="000000" w:themeColor="text1"/>
              </w:rPr>
            </w:pPr>
            <w:r w:rsidRPr="00035288">
              <w:rPr>
                <w:color w:val="000000" w:themeColor="text1"/>
              </w:rPr>
              <w:t xml:space="preserve">Žiūrovų tribūna, </w:t>
            </w:r>
            <w:r w:rsidR="0051548D" w:rsidRPr="00035288">
              <w:rPr>
                <w:color w:val="000000" w:themeColor="text1"/>
              </w:rPr>
              <w:t>127 vnt. sėdimų vietų</w:t>
            </w:r>
          </w:p>
          <w:p w14:paraId="7B89EF56" w14:textId="40808846" w:rsidR="00CB0A80" w:rsidRPr="00035288" w:rsidRDefault="00CB0A80" w:rsidP="00CB0A80">
            <w:pPr>
              <w:suppressAutoHyphens w:val="0"/>
              <w:rPr>
                <w:color w:val="000000" w:themeColor="text1"/>
              </w:rPr>
            </w:pPr>
            <w:r w:rsidRPr="00035288">
              <w:rPr>
                <w:color w:val="000000" w:themeColor="text1"/>
              </w:rPr>
              <w:t>VšĮ futbolo akademija „Panevėžys“</w:t>
            </w:r>
          </w:p>
        </w:tc>
        <w:tc>
          <w:tcPr>
            <w:tcW w:w="1423" w:type="dxa"/>
          </w:tcPr>
          <w:p w14:paraId="75AFBA0A" w14:textId="25E502FA" w:rsidR="00CB0A80" w:rsidRPr="00035288" w:rsidRDefault="003675C4" w:rsidP="00CB0A80">
            <w:pPr>
              <w:rPr>
                <w:color w:val="000000" w:themeColor="text1"/>
              </w:rPr>
            </w:pPr>
            <w:r w:rsidRPr="00035288">
              <w:rPr>
                <w:color w:val="000000" w:themeColor="text1"/>
              </w:rPr>
              <w:t xml:space="preserve">   </w:t>
            </w:r>
            <w:r w:rsidR="0051548D" w:rsidRPr="00035288">
              <w:rPr>
                <w:color w:val="000000" w:themeColor="text1"/>
              </w:rPr>
              <w:t>1</w:t>
            </w:r>
          </w:p>
        </w:tc>
        <w:tc>
          <w:tcPr>
            <w:tcW w:w="1561" w:type="dxa"/>
          </w:tcPr>
          <w:p w14:paraId="7180FEF3" w14:textId="1867DBAC" w:rsidR="00CB0A80" w:rsidRPr="00035288" w:rsidRDefault="0051548D" w:rsidP="00CB0A80">
            <w:pPr>
              <w:rPr>
                <w:color w:val="000000" w:themeColor="text1"/>
              </w:rPr>
            </w:pPr>
            <w:r w:rsidRPr="00035288">
              <w:rPr>
                <w:color w:val="000000" w:themeColor="text1"/>
              </w:rPr>
              <w:t xml:space="preserve">    7877,67</w:t>
            </w:r>
          </w:p>
        </w:tc>
        <w:tc>
          <w:tcPr>
            <w:tcW w:w="1423" w:type="dxa"/>
          </w:tcPr>
          <w:p w14:paraId="7CC1B113" w14:textId="6C097178" w:rsidR="00CB0A80" w:rsidRPr="00035288" w:rsidRDefault="0051548D" w:rsidP="00CB0A80">
            <w:pPr>
              <w:rPr>
                <w:color w:val="000000" w:themeColor="text1"/>
              </w:rPr>
            </w:pPr>
            <w:r w:rsidRPr="00035288">
              <w:rPr>
                <w:color w:val="000000" w:themeColor="text1"/>
              </w:rPr>
              <w:t xml:space="preserve">   7877,67</w:t>
            </w:r>
          </w:p>
        </w:tc>
      </w:tr>
    </w:tbl>
    <w:p w14:paraId="013320D0" w14:textId="36AEEBCC" w:rsidR="008E250B" w:rsidRPr="00035288" w:rsidRDefault="008E250B" w:rsidP="004A0601">
      <w:pPr>
        <w:rPr>
          <w:color w:val="000000" w:themeColor="text1"/>
        </w:rPr>
      </w:pPr>
      <w:r w:rsidRPr="00035288">
        <w:rPr>
          <w:color w:val="000000" w:themeColor="text1"/>
          <w:sz w:val="28"/>
          <w:szCs w:val="28"/>
        </w:rPr>
        <w:t xml:space="preserve">      </w:t>
      </w:r>
      <w:r w:rsidRPr="00035288">
        <w:rPr>
          <w:color w:val="000000" w:themeColor="text1"/>
        </w:rPr>
        <w:t>Iš viso :</w:t>
      </w:r>
      <w:r w:rsidR="00F133FF" w:rsidRPr="00035288">
        <w:rPr>
          <w:color w:val="000000" w:themeColor="text1"/>
        </w:rPr>
        <w:t xml:space="preserve"> </w:t>
      </w:r>
      <w:r w:rsidR="003675C4" w:rsidRPr="00035288">
        <w:rPr>
          <w:color w:val="000000" w:themeColor="text1"/>
        </w:rPr>
        <w:t>83722,03</w:t>
      </w:r>
      <w:r w:rsidRPr="00035288">
        <w:rPr>
          <w:color w:val="000000" w:themeColor="text1"/>
        </w:rPr>
        <w:t xml:space="preserve"> Eur</w:t>
      </w:r>
      <w:r w:rsidRPr="00035288">
        <w:rPr>
          <w:color w:val="000000" w:themeColor="text1"/>
        </w:rPr>
        <w:tab/>
        <w:t xml:space="preserve">                                                                                                   </w:t>
      </w:r>
    </w:p>
    <w:p w14:paraId="217E7167" w14:textId="77777777" w:rsidR="008E250B" w:rsidRPr="00035288" w:rsidRDefault="008E250B" w:rsidP="004A0601">
      <w:pPr>
        <w:rPr>
          <w:color w:val="000000" w:themeColor="text1"/>
          <w:sz w:val="28"/>
          <w:szCs w:val="28"/>
        </w:rPr>
      </w:pPr>
    </w:p>
    <w:p w14:paraId="0AD14BD9" w14:textId="77777777" w:rsidR="008E250B" w:rsidRPr="00035288" w:rsidRDefault="008E250B" w:rsidP="004A0601">
      <w:pPr>
        <w:rPr>
          <w:color w:val="000000" w:themeColor="text1"/>
          <w:sz w:val="28"/>
          <w:szCs w:val="28"/>
        </w:rPr>
      </w:pPr>
    </w:p>
    <w:p w14:paraId="1A577121" w14:textId="7ED132C9" w:rsidR="008E250B" w:rsidRPr="00035288" w:rsidRDefault="008E250B" w:rsidP="004A0601">
      <w:pPr>
        <w:rPr>
          <w:color w:val="000000" w:themeColor="text1"/>
          <w:sz w:val="28"/>
          <w:szCs w:val="28"/>
        </w:rPr>
      </w:pPr>
      <w:bookmarkStart w:id="20" w:name="_Hlk100047209"/>
      <w:r w:rsidRPr="00035288">
        <w:rPr>
          <w:color w:val="000000" w:themeColor="text1"/>
          <w:sz w:val="28"/>
          <w:szCs w:val="28"/>
        </w:rPr>
        <w:t>TRUMPALAIKIS TURTAS PAGAL PANAUDOS SUTARTĮ</w:t>
      </w:r>
    </w:p>
    <w:bookmarkEnd w:id="20"/>
    <w:p w14:paraId="279BBE0B" w14:textId="77777777" w:rsidR="008E250B" w:rsidRPr="00035288" w:rsidRDefault="008E250B" w:rsidP="004A0601">
      <w:pPr>
        <w:rPr>
          <w:color w:val="000000" w:themeColor="text1"/>
          <w:sz w:val="28"/>
          <w:szCs w:val="28"/>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388"/>
        <w:gridCol w:w="2907"/>
        <w:gridCol w:w="721"/>
        <w:gridCol w:w="1634"/>
        <w:gridCol w:w="1464"/>
      </w:tblGrid>
      <w:tr w:rsidR="00035288" w:rsidRPr="00035288" w14:paraId="614A84B6" w14:textId="77777777" w:rsidTr="000B7102">
        <w:tc>
          <w:tcPr>
            <w:tcW w:w="747" w:type="dxa"/>
          </w:tcPr>
          <w:p w14:paraId="1CD66CED" w14:textId="77777777" w:rsidR="008E250B" w:rsidRPr="00035288" w:rsidRDefault="008E250B" w:rsidP="000B7102">
            <w:pPr>
              <w:rPr>
                <w:b/>
                <w:color w:val="000000" w:themeColor="text1"/>
              </w:rPr>
            </w:pPr>
            <w:r w:rsidRPr="00035288">
              <w:rPr>
                <w:b/>
                <w:color w:val="000000" w:themeColor="text1"/>
              </w:rPr>
              <w:t>Eil.</w:t>
            </w:r>
          </w:p>
          <w:p w14:paraId="691D6F6A" w14:textId="77777777" w:rsidR="008E250B" w:rsidRPr="00035288" w:rsidRDefault="008E250B" w:rsidP="000B7102">
            <w:pPr>
              <w:rPr>
                <w:b/>
                <w:color w:val="000000" w:themeColor="text1"/>
              </w:rPr>
            </w:pPr>
            <w:r w:rsidRPr="00035288">
              <w:rPr>
                <w:b/>
                <w:color w:val="000000" w:themeColor="text1"/>
              </w:rPr>
              <w:t>Nr.</w:t>
            </w:r>
          </w:p>
        </w:tc>
        <w:tc>
          <w:tcPr>
            <w:tcW w:w="2388" w:type="dxa"/>
          </w:tcPr>
          <w:p w14:paraId="29481741" w14:textId="77777777" w:rsidR="008E250B" w:rsidRPr="00035288" w:rsidRDefault="008E250B" w:rsidP="000B7102">
            <w:pPr>
              <w:rPr>
                <w:b/>
                <w:color w:val="000000" w:themeColor="text1"/>
              </w:rPr>
            </w:pPr>
            <w:r w:rsidRPr="00035288">
              <w:rPr>
                <w:b/>
                <w:color w:val="000000" w:themeColor="text1"/>
              </w:rPr>
              <w:t>Sąskaitos pavadinimas</w:t>
            </w:r>
          </w:p>
        </w:tc>
        <w:tc>
          <w:tcPr>
            <w:tcW w:w="2907" w:type="dxa"/>
          </w:tcPr>
          <w:p w14:paraId="4DB0DD66" w14:textId="77777777" w:rsidR="008E250B" w:rsidRPr="00035288" w:rsidRDefault="008E250B" w:rsidP="000B7102">
            <w:pPr>
              <w:rPr>
                <w:b/>
                <w:color w:val="000000" w:themeColor="text1"/>
              </w:rPr>
            </w:pPr>
            <w:r w:rsidRPr="00035288">
              <w:rPr>
                <w:b/>
                <w:color w:val="000000" w:themeColor="text1"/>
              </w:rPr>
              <w:t>Išnuomoto turto pavadinimas</w:t>
            </w:r>
          </w:p>
        </w:tc>
        <w:tc>
          <w:tcPr>
            <w:tcW w:w="721" w:type="dxa"/>
          </w:tcPr>
          <w:p w14:paraId="152A6228" w14:textId="77777777" w:rsidR="008E250B" w:rsidRPr="00035288" w:rsidRDefault="008E250B" w:rsidP="000B7102">
            <w:pPr>
              <w:rPr>
                <w:b/>
                <w:color w:val="000000" w:themeColor="text1"/>
              </w:rPr>
            </w:pPr>
            <w:r w:rsidRPr="00035288">
              <w:rPr>
                <w:b/>
                <w:color w:val="000000" w:themeColor="text1"/>
              </w:rPr>
              <w:t>Vnt.</w:t>
            </w:r>
          </w:p>
        </w:tc>
        <w:tc>
          <w:tcPr>
            <w:tcW w:w="1634" w:type="dxa"/>
          </w:tcPr>
          <w:p w14:paraId="160452AE" w14:textId="77777777" w:rsidR="008E250B" w:rsidRPr="00035288" w:rsidRDefault="008E250B" w:rsidP="000B7102">
            <w:pPr>
              <w:rPr>
                <w:b/>
                <w:color w:val="000000" w:themeColor="text1"/>
              </w:rPr>
            </w:pPr>
            <w:r w:rsidRPr="00035288">
              <w:rPr>
                <w:b/>
                <w:color w:val="000000" w:themeColor="text1"/>
              </w:rPr>
              <w:t>Kaina, eurai</w:t>
            </w:r>
          </w:p>
        </w:tc>
        <w:tc>
          <w:tcPr>
            <w:tcW w:w="1464" w:type="dxa"/>
          </w:tcPr>
          <w:p w14:paraId="3EE48EE4" w14:textId="77777777" w:rsidR="008E250B" w:rsidRPr="00035288" w:rsidRDefault="008E250B" w:rsidP="000B7102">
            <w:pPr>
              <w:rPr>
                <w:b/>
                <w:color w:val="000000" w:themeColor="text1"/>
              </w:rPr>
            </w:pPr>
            <w:r w:rsidRPr="00035288">
              <w:rPr>
                <w:b/>
                <w:color w:val="000000" w:themeColor="text1"/>
              </w:rPr>
              <w:t>Suma, eurai</w:t>
            </w:r>
          </w:p>
        </w:tc>
      </w:tr>
      <w:tr w:rsidR="00035288" w:rsidRPr="00035288" w14:paraId="552BC5A6" w14:textId="77777777" w:rsidTr="000B7102">
        <w:tc>
          <w:tcPr>
            <w:tcW w:w="747" w:type="dxa"/>
          </w:tcPr>
          <w:p w14:paraId="00DB070D" w14:textId="5DF664E0" w:rsidR="0051548D" w:rsidRPr="00035288" w:rsidRDefault="003675C4" w:rsidP="0051548D">
            <w:pPr>
              <w:rPr>
                <w:color w:val="000000" w:themeColor="text1"/>
              </w:rPr>
            </w:pPr>
            <w:r w:rsidRPr="00035288">
              <w:rPr>
                <w:color w:val="000000" w:themeColor="text1"/>
              </w:rPr>
              <w:t>1</w:t>
            </w:r>
            <w:r w:rsidR="0051548D" w:rsidRPr="00035288">
              <w:rPr>
                <w:color w:val="000000" w:themeColor="text1"/>
              </w:rPr>
              <w:t>.</w:t>
            </w:r>
          </w:p>
        </w:tc>
        <w:tc>
          <w:tcPr>
            <w:tcW w:w="2388" w:type="dxa"/>
          </w:tcPr>
          <w:p w14:paraId="6DAA383D" w14:textId="7D24ACBC" w:rsidR="0051548D" w:rsidRPr="00035288" w:rsidRDefault="0051548D" w:rsidP="0051548D">
            <w:pPr>
              <w:rPr>
                <w:color w:val="000000" w:themeColor="text1"/>
              </w:rPr>
            </w:pPr>
            <w:r w:rsidRPr="00035288">
              <w:rPr>
                <w:color w:val="000000" w:themeColor="text1"/>
              </w:rPr>
              <w:t>Trumpalaikis turtas</w:t>
            </w:r>
          </w:p>
        </w:tc>
        <w:tc>
          <w:tcPr>
            <w:tcW w:w="2907" w:type="dxa"/>
          </w:tcPr>
          <w:p w14:paraId="0C5AFC96" w14:textId="48B37529" w:rsidR="0051548D" w:rsidRPr="00035288" w:rsidRDefault="005411B9" w:rsidP="0051548D">
            <w:pPr>
              <w:rPr>
                <w:color w:val="000000" w:themeColor="text1"/>
              </w:rPr>
            </w:pPr>
            <w:r w:rsidRPr="00035288">
              <w:rPr>
                <w:color w:val="000000" w:themeColor="text1"/>
              </w:rPr>
              <w:t>Kėdė mėlyna</w:t>
            </w:r>
            <w:r w:rsidR="0051548D" w:rsidRPr="00035288">
              <w:rPr>
                <w:color w:val="000000" w:themeColor="text1"/>
              </w:rPr>
              <w:t xml:space="preserve">, </w:t>
            </w:r>
            <w:r w:rsidRPr="00035288">
              <w:rPr>
                <w:color w:val="000000" w:themeColor="text1"/>
              </w:rPr>
              <w:t>70</w:t>
            </w:r>
            <w:r w:rsidR="0051548D" w:rsidRPr="00035288">
              <w:rPr>
                <w:color w:val="000000" w:themeColor="text1"/>
              </w:rPr>
              <w:t xml:space="preserve"> vnt. </w:t>
            </w:r>
          </w:p>
          <w:p w14:paraId="363C770B" w14:textId="1998D10C" w:rsidR="0051548D" w:rsidRPr="00035288" w:rsidRDefault="0051548D" w:rsidP="0051548D">
            <w:pPr>
              <w:rPr>
                <w:color w:val="000000" w:themeColor="text1"/>
              </w:rPr>
            </w:pPr>
            <w:r w:rsidRPr="00035288">
              <w:rPr>
                <w:color w:val="000000" w:themeColor="text1"/>
              </w:rPr>
              <w:t>VšĮ futbolo akademija „Panevėžys“</w:t>
            </w:r>
          </w:p>
        </w:tc>
        <w:tc>
          <w:tcPr>
            <w:tcW w:w="721" w:type="dxa"/>
          </w:tcPr>
          <w:p w14:paraId="48AFC22E" w14:textId="224FC6D9" w:rsidR="0051548D" w:rsidRPr="00035288" w:rsidRDefault="005411B9" w:rsidP="0051548D">
            <w:pPr>
              <w:rPr>
                <w:color w:val="000000" w:themeColor="text1"/>
              </w:rPr>
            </w:pPr>
            <w:r w:rsidRPr="00035288">
              <w:rPr>
                <w:color w:val="000000" w:themeColor="text1"/>
              </w:rPr>
              <w:t>70</w:t>
            </w:r>
          </w:p>
        </w:tc>
        <w:tc>
          <w:tcPr>
            <w:tcW w:w="1634" w:type="dxa"/>
          </w:tcPr>
          <w:p w14:paraId="19B928BE" w14:textId="1A4AADBB" w:rsidR="0051548D" w:rsidRPr="00035288" w:rsidRDefault="005411B9" w:rsidP="0051548D">
            <w:pPr>
              <w:rPr>
                <w:color w:val="000000" w:themeColor="text1"/>
              </w:rPr>
            </w:pPr>
            <w:r w:rsidRPr="00035288">
              <w:rPr>
                <w:color w:val="000000" w:themeColor="text1"/>
              </w:rPr>
              <w:t xml:space="preserve">      1835,40</w:t>
            </w:r>
          </w:p>
        </w:tc>
        <w:tc>
          <w:tcPr>
            <w:tcW w:w="1464" w:type="dxa"/>
          </w:tcPr>
          <w:p w14:paraId="6F5CC62E" w14:textId="315C2B8B" w:rsidR="0051548D" w:rsidRPr="00035288" w:rsidRDefault="005411B9" w:rsidP="0051548D">
            <w:pPr>
              <w:rPr>
                <w:color w:val="000000" w:themeColor="text1"/>
              </w:rPr>
            </w:pPr>
            <w:r w:rsidRPr="00035288">
              <w:rPr>
                <w:color w:val="000000" w:themeColor="text1"/>
              </w:rPr>
              <w:t xml:space="preserve">    1835,40</w:t>
            </w:r>
          </w:p>
        </w:tc>
      </w:tr>
    </w:tbl>
    <w:p w14:paraId="1B78957D" w14:textId="6F1C1794" w:rsidR="008E250B" w:rsidRPr="00035288" w:rsidRDefault="008E250B" w:rsidP="004A0601">
      <w:pPr>
        <w:rPr>
          <w:color w:val="000000" w:themeColor="text1"/>
        </w:rPr>
      </w:pPr>
      <w:r w:rsidRPr="00035288">
        <w:rPr>
          <w:color w:val="000000" w:themeColor="text1"/>
        </w:rPr>
        <w:t xml:space="preserve">Iš viso : </w:t>
      </w:r>
      <w:r w:rsidR="003675C4" w:rsidRPr="00035288">
        <w:rPr>
          <w:color w:val="000000" w:themeColor="text1"/>
        </w:rPr>
        <w:t>1835,40</w:t>
      </w:r>
      <w:r w:rsidRPr="00035288">
        <w:rPr>
          <w:color w:val="000000" w:themeColor="text1"/>
        </w:rPr>
        <w:t xml:space="preserve"> Eur</w:t>
      </w:r>
      <w:r w:rsidR="00EC30A0" w:rsidRPr="00035288">
        <w:rPr>
          <w:color w:val="000000" w:themeColor="text1"/>
        </w:rPr>
        <w:t>.</w:t>
      </w:r>
    </w:p>
    <w:p w14:paraId="7C0B9727" w14:textId="77777777" w:rsidR="008E250B" w:rsidRPr="00035288" w:rsidRDefault="008E250B" w:rsidP="004A0601">
      <w:pPr>
        <w:rPr>
          <w:color w:val="000000" w:themeColor="text1"/>
          <w:sz w:val="28"/>
          <w:szCs w:val="28"/>
        </w:rPr>
      </w:pPr>
    </w:p>
    <w:p w14:paraId="63B29C97" w14:textId="77777777" w:rsidR="008E250B" w:rsidRPr="00035288" w:rsidRDefault="008E250B" w:rsidP="0005696A">
      <w:pPr>
        <w:jc w:val="both"/>
        <w:rPr>
          <w:bCs/>
          <w:color w:val="000000" w:themeColor="text1"/>
        </w:rPr>
      </w:pPr>
    </w:p>
    <w:p w14:paraId="562E3C93" w14:textId="77777777" w:rsidR="008E250B" w:rsidRPr="00035288" w:rsidRDefault="008E250B">
      <w:pPr>
        <w:rPr>
          <w:color w:val="000000" w:themeColor="text1"/>
        </w:rPr>
      </w:pPr>
    </w:p>
    <w:p w14:paraId="46D6A693" w14:textId="77777777" w:rsidR="008E250B" w:rsidRPr="00035288" w:rsidRDefault="008E250B">
      <w:pPr>
        <w:ind w:left="1296"/>
        <w:rPr>
          <w:b/>
          <w:color w:val="000000" w:themeColor="text1"/>
        </w:rPr>
      </w:pPr>
      <w:r w:rsidRPr="00035288">
        <w:rPr>
          <w:b/>
          <w:color w:val="000000" w:themeColor="text1"/>
        </w:rPr>
        <w:t>19-ojo VSAFAS „NUOMA, FINANSINĖ NUOMA (LIZINGAS) IR KITOS TURTO PERDAVIMO SUTARTYS“ XII.59.2, 63.2</w:t>
      </w:r>
    </w:p>
    <w:p w14:paraId="33C120B5" w14:textId="77777777" w:rsidR="008E250B" w:rsidRPr="00035288" w:rsidRDefault="008E250B">
      <w:pPr>
        <w:rPr>
          <w:b/>
          <w:color w:val="000000" w:themeColor="text1"/>
        </w:rPr>
      </w:pPr>
    </w:p>
    <w:p w14:paraId="1310884A" w14:textId="7F0C0D11" w:rsidR="008E250B" w:rsidRPr="00035288" w:rsidRDefault="008E250B">
      <w:pPr>
        <w:rPr>
          <w:color w:val="000000" w:themeColor="text1"/>
        </w:rPr>
      </w:pPr>
      <w:r w:rsidRPr="00035288">
        <w:rPr>
          <w:color w:val="000000" w:themeColor="text1"/>
        </w:rPr>
        <w:t>Sudarytų veiklos nuomos sutarčių laikotarpiai:</w:t>
      </w:r>
    </w:p>
    <w:p w14:paraId="0C5E3E30" w14:textId="77777777" w:rsidR="008A0483" w:rsidRPr="00035288" w:rsidRDefault="008A0483">
      <w:pPr>
        <w:rPr>
          <w:color w:val="000000" w:themeColor="text1"/>
        </w:rPr>
      </w:pPr>
    </w:p>
    <w:p w14:paraId="7C492BC3" w14:textId="47F6728E" w:rsidR="008E250B" w:rsidRPr="00035288" w:rsidRDefault="00EF462C">
      <w:pPr>
        <w:rPr>
          <w:color w:val="000000" w:themeColor="text1"/>
        </w:rPr>
      </w:pPr>
      <w:r w:rsidRPr="00035288">
        <w:rPr>
          <w:noProof/>
          <w:color w:val="000000" w:themeColor="text1"/>
          <w:lang w:eastAsia="lt-LT"/>
        </w:rPr>
        <mc:AlternateContent>
          <mc:Choice Requires="wps">
            <w:drawing>
              <wp:anchor distT="0" distB="0" distL="0" distR="114300" simplePos="0" relativeHeight="251664384" behindDoc="0" locked="0" layoutInCell="1" allowOverlap="1" wp14:anchorId="4E4F644B" wp14:editId="26D802F7">
                <wp:simplePos x="0" y="0"/>
                <wp:positionH relativeFrom="column">
                  <wp:posOffset>2740025</wp:posOffset>
                </wp:positionH>
                <wp:positionV relativeFrom="paragraph">
                  <wp:posOffset>635</wp:posOffset>
                </wp:positionV>
                <wp:extent cx="3091815" cy="1089025"/>
                <wp:effectExtent l="2540" t="4445" r="1270" b="1905"/>
                <wp:wrapSquare wrapText="bothSides"/>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815" cy="1089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720"/>
                              <w:gridCol w:w="2340"/>
                              <w:gridCol w:w="1810"/>
                            </w:tblGrid>
                            <w:tr w:rsidR="006C7B5C" w14:paraId="37CB24C9" w14:textId="77777777">
                              <w:tc>
                                <w:tcPr>
                                  <w:tcW w:w="720" w:type="dxa"/>
                                  <w:tcBorders>
                                    <w:top w:val="single" w:sz="4" w:space="0" w:color="000000"/>
                                    <w:left w:val="single" w:sz="4" w:space="0" w:color="000000"/>
                                    <w:bottom w:val="single" w:sz="4" w:space="0" w:color="000000"/>
                                  </w:tcBorders>
                                </w:tcPr>
                                <w:p w14:paraId="2B8E465E" w14:textId="77777777" w:rsidR="006C7B5C" w:rsidRDefault="006C7B5C">
                                  <w:r>
                                    <w:t>Eil.</w:t>
                                  </w:r>
                                </w:p>
                                <w:p w14:paraId="0C2E3CCC" w14:textId="77777777" w:rsidR="006C7B5C" w:rsidRDefault="006C7B5C">
                                  <w:r>
                                    <w:t>Nr.</w:t>
                                  </w:r>
                                </w:p>
                              </w:tc>
                              <w:tc>
                                <w:tcPr>
                                  <w:tcW w:w="2340" w:type="dxa"/>
                                  <w:tcBorders>
                                    <w:top w:val="single" w:sz="4" w:space="0" w:color="000000"/>
                                    <w:left w:val="single" w:sz="4" w:space="0" w:color="000000"/>
                                    <w:bottom w:val="single" w:sz="4" w:space="0" w:color="000000"/>
                                  </w:tcBorders>
                                </w:tcPr>
                                <w:p w14:paraId="64DF1DDF" w14:textId="77777777" w:rsidR="006C7B5C" w:rsidRDefault="006C7B5C">
                                  <w:r>
                                    <w:t>Veiklos nuomos sutarčių pobūdis</w:t>
                                  </w:r>
                                </w:p>
                              </w:tc>
                              <w:tc>
                                <w:tcPr>
                                  <w:tcW w:w="1810" w:type="dxa"/>
                                  <w:tcBorders>
                                    <w:top w:val="single" w:sz="4" w:space="0" w:color="000000"/>
                                    <w:left w:val="single" w:sz="4" w:space="0" w:color="000000"/>
                                    <w:bottom w:val="single" w:sz="4" w:space="0" w:color="000000"/>
                                    <w:right w:val="single" w:sz="4" w:space="0" w:color="000000"/>
                                  </w:tcBorders>
                                </w:tcPr>
                                <w:p w14:paraId="5E89E3F4" w14:textId="77777777" w:rsidR="006C7B5C" w:rsidRDefault="006C7B5C">
                                  <w:r>
                                    <w:t xml:space="preserve">Sutarties </w:t>
                                  </w:r>
                                </w:p>
                                <w:p w14:paraId="6AFAEFB7" w14:textId="77777777" w:rsidR="006C7B5C" w:rsidRDefault="006C7B5C">
                                  <w:r>
                                    <w:t>terminas</w:t>
                                  </w:r>
                                </w:p>
                              </w:tc>
                            </w:tr>
                            <w:tr w:rsidR="006C7B5C" w14:paraId="5DB4B02C" w14:textId="77777777">
                              <w:tc>
                                <w:tcPr>
                                  <w:tcW w:w="720" w:type="dxa"/>
                                  <w:tcBorders>
                                    <w:top w:val="single" w:sz="4" w:space="0" w:color="000000"/>
                                    <w:left w:val="single" w:sz="4" w:space="0" w:color="000000"/>
                                    <w:bottom w:val="single" w:sz="4" w:space="0" w:color="000000"/>
                                  </w:tcBorders>
                                </w:tcPr>
                                <w:p w14:paraId="074EFCAE" w14:textId="77777777" w:rsidR="006C7B5C" w:rsidRDefault="006C7B5C">
                                  <w:r>
                                    <w:t>1</w:t>
                                  </w:r>
                                </w:p>
                              </w:tc>
                              <w:tc>
                                <w:tcPr>
                                  <w:tcW w:w="2340" w:type="dxa"/>
                                  <w:tcBorders>
                                    <w:top w:val="single" w:sz="4" w:space="0" w:color="000000"/>
                                    <w:left w:val="single" w:sz="4" w:space="0" w:color="000000"/>
                                    <w:bottom w:val="single" w:sz="4" w:space="0" w:color="000000"/>
                                  </w:tcBorders>
                                </w:tcPr>
                                <w:p w14:paraId="7C404186" w14:textId="77777777" w:rsidR="006C7B5C" w:rsidRDefault="006C7B5C">
                                  <w:pPr>
                                    <w:jc w:val="center"/>
                                  </w:pPr>
                                  <w:r>
                                    <w:t>2</w:t>
                                  </w:r>
                                </w:p>
                              </w:tc>
                              <w:tc>
                                <w:tcPr>
                                  <w:tcW w:w="1810" w:type="dxa"/>
                                  <w:tcBorders>
                                    <w:top w:val="single" w:sz="4" w:space="0" w:color="000000"/>
                                    <w:left w:val="single" w:sz="4" w:space="0" w:color="000000"/>
                                    <w:bottom w:val="single" w:sz="4" w:space="0" w:color="000000"/>
                                    <w:right w:val="single" w:sz="4" w:space="0" w:color="000000"/>
                                  </w:tcBorders>
                                </w:tcPr>
                                <w:p w14:paraId="481EB93A" w14:textId="77777777" w:rsidR="006C7B5C" w:rsidRDefault="006C7B5C">
                                  <w:pPr>
                                    <w:jc w:val="center"/>
                                  </w:pPr>
                                  <w:r>
                                    <w:t>3</w:t>
                                  </w:r>
                                </w:p>
                              </w:tc>
                            </w:tr>
                            <w:tr w:rsidR="006C7B5C" w14:paraId="33CDEF4E" w14:textId="77777777">
                              <w:tc>
                                <w:tcPr>
                                  <w:tcW w:w="720" w:type="dxa"/>
                                  <w:tcBorders>
                                    <w:top w:val="single" w:sz="4" w:space="0" w:color="000000"/>
                                    <w:left w:val="single" w:sz="4" w:space="0" w:color="000000"/>
                                    <w:bottom w:val="single" w:sz="4" w:space="0" w:color="000000"/>
                                  </w:tcBorders>
                                </w:tcPr>
                                <w:p w14:paraId="77D77A79" w14:textId="77777777" w:rsidR="006C7B5C" w:rsidRDefault="006C7B5C">
                                  <w:r>
                                    <w:t>1</w:t>
                                  </w:r>
                                </w:p>
                              </w:tc>
                              <w:tc>
                                <w:tcPr>
                                  <w:tcW w:w="2340" w:type="dxa"/>
                                  <w:tcBorders>
                                    <w:top w:val="single" w:sz="4" w:space="0" w:color="000000"/>
                                    <w:left w:val="single" w:sz="4" w:space="0" w:color="000000"/>
                                    <w:bottom w:val="single" w:sz="4" w:space="0" w:color="000000"/>
                                  </w:tcBorders>
                                </w:tcPr>
                                <w:p w14:paraId="208262C7" w14:textId="77777777" w:rsidR="006C7B5C" w:rsidRDefault="006C7B5C">
                                  <w:pPr>
                                    <w:snapToGrid w:val="0"/>
                                  </w:pPr>
                                </w:p>
                              </w:tc>
                              <w:tc>
                                <w:tcPr>
                                  <w:tcW w:w="1810" w:type="dxa"/>
                                  <w:tcBorders>
                                    <w:top w:val="single" w:sz="4" w:space="0" w:color="000000"/>
                                    <w:left w:val="single" w:sz="4" w:space="0" w:color="000000"/>
                                    <w:bottom w:val="single" w:sz="4" w:space="0" w:color="000000"/>
                                    <w:right w:val="single" w:sz="4" w:space="0" w:color="000000"/>
                                  </w:tcBorders>
                                </w:tcPr>
                                <w:p w14:paraId="451438A5" w14:textId="77777777" w:rsidR="006C7B5C" w:rsidRDefault="006C7B5C">
                                  <w:pPr>
                                    <w:snapToGrid w:val="0"/>
                                  </w:pPr>
                                </w:p>
                              </w:tc>
                            </w:tr>
                            <w:tr w:rsidR="006C7B5C" w14:paraId="19D6CF53" w14:textId="77777777">
                              <w:tc>
                                <w:tcPr>
                                  <w:tcW w:w="720" w:type="dxa"/>
                                  <w:tcBorders>
                                    <w:top w:val="single" w:sz="4" w:space="0" w:color="000000"/>
                                    <w:left w:val="single" w:sz="4" w:space="0" w:color="000000"/>
                                    <w:bottom w:val="single" w:sz="4" w:space="0" w:color="000000"/>
                                  </w:tcBorders>
                                </w:tcPr>
                                <w:p w14:paraId="7E62433F" w14:textId="77777777" w:rsidR="006C7B5C" w:rsidRDefault="006C7B5C">
                                  <w:r>
                                    <w:t>2</w:t>
                                  </w:r>
                                </w:p>
                              </w:tc>
                              <w:tc>
                                <w:tcPr>
                                  <w:tcW w:w="2340" w:type="dxa"/>
                                  <w:tcBorders>
                                    <w:top w:val="single" w:sz="4" w:space="0" w:color="000000"/>
                                    <w:left w:val="single" w:sz="4" w:space="0" w:color="000000"/>
                                    <w:bottom w:val="single" w:sz="4" w:space="0" w:color="000000"/>
                                  </w:tcBorders>
                                </w:tcPr>
                                <w:p w14:paraId="1ABAC5C5" w14:textId="77777777" w:rsidR="006C7B5C" w:rsidRDefault="006C7B5C" w:rsidP="00E64A43">
                                  <w:pPr>
                                    <w:snapToGrid w:val="0"/>
                                  </w:pPr>
                                </w:p>
                              </w:tc>
                              <w:tc>
                                <w:tcPr>
                                  <w:tcW w:w="1810" w:type="dxa"/>
                                  <w:tcBorders>
                                    <w:top w:val="single" w:sz="4" w:space="0" w:color="000000"/>
                                    <w:left w:val="single" w:sz="4" w:space="0" w:color="000000"/>
                                    <w:bottom w:val="single" w:sz="4" w:space="0" w:color="000000"/>
                                    <w:right w:val="single" w:sz="4" w:space="0" w:color="000000"/>
                                  </w:tcBorders>
                                </w:tcPr>
                                <w:p w14:paraId="0A41D00A" w14:textId="77777777" w:rsidR="006C7B5C" w:rsidRDefault="006C7B5C">
                                  <w:pPr>
                                    <w:snapToGrid w:val="0"/>
                                  </w:pPr>
                                </w:p>
                              </w:tc>
                            </w:tr>
                            <w:tr w:rsidR="006C7B5C" w14:paraId="6B12FDB4" w14:textId="77777777">
                              <w:tc>
                                <w:tcPr>
                                  <w:tcW w:w="720" w:type="dxa"/>
                                  <w:tcBorders>
                                    <w:top w:val="single" w:sz="4" w:space="0" w:color="000000"/>
                                    <w:left w:val="single" w:sz="4" w:space="0" w:color="000000"/>
                                    <w:bottom w:val="single" w:sz="4" w:space="0" w:color="000000"/>
                                  </w:tcBorders>
                                </w:tcPr>
                                <w:p w14:paraId="60DC65C3" w14:textId="77777777" w:rsidR="006C7B5C" w:rsidRDefault="006C7B5C">
                                  <w:pPr>
                                    <w:snapToGrid w:val="0"/>
                                  </w:pPr>
                                </w:p>
                              </w:tc>
                              <w:tc>
                                <w:tcPr>
                                  <w:tcW w:w="2340" w:type="dxa"/>
                                  <w:tcBorders>
                                    <w:top w:val="single" w:sz="4" w:space="0" w:color="000000"/>
                                    <w:left w:val="single" w:sz="4" w:space="0" w:color="000000"/>
                                    <w:bottom w:val="single" w:sz="4" w:space="0" w:color="000000"/>
                                  </w:tcBorders>
                                </w:tcPr>
                                <w:p w14:paraId="0238D60A" w14:textId="77777777" w:rsidR="006C7B5C" w:rsidRDefault="006C7B5C">
                                  <w:r>
                                    <w:rPr>
                                      <w:b/>
                                    </w:rPr>
                                    <w:t>Iš viso</w:t>
                                  </w:r>
                                </w:p>
                              </w:tc>
                              <w:tc>
                                <w:tcPr>
                                  <w:tcW w:w="1810" w:type="dxa"/>
                                  <w:tcBorders>
                                    <w:top w:val="single" w:sz="4" w:space="0" w:color="000000"/>
                                    <w:left w:val="single" w:sz="4" w:space="0" w:color="000000"/>
                                    <w:bottom w:val="single" w:sz="4" w:space="0" w:color="000000"/>
                                    <w:right w:val="single" w:sz="4" w:space="0" w:color="000000"/>
                                  </w:tcBorders>
                                </w:tcPr>
                                <w:p w14:paraId="5977FC32" w14:textId="77777777" w:rsidR="006C7B5C" w:rsidRDefault="006C7B5C">
                                  <w:pPr>
                                    <w:snapToGrid w:val="0"/>
                                  </w:pPr>
                                </w:p>
                              </w:tc>
                            </w:tr>
                          </w:tbl>
                          <w:p w14:paraId="529BD6AE" w14:textId="77777777" w:rsidR="006C7B5C" w:rsidRDefault="006C7B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F644B" id="Text Box 20" o:spid="_x0000_s1042" type="#_x0000_t202" style="position:absolute;margin-left:215.75pt;margin-top:.05pt;width:243.45pt;height:85.75pt;z-index:25166438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" stroked="f">
                <v:fill opacity="0"/>
                <v:textbox inset="0,0,0,0">
                  <w:txbxContent>
                    <w:tbl>
                      <w:tblPr>
                        <w:tblW w:w="0" w:type="auto"/>
                        <w:tblInd w:w="108" w:type="dxa"/>
                        <w:tblLayout w:type="fixed"/>
                        <w:tblLook w:val="0000" w:firstRow="0" w:lastRow="0" w:firstColumn="0" w:lastColumn="0" w:noHBand="0" w:noVBand="0"/>
                      </w:tblPr>
                      <w:tblGrid>
                        <w:gridCol w:w="720"/>
                        <w:gridCol w:w="2340"/>
                        <w:gridCol w:w="1810"/>
                      </w:tblGrid>
                      <w:tr w:rsidR="006C7B5C" w14:paraId="37CB24C9" w14:textId="77777777">
                        <w:tc>
                          <w:tcPr>
                            <w:tcW w:w="720" w:type="dxa"/>
                            <w:tcBorders>
                              <w:top w:val="single" w:sz="4" w:space="0" w:color="000000"/>
                              <w:left w:val="single" w:sz="4" w:space="0" w:color="000000"/>
                              <w:bottom w:val="single" w:sz="4" w:space="0" w:color="000000"/>
                            </w:tcBorders>
                          </w:tcPr>
                          <w:p w14:paraId="2B8E465E" w14:textId="77777777" w:rsidR="006C7B5C" w:rsidRDefault="006C7B5C">
                            <w:r>
                              <w:t>Eil.</w:t>
                            </w:r>
                          </w:p>
                          <w:p w14:paraId="0C2E3CCC" w14:textId="77777777" w:rsidR="006C7B5C" w:rsidRDefault="006C7B5C">
                            <w:r>
                              <w:t>Nr.</w:t>
                            </w:r>
                          </w:p>
                        </w:tc>
                        <w:tc>
                          <w:tcPr>
                            <w:tcW w:w="2340" w:type="dxa"/>
                            <w:tcBorders>
                              <w:top w:val="single" w:sz="4" w:space="0" w:color="000000"/>
                              <w:left w:val="single" w:sz="4" w:space="0" w:color="000000"/>
                              <w:bottom w:val="single" w:sz="4" w:space="0" w:color="000000"/>
                            </w:tcBorders>
                          </w:tcPr>
                          <w:p w14:paraId="64DF1DDF" w14:textId="77777777" w:rsidR="006C7B5C" w:rsidRDefault="006C7B5C">
                            <w:r>
                              <w:t>Veiklos nuomos sutarčių pobūdis</w:t>
                            </w:r>
                          </w:p>
                        </w:tc>
                        <w:tc>
                          <w:tcPr>
                            <w:tcW w:w="1810" w:type="dxa"/>
                            <w:tcBorders>
                              <w:top w:val="single" w:sz="4" w:space="0" w:color="000000"/>
                              <w:left w:val="single" w:sz="4" w:space="0" w:color="000000"/>
                              <w:bottom w:val="single" w:sz="4" w:space="0" w:color="000000"/>
                              <w:right w:val="single" w:sz="4" w:space="0" w:color="000000"/>
                            </w:tcBorders>
                          </w:tcPr>
                          <w:p w14:paraId="5E89E3F4" w14:textId="77777777" w:rsidR="006C7B5C" w:rsidRDefault="006C7B5C">
                            <w:r>
                              <w:t xml:space="preserve">Sutarties </w:t>
                            </w:r>
                          </w:p>
                          <w:p w14:paraId="6AFAEFB7" w14:textId="77777777" w:rsidR="006C7B5C" w:rsidRDefault="006C7B5C">
                            <w:r>
                              <w:t>terminas</w:t>
                            </w:r>
                          </w:p>
                        </w:tc>
                      </w:tr>
                      <w:tr w:rsidR="006C7B5C" w14:paraId="5DB4B02C" w14:textId="77777777">
                        <w:tc>
                          <w:tcPr>
                            <w:tcW w:w="720" w:type="dxa"/>
                            <w:tcBorders>
                              <w:top w:val="single" w:sz="4" w:space="0" w:color="000000"/>
                              <w:left w:val="single" w:sz="4" w:space="0" w:color="000000"/>
                              <w:bottom w:val="single" w:sz="4" w:space="0" w:color="000000"/>
                            </w:tcBorders>
                          </w:tcPr>
                          <w:p w14:paraId="074EFCAE" w14:textId="77777777" w:rsidR="006C7B5C" w:rsidRDefault="006C7B5C">
                            <w:r>
                              <w:t>1</w:t>
                            </w:r>
                          </w:p>
                        </w:tc>
                        <w:tc>
                          <w:tcPr>
                            <w:tcW w:w="2340" w:type="dxa"/>
                            <w:tcBorders>
                              <w:top w:val="single" w:sz="4" w:space="0" w:color="000000"/>
                              <w:left w:val="single" w:sz="4" w:space="0" w:color="000000"/>
                              <w:bottom w:val="single" w:sz="4" w:space="0" w:color="000000"/>
                            </w:tcBorders>
                          </w:tcPr>
                          <w:p w14:paraId="7C404186" w14:textId="77777777" w:rsidR="006C7B5C" w:rsidRDefault="006C7B5C">
                            <w:pPr>
                              <w:jc w:val="center"/>
                            </w:pPr>
                            <w:r>
                              <w:t>2</w:t>
                            </w:r>
                          </w:p>
                        </w:tc>
                        <w:tc>
                          <w:tcPr>
                            <w:tcW w:w="1810" w:type="dxa"/>
                            <w:tcBorders>
                              <w:top w:val="single" w:sz="4" w:space="0" w:color="000000"/>
                              <w:left w:val="single" w:sz="4" w:space="0" w:color="000000"/>
                              <w:bottom w:val="single" w:sz="4" w:space="0" w:color="000000"/>
                              <w:right w:val="single" w:sz="4" w:space="0" w:color="000000"/>
                            </w:tcBorders>
                          </w:tcPr>
                          <w:p w14:paraId="481EB93A" w14:textId="77777777" w:rsidR="006C7B5C" w:rsidRDefault="006C7B5C">
                            <w:pPr>
                              <w:jc w:val="center"/>
                            </w:pPr>
                            <w:r>
                              <w:t>3</w:t>
                            </w:r>
                          </w:p>
                        </w:tc>
                      </w:tr>
                      <w:tr w:rsidR="006C7B5C" w14:paraId="33CDEF4E" w14:textId="77777777">
                        <w:tc>
                          <w:tcPr>
                            <w:tcW w:w="720" w:type="dxa"/>
                            <w:tcBorders>
                              <w:top w:val="single" w:sz="4" w:space="0" w:color="000000"/>
                              <w:left w:val="single" w:sz="4" w:space="0" w:color="000000"/>
                              <w:bottom w:val="single" w:sz="4" w:space="0" w:color="000000"/>
                            </w:tcBorders>
                          </w:tcPr>
                          <w:p w14:paraId="77D77A79" w14:textId="77777777" w:rsidR="006C7B5C" w:rsidRDefault="006C7B5C">
                            <w:r>
                              <w:t>1</w:t>
                            </w:r>
                          </w:p>
                        </w:tc>
                        <w:tc>
                          <w:tcPr>
                            <w:tcW w:w="2340" w:type="dxa"/>
                            <w:tcBorders>
                              <w:top w:val="single" w:sz="4" w:space="0" w:color="000000"/>
                              <w:left w:val="single" w:sz="4" w:space="0" w:color="000000"/>
                              <w:bottom w:val="single" w:sz="4" w:space="0" w:color="000000"/>
                            </w:tcBorders>
                          </w:tcPr>
                          <w:p w14:paraId="208262C7" w14:textId="77777777" w:rsidR="006C7B5C" w:rsidRDefault="006C7B5C">
                            <w:pPr>
                              <w:snapToGrid w:val="0"/>
                            </w:pPr>
                          </w:p>
                        </w:tc>
                        <w:tc>
                          <w:tcPr>
                            <w:tcW w:w="1810" w:type="dxa"/>
                            <w:tcBorders>
                              <w:top w:val="single" w:sz="4" w:space="0" w:color="000000"/>
                              <w:left w:val="single" w:sz="4" w:space="0" w:color="000000"/>
                              <w:bottom w:val="single" w:sz="4" w:space="0" w:color="000000"/>
                              <w:right w:val="single" w:sz="4" w:space="0" w:color="000000"/>
                            </w:tcBorders>
                          </w:tcPr>
                          <w:p w14:paraId="451438A5" w14:textId="77777777" w:rsidR="006C7B5C" w:rsidRDefault="006C7B5C">
                            <w:pPr>
                              <w:snapToGrid w:val="0"/>
                            </w:pPr>
                          </w:p>
                        </w:tc>
                      </w:tr>
                      <w:tr w:rsidR="006C7B5C" w14:paraId="19D6CF53" w14:textId="77777777">
                        <w:tc>
                          <w:tcPr>
                            <w:tcW w:w="720" w:type="dxa"/>
                            <w:tcBorders>
                              <w:top w:val="single" w:sz="4" w:space="0" w:color="000000"/>
                              <w:left w:val="single" w:sz="4" w:space="0" w:color="000000"/>
                              <w:bottom w:val="single" w:sz="4" w:space="0" w:color="000000"/>
                            </w:tcBorders>
                          </w:tcPr>
                          <w:p w14:paraId="7E62433F" w14:textId="77777777" w:rsidR="006C7B5C" w:rsidRDefault="006C7B5C">
                            <w:r>
                              <w:t>2</w:t>
                            </w:r>
                          </w:p>
                        </w:tc>
                        <w:tc>
                          <w:tcPr>
                            <w:tcW w:w="2340" w:type="dxa"/>
                            <w:tcBorders>
                              <w:top w:val="single" w:sz="4" w:space="0" w:color="000000"/>
                              <w:left w:val="single" w:sz="4" w:space="0" w:color="000000"/>
                              <w:bottom w:val="single" w:sz="4" w:space="0" w:color="000000"/>
                            </w:tcBorders>
                          </w:tcPr>
                          <w:p w14:paraId="1ABAC5C5" w14:textId="77777777" w:rsidR="006C7B5C" w:rsidRDefault="006C7B5C" w:rsidP="00E64A43">
                            <w:pPr>
                              <w:snapToGrid w:val="0"/>
                            </w:pPr>
                          </w:p>
                        </w:tc>
                        <w:tc>
                          <w:tcPr>
                            <w:tcW w:w="1810" w:type="dxa"/>
                            <w:tcBorders>
                              <w:top w:val="single" w:sz="4" w:space="0" w:color="000000"/>
                              <w:left w:val="single" w:sz="4" w:space="0" w:color="000000"/>
                              <w:bottom w:val="single" w:sz="4" w:space="0" w:color="000000"/>
                              <w:right w:val="single" w:sz="4" w:space="0" w:color="000000"/>
                            </w:tcBorders>
                          </w:tcPr>
                          <w:p w14:paraId="0A41D00A" w14:textId="77777777" w:rsidR="006C7B5C" w:rsidRDefault="006C7B5C">
                            <w:pPr>
                              <w:snapToGrid w:val="0"/>
                            </w:pPr>
                          </w:p>
                        </w:tc>
                      </w:tr>
                      <w:tr w:rsidR="006C7B5C" w14:paraId="6B12FDB4" w14:textId="77777777">
                        <w:tc>
                          <w:tcPr>
                            <w:tcW w:w="720" w:type="dxa"/>
                            <w:tcBorders>
                              <w:top w:val="single" w:sz="4" w:space="0" w:color="000000"/>
                              <w:left w:val="single" w:sz="4" w:space="0" w:color="000000"/>
                              <w:bottom w:val="single" w:sz="4" w:space="0" w:color="000000"/>
                            </w:tcBorders>
                          </w:tcPr>
                          <w:p w14:paraId="60DC65C3" w14:textId="77777777" w:rsidR="006C7B5C" w:rsidRDefault="006C7B5C">
                            <w:pPr>
                              <w:snapToGrid w:val="0"/>
                            </w:pPr>
                          </w:p>
                        </w:tc>
                        <w:tc>
                          <w:tcPr>
                            <w:tcW w:w="2340" w:type="dxa"/>
                            <w:tcBorders>
                              <w:top w:val="single" w:sz="4" w:space="0" w:color="000000"/>
                              <w:left w:val="single" w:sz="4" w:space="0" w:color="000000"/>
                              <w:bottom w:val="single" w:sz="4" w:space="0" w:color="000000"/>
                            </w:tcBorders>
                          </w:tcPr>
                          <w:p w14:paraId="0238D60A" w14:textId="77777777" w:rsidR="006C7B5C" w:rsidRDefault="006C7B5C">
                            <w:r>
                              <w:rPr>
                                <w:b/>
                              </w:rPr>
                              <w:t>Iš viso</w:t>
                            </w:r>
                          </w:p>
                        </w:tc>
                        <w:tc>
                          <w:tcPr>
                            <w:tcW w:w="1810" w:type="dxa"/>
                            <w:tcBorders>
                              <w:top w:val="single" w:sz="4" w:space="0" w:color="000000"/>
                              <w:left w:val="single" w:sz="4" w:space="0" w:color="000000"/>
                              <w:bottom w:val="single" w:sz="4" w:space="0" w:color="000000"/>
                              <w:right w:val="single" w:sz="4" w:space="0" w:color="000000"/>
                            </w:tcBorders>
                          </w:tcPr>
                          <w:p w14:paraId="5977FC32" w14:textId="77777777" w:rsidR="006C7B5C" w:rsidRDefault="006C7B5C">
                            <w:pPr>
                              <w:snapToGrid w:val="0"/>
                            </w:pPr>
                          </w:p>
                        </w:tc>
                      </w:tr>
                    </w:tbl>
                    <w:p w14:paraId="529BD6AE" w14:textId="77777777" w:rsidR="006C7B5C" w:rsidRDefault="006C7B5C">
                      <w:r>
                        <w:t xml:space="preserve"> </w:t>
                      </w:r>
                    </w:p>
                  </w:txbxContent>
                </v:textbox>
                <w10:wrap type="square"/>
              </v:shape>
            </w:pict>
          </mc:Fallback>
        </mc:AlternateContent>
      </w:r>
    </w:p>
    <w:p w14:paraId="1E20D07A" w14:textId="77777777" w:rsidR="008E250B" w:rsidRPr="00035288" w:rsidRDefault="008E250B">
      <w:pPr>
        <w:rPr>
          <w:color w:val="000000" w:themeColor="text1"/>
        </w:rPr>
      </w:pPr>
    </w:p>
    <w:p w14:paraId="6BEA9CE1" w14:textId="77777777" w:rsidR="008E250B" w:rsidRPr="00035288" w:rsidRDefault="008E250B">
      <w:pPr>
        <w:rPr>
          <w:color w:val="000000" w:themeColor="text1"/>
        </w:rPr>
      </w:pPr>
    </w:p>
    <w:p w14:paraId="2291454C" w14:textId="77777777" w:rsidR="008E250B" w:rsidRPr="00035288" w:rsidRDefault="008E250B">
      <w:pPr>
        <w:rPr>
          <w:color w:val="000000" w:themeColor="text1"/>
        </w:rPr>
      </w:pPr>
    </w:p>
    <w:p w14:paraId="3A1C3B44" w14:textId="77777777" w:rsidR="008E250B" w:rsidRPr="00035288" w:rsidRDefault="008E250B">
      <w:pPr>
        <w:rPr>
          <w:color w:val="000000" w:themeColor="text1"/>
        </w:rPr>
      </w:pPr>
    </w:p>
    <w:p w14:paraId="681A848E" w14:textId="77777777" w:rsidR="006507F9" w:rsidRPr="00035288" w:rsidRDefault="006507F9">
      <w:pPr>
        <w:rPr>
          <w:b/>
          <w:color w:val="000000" w:themeColor="text1"/>
        </w:rPr>
      </w:pPr>
    </w:p>
    <w:p w14:paraId="5C5C2828" w14:textId="77777777" w:rsidR="006507F9" w:rsidRPr="00035288" w:rsidRDefault="006507F9">
      <w:pPr>
        <w:rPr>
          <w:b/>
          <w:color w:val="000000" w:themeColor="text1"/>
        </w:rPr>
      </w:pPr>
    </w:p>
    <w:p w14:paraId="567D67F0" w14:textId="77777777" w:rsidR="002A294B" w:rsidRPr="00035288" w:rsidRDefault="002A294B">
      <w:pPr>
        <w:rPr>
          <w:b/>
          <w:color w:val="000000" w:themeColor="text1"/>
        </w:rPr>
      </w:pPr>
    </w:p>
    <w:p w14:paraId="24094120" w14:textId="77777777" w:rsidR="002A294B" w:rsidRPr="00035288" w:rsidRDefault="002A294B">
      <w:pPr>
        <w:rPr>
          <w:b/>
          <w:color w:val="000000" w:themeColor="text1"/>
        </w:rPr>
      </w:pPr>
    </w:p>
    <w:p w14:paraId="1214216C" w14:textId="77777777" w:rsidR="002A294B" w:rsidRPr="00035288" w:rsidRDefault="002A294B">
      <w:pPr>
        <w:rPr>
          <w:b/>
          <w:color w:val="000000" w:themeColor="text1"/>
        </w:rPr>
      </w:pPr>
    </w:p>
    <w:p w14:paraId="2952F9F0" w14:textId="77777777" w:rsidR="002A294B" w:rsidRPr="00035288" w:rsidRDefault="002A294B">
      <w:pPr>
        <w:rPr>
          <w:b/>
          <w:color w:val="000000" w:themeColor="text1"/>
        </w:rPr>
      </w:pPr>
    </w:p>
    <w:p w14:paraId="6F4B2D86" w14:textId="77777777" w:rsidR="008E250B" w:rsidRPr="00035288" w:rsidRDefault="008E250B">
      <w:pPr>
        <w:rPr>
          <w:b/>
          <w:color w:val="000000" w:themeColor="text1"/>
        </w:rPr>
      </w:pPr>
      <w:r w:rsidRPr="00035288">
        <w:rPr>
          <w:b/>
          <w:color w:val="000000" w:themeColor="text1"/>
        </w:rPr>
        <w:t>Sudarytų panaudos sutarčių laikotarpiai:</w:t>
      </w:r>
    </w:p>
    <w:p w14:paraId="321E5681" w14:textId="77777777" w:rsidR="00F82372" w:rsidRPr="00035288" w:rsidRDefault="00F82372">
      <w:pPr>
        <w:rPr>
          <w:b/>
          <w:bCs/>
          <w:color w:val="000000" w:themeColor="text1"/>
        </w:rPr>
      </w:pPr>
    </w:p>
    <w:tbl>
      <w:tblPr>
        <w:tblW w:w="10721" w:type="dxa"/>
        <w:tblInd w:w="-5" w:type="dxa"/>
        <w:tblLayout w:type="fixed"/>
        <w:tblLook w:val="0000" w:firstRow="0" w:lastRow="0" w:firstColumn="0" w:lastColumn="0" w:noHBand="0" w:noVBand="0"/>
      </w:tblPr>
      <w:tblGrid>
        <w:gridCol w:w="567"/>
        <w:gridCol w:w="6561"/>
        <w:gridCol w:w="1603"/>
        <w:gridCol w:w="1990"/>
      </w:tblGrid>
      <w:tr w:rsidR="00035288" w:rsidRPr="00035288" w14:paraId="7D51EF3D" w14:textId="77777777" w:rsidTr="00866159">
        <w:trPr>
          <w:trHeight w:val="240"/>
        </w:trPr>
        <w:tc>
          <w:tcPr>
            <w:tcW w:w="567" w:type="dxa"/>
            <w:tcBorders>
              <w:top w:val="single" w:sz="4" w:space="0" w:color="000000"/>
              <w:left w:val="single" w:sz="4" w:space="0" w:color="000000"/>
              <w:bottom w:val="single" w:sz="4" w:space="0" w:color="000000"/>
            </w:tcBorders>
          </w:tcPr>
          <w:p w14:paraId="50E97133" w14:textId="4BA5BE02" w:rsidR="008E250B" w:rsidRPr="00035288" w:rsidRDefault="008E250B" w:rsidP="006918A8">
            <w:pPr>
              <w:rPr>
                <w:bCs/>
                <w:color w:val="000000" w:themeColor="text1"/>
              </w:rPr>
            </w:pPr>
            <w:r w:rsidRPr="00035288">
              <w:rPr>
                <w:bCs/>
                <w:color w:val="000000" w:themeColor="text1"/>
                <w:sz w:val="20"/>
                <w:szCs w:val="20"/>
              </w:rPr>
              <w:t>Eil</w:t>
            </w:r>
            <w:r w:rsidR="00753522" w:rsidRPr="00035288">
              <w:rPr>
                <w:bCs/>
                <w:color w:val="000000" w:themeColor="text1"/>
                <w:sz w:val="20"/>
                <w:szCs w:val="20"/>
              </w:rPr>
              <w:t xml:space="preserve">. </w:t>
            </w:r>
            <w:r w:rsidRPr="00035288">
              <w:rPr>
                <w:bCs/>
                <w:color w:val="000000" w:themeColor="text1"/>
                <w:sz w:val="20"/>
                <w:szCs w:val="20"/>
              </w:rPr>
              <w:t>Nr</w:t>
            </w:r>
            <w:r w:rsidR="00753522" w:rsidRPr="00035288">
              <w:rPr>
                <w:bCs/>
                <w:color w:val="000000" w:themeColor="text1"/>
                <w:sz w:val="20"/>
                <w:szCs w:val="20"/>
              </w:rPr>
              <w:t>.</w:t>
            </w:r>
          </w:p>
        </w:tc>
        <w:tc>
          <w:tcPr>
            <w:tcW w:w="6561" w:type="dxa"/>
            <w:tcBorders>
              <w:top w:val="single" w:sz="4" w:space="0" w:color="000000"/>
              <w:left w:val="single" w:sz="4" w:space="0" w:color="000000"/>
              <w:bottom w:val="single" w:sz="4" w:space="0" w:color="000000"/>
            </w:tcBorders>
          </w:tcPr>
          <w:p w14:paraId="26A87F4E" w14:textId="77777777" w:rsidR="008E250B" w:rsidRPr="00035288" w:rsidRDefault="008E250B" w:rsidP="006918A8">
            <w:pPr>
              <w:rPr>
                <w:bCs/>
                <w:color w:val="000000" w:themeColor="text1"/>
              </w:rPr>
            </w:pPr>
            <w:r w:rsidRPr="00035288">
              <w:rPr>
                <w:bCs/>
                <w:color w:val="000000" w:themeColor="text1"/>
              </w:rPr>
              <w:t>Panaudos sutarčių pobūdis</w:t>
            </w:r>
          </w:p>
        </w:tc>
        <w:tc>
          <w:tcPr>
            <w:tcW w:w="1603" w:type="dxa"/>
            <w:tcBorders>
              <w:top w:val="single" w:sz="4" w:space="0" w:color="000000"/>
              <w:left w:val="single" w:sz="4" w:space="0" w:color="000000"/>
            </w:tcBorders>
          </w:tcPr>
          <w:p w14:paraId="29289BA5" w14:textId="77777777" w:rsidR="008E250B" w:rsidRPr="00035288" w:rsidRDefault="008E250B" w:rsidP="006918A8">
            <w:pPr>
              <w:jc w:val="center"/>
              <w:rPr>
                <w:bCs/>
                <w:color w:val="000000" w:themeColor="text1"/>
              </w:rPr>
            </w:pPr>
            <w:r w:rsidRPr="00035288">
              <w:rPr>
                <w:bCs/>
                <w:color w:val="000000" w:themeColor="text1"/>
              </w:rPr>
              <w:t>Sutarties</w:t>
            </w:r>
          </w:p>
          <w:p w14:paraId="15E7C749" w14:textId="77777777" w:rsidR="008E250B" w:rsidRPr="00035288" w:rsidRDefault="008E250B" w:rsidP="006918A8">
            <w:pPr>
              <w:jc w:val="center"/>
              <w:rPr>
                <w:bCs/>
                <w:color w:val="000000" w:themeColor="text1"/>
                <w:sz w:val="20"/>
                <w:szCs w:val="20"/>
              </w:rPr>
            </w:pPr>
            <w:r w:rsidRPr="00035288">
              <w:rPr>
                <w:bCs/>
                <w:color w:val="000000" w:themeColor="text1"/>
              </w:rPr>
              <w:t>terminas</w:t>
            </w:r>
          </w:p>
        </w:tc>
        <w:tc>
          <w:tcPr>
            <w:tcW w:w="1990" w:type="dxa"/>
            <w:tcBorders>
              <w:top w:val="single" w:sz="4" w:space="0" w:color="000000"/>
              <w:left w:val="single" w:sz="4" w:space="0" w:color="000000"/>
              <w:right w:val="single" w:sz="4" w:space="0" w:color="000000"/>
            </w:tcBorders>
          </w:tcPr>
          <w:p w14:paraId="77D4F3CA" w14:textId="77777777" w:rsidR="008E250B" w:rsidRPr="00035288" w:rsidRDefault="008E250B" w:rsidP="006918A8">
            <w:pPr>
              <w:jc w:val="center"/>
              <w:rPr>
                <w:bCs/>
                <w:color w:val="000000" w:themeColor="text1"/>
                <w:sz w:val="20"/>
                <w:szCs w:val="20"/>
              </w:rPr>
            </w:pPr>
            <w:r w:rsidRPr="00035288">
              <w:rPr>
                <w:bCs/>
                <w:color w:val="000000" w:themeColor="text1"/>
                <w:sz w:val="20"/>
                <w:szCs w:val="20"/>
              </w:rPr>
              <w:t xml:space="preserve">Galimybė pratęsti </w:t>
            </w:r>
          </w:p>
          <w:p w14:paraId="3F997608" w14:textId="77777777" w:rsidR="008E250B" w:rsidRPr="00035288" w:rsidRDefault="008E250B" w:rsidP="006918A8">
            <w:pPr>
              <w:jc w:val="center"/>
              <w:rPr>
                <w:color w:val="000000" w:themeColor="text1"/>
              </w:rPr>
            </w:pPr>
            <w:r w:rsidRPr="00035288">
              <w:rPr>
                <w:bCs/>
                <w:color w:val="000000" w:themeColor="text1"/>
                <w:sz w:val="20"/>
                <w:szCs w:val="20"/>
              </w:rPr>
              <w:t>panaudos laikotarpį</w:t>
            </w:r>
          </w:p>
        </w:tc>
      </w:tr>
      <w:tr w:rsidR="00035288" w:rsidRPr="00035288" w14:paraId="15FE9A71" w14:textId="77777777" w:rsidTr="00866159">
        <w:tc>
          <w:tcPr>
            <w:tcW w:w="567" w:type="dxa"/>
            <w:tcBorders>
              <w:top w:val="single" w:sz="4" w:space="0" w:color="000000"/>
              <w:left w:val="single" w:sz="4" w:space="0" w:color="000000"/>
              <w:bottom w:val="single" w:sz="4" w:space="0" w:color="000000"/>
            </w:tcBorders>
          </w:tcPr>
          <w:p w14:paraId="4B53EB4C" w14:textId="77777777" w:rsidR="008E250B" w:rsidRPr="00035288" w:rsidRDefault="008E250B" w:rsidP="006918A8">
            <w:pPr>
              <w:rPr>
                <w:bCs/>
                <w:color w:val="000000" w:themeColor="text1"/>
              </w:rPr>
            </w:pPr>
            <w:r w:rsidRPr="00035288">
              <w:rPr>
                <w:bCs/>
                <w:color w:val="000000" w:themeColor="text1"/>
              </w:rPr>
              <w:t>1</w:t>
            </w:r>
          </w:p>
        </w:tc>
        <w:tc>
          <w:tcPr>
            <w:tcW w:w="6561" w:type="dxa"/>
            <w:tcBorders>
              <w:top w:val="single" w:sz="4" w:space="0" w:color="000000"/>
              <w:left w:val="single" w:sz="4" w:space="0" w:color="000000"/>
              <w:bottom w:val="single" w:sz="4" w:space="0" w:color="000000"/>
            </w:tcBorders>
          </w:tcPr>
          <w:p w14:paraId="6D76B16D" w14:textId="77777777" w:rsidR="008E250B" w:rsidRPr="00035288" w:rsidRDefault="008E250B" w:rsidP="006918A8">
            <w:pPr>
              <w:jc w:val="center"/>
              <w:rPr>
                <w:bCs/>
                <w:color w:val="000000" w:themeColor="text1"/>
              </w:rPr>
            </w:pPr>
            <w:r w:rsidRPr="00035288">
              <w:rPr>
                <w:bCs/>
                <w:color w:val="000000" w:themeColor="text1"/>
              </w:rPr>
              <w:t>2</w:t>
            </w:r>
          </w:p>
        </w:tc>
        <w:tc>
          <w:tcPr>
            <w:tcW w:w="1603" w:type="dxa"/>
            <w:tcBorders>
              <w:top w:val="single" w:sz="4" w:space="0" w:color="000000"/>
              <w:left w:val="single" w:sz="4" w:space="0" w:color="000000"/>
              <w:bottom w:val="single" w:sz="4" w:space="0" w:color="000000"/>
            </w:tcBorders>
          </w:tcPr>
          <w:p w14:paraId="7D81953C" w14:textId="77777777" w:rsidR="008E250B" w:rsidRPr="00035288" w:rsidRDefault="008E250B" w:rsidP="006918A8">
            <w:pPr>
              <w:jc w:val="center"/>
              <w:rPr>
                <w:bCs/>
                <w:color w:val="000000" w:themeColor="text1"/>
              </w:rPr>
            </w:pPr>
            <w:r w:rsidRPr="00035288">
              <w:rPr>
                <w:bCs/>
                <w:color w:val="000000" w:themeColor="text1"/>
              </w:rPr>
              <w:t>3</w:t>
            </w:r>
          </w:p>
        </w:tc>
        <w:tc>
          <w:tcPr>
            <w:tcW w:w="1990" w:type="dxa"/>
            <w:tcBorders>
              <w:top w:val="single" w:sz="4" w:space="0" w:color="000000"/>
              <w:left w:val="single" w:sz="4" w:space="0" w:color="000000"/>
              <w:bottom w:val="single" w:sz="4" w:space="0" w:color="000000"/>
              <w:right w:val="single" w:sz="4" w:space="0" w:color="000000"/>
            </w:tcBorders>
          </w:tcPr>
          <w:p w14:paraId="6F471BB3" w14:textId="77777777" w:rsidR="008E250B" w:rsidRPr="00035288" w:rsidRDefault="008E250B" w:rsidP="006918A8">
            <w:pPr>
              <w:jc w:val="center"/>
              <w:rPr>
                <w:color w:val="000000" w:themeColor="text1"/>
              </w:rPr>
            </w:pPr>
            <w:r w:rsidRPr="00035288">
              <w:rPr>
                <w:bCs/>
                <w:color w:val="000000" w:themeColor="text1"/>
              </w:rPr>
              <w:t>4</w:t>
            </w:r>
          </w:p>
        </w:tc>
      </w:tr>
      <w:tr w:rsidR="00035288" w:rsidRPr="00035288" w14:paraId="5221BE12" w14:textId="77777777" w:rsidTr="00866159">
        <w:tc>
          <w:tcPr>
            <w:tcW w:w="567" w:type="dxa"/>
            <w:tcBorders>
              <w:top w:val="single" w:sz="4" w:space="0" w:color="000000"/>
              <w:left w:val="single" w:sz="4" w:space="0" w:color="000000"/>
              <w:bottom w:val="single" w:sz="4" w:space="0" w:color="000000"/>
            </w:tcBorders>
          </w:tcPr>
          <w:p w14:paraId="1DAE5177" w14:textId="0660C95C" w:rsidR="00395884" w:rsidRPr="00035288" w:rsidRDefault="003675C4" w:rsidP="00395884">
            <w:pPr>
              <w:rPr>
                <w:bCs/>
                <w:color w:val="000000" w:themeColor="text1"/>
              </w:rPr>
            </w:pPr>
            <w:r w:rsidRPr="00035288">
              <w:rPr>
                <w:bCs/>
                <w:color w:val="000000" w:themeColor="text1"/>
              </w:rPr>
              <w:t>1</w:t>
            </w:r>
            <w:r w:rsidR="00395884" w:rsidRPr="00035288">
              <w:rPr>
                <w:bCs/>
                <w:color w:val="000000" w:themeColor="text1"/>
              </w:rPr>
              <w:t>.</w:t>
            </w:r>
          </w:p>
        </w:tc>
        <w:tc>
          <w:tcPr>
            <w:tcW w:w="6561" w:type="dxa"/>
            <w:tcBorders>
              <w:top w:val="single" w:sz="4" w:space="0" w:color="000000"/>
              <w:left w:val="single" w:sz="4" w:space="0" w:color="000000"/>
              <w:bottom w:val="single" w:sz="4" w:space="0" w:color="000000"/>
            </w:tcBorders>
          </w:tcPr>
          <w:p w14:paraId="4378127B" w14:textId="0B6A9F65" w:rsidR="00395884" w:rsidRPr="00035288" w:rsidRDefault="00395884" w:rsidP="00395884">
            <w:pPr>
              <w:snapToGrid w:val="0"/>
              <w:rPr>
                <w:bCs/>
                <w:color w:val="000000" w:themeColor="text1"/>
              </w:rPr>
            </w:pPr>
            <w:r w:rsidRPr="00035288">
              <w:rPr>
                <w:bCs/>
                <w:color w:val="000000" w:themeColor="text1"/>
              </w:rPr>
              <w:t xml:space="preserve">Ilgalaikio  turto panaudos sutartis su Lietuvos sporto </w:t>
            </w:r>
            <w:r w:rsidR="009F447C" w:rsidRPr="00035288">
              <w:rPr>
                <w:bCs/>
                <w:color w:val="000000" w:themeColor="text1"/>
              </w:rPr>
              <w:t>centru</w:t>
            </w:r>
          </w:p>
        </w:tc>
        <w:tc>
          <w:tcPr>
            <w:tcW w:w="1603" w:type="dxa"/>
            <w:tcBorders>
              <w:top w:val="single" w:sz="4" w:space="0" w:color="000000"/>
              <w:left w:val="single" w:sz="4" w:space="0" w:color="000000"/>
              <w:bottom w:val="single" w:sz="4" w:space="0" w:color="000000"/>
            </w:tcBorders>
          </w:tcPr>
          <w:p w14:paraId="7069C0C3" w14:textId="322B928C" w:rsidR="00395884" w:rsidRPr="00035288" w:rsidRDefault="00395884" w:rsidP="00395884">
            <w:pPr>
              <w:snapToGrid w:val="0"/>
              <w:rPr>
                <w:bCs/>
                <w:color w:val="000000" w:themeColor="text1"/>
              </w:rPr>
            </w:pPr>
            <w:r w:rsidRPr="00035288">
              <w:rPr>
                <w:bCs/>
                <w:color w:val="000000" w:themeColor="text1"/>
              </w:rPr>
              <w:t>20</w:t>
            </w:r>
            <w:r w:rsidR="009F447C" w:rsidRPr="00035288">
              <w:rPr>
                <w:bCs/>
                <w:color w:val="000000" w:themeColor="text1"/>
              </w:rPr>
              <w:t>29</w:t>
            </w:r>
            <w:r w:rsidRPr="00035288">
              <w:rPr>
                <w:bCs/>
                <w:color w:val="000000" w:themeColor="text1"/>
              </w:rPr>
              <w:t>.</w:t>
            </w:r>
            <w:r w:rsidR="009F447C" w:rsidRPr="00035288">
              <w:rPr>
                <w:bCs/>
                <w:color w:val="000000" w:themeColor="text1"/>
              </w:rPr>
              <w:t>12</w:t>
            </w:r>
            <w:r w:rsidRPr="00035288">
              <w:rPr>
                <w:bCs/>
                <w:color w:val="000000" w:themeColor="text1"/>
              </w:rPr>
              <w:t>.01.</w:t>
            </w:r>
          </w:p>
        </w:tc>
        <w:tc>
          <w:tcPr>
            <w:tcW w:w="1990" w:type="dxa"/>
            <w:tcBorders>
              <w:top w:val="single" w:sz="4" w:space="0" w:color="000000"/>
              <w:left w:val="single" w:sz="4" w:space="0" w:color="000000"/>
              <w:bottom w:val="single" w:sz="4" w:space="0" w:color="000000"/>
              <w:right w:val="single" w:sz="4" w:space="0" w:color="000000"/>
            </w:tcBorders>
          </w:tcPr>
          <w:p w14:paraId="2414EF01" w14:textId="77777777" w:rsidR="00395884" w:rsidRPr="00035288" w:rsidRDefault="00395884" w:rsidP="00395884">
            <w:pPr>
              <w:snapToGrid w:val="0"/>
              <w:rPr>
                <w:bCs/>
                <w:color w:val="000000" w:themeColor="text1"/>
              </w:rPr>
            </w:pPr>
          </w:p>
        </w:tc>
      </w:tr>
      <w:tr w:rsidR="00035288" w:rsidRPr="00035288" w14:paraId="264E53BE" w14:textId="77777777" w:rsidTr="00866159">
        <w:tc>
          <w:tcPr>
            <w:tcW w:w="567" w:type="dxa"/>
            <w:tcBorders>
              <w:top w:val="single" w:sz="4" w:space="0" w:color="000000"/>
              <w:left w:val="single" w:sz="4" w:space="0" w:color="000000"/>
              <w:bottom w:val="single" w:sz="4" w:space="0" w:color="000000"/>
            </w:tcBorders>
          </w:tcPr>
          <w:p w14:paraId="2F7C0913" w14:textId="512E73FE" w:rsidR="00866159" w:rsidRPr="00035288" w:rsidRDefault="003675C4" w:rsidP="00866159">
            <w:pPr>
              <w:rPr>
                <w:bCs/>
                <w:color w:val="000000" w:themeColor="text1"/>
              </w:rPr>
            </w:pPr>
            <w:r w:rsidRPr="00035288">
              <w:rPr>
                <w:bCs/>
                <w:color w:val="000000" w:themeColor="text1"/>
              </w:rPr>
              <w:t>2</w:t>
            </w:r>
            <w:r w:rsidR="00866159" w:rsidRPr="00035288">
              <w:rPr>
                <w:bCs/>
                <w:color w:val="000000" w:themeColor="text1"/>
              </w:rPr>
              <w:t>.</w:t>
            </w:r>
          </w:p>
        </w:tc>
        <w:tc>
          <w:tcPr>
            <w:tcW w:w="6561" w:type="dxa"/>
            <w:tcBorders>
              <w:top w:val="single" w:sz="4" w:space="0" w:color="000000"/>
              <w:left w:val="single" w:sz="4" w:space="0" w:color="000000"/>
              <w:bottom w:val="single" w:sz="4" w:space="0" w:color="000000"/>
            </w:tcBorders>
          </w:tcPr>
          <w:p w14:paraId="4474E1F1" w14:textId="7E55EEA3" w:rsidR="00866159" w:rsidRPr="00035288" w:rsidRDefault="00866159" w:rsidP="00866159">
            <w:pPr>
              <w:snapToGrid w:val="0"/>
              <w:rPr>
                <w:bCs/>
                <w:color w:val="000000" w:themeColor="text1"/>
              </w:rPr>
            </w:pPr>
            <w:r w:rsidRPr="00035288">
              <w:rPr>
                <w:bCs/>
                <w:color w:val="000000" w:themeColor="text1"/>
              </w:rPr>
              <w:t>Ilgalaikio  turto panaudos sutartis su Panevėžio triatlono klubu „Tri- Fun“</w:t>
            </w:r>
          </w:p>
        </w:tc>
        <w:tc>
          <w:tcPr>
            <w:tcW w:w="1603" w:type="dxa"/>
            <w:tcBorders>
              <w:top w:val="single" w:sz="4" w:space="0" w:color="000000"/>
              <w:left w:val="single" w:sz="4" w:space="0" w:color="000000"/>
              <w:bottom w:val="single" w:sz="4" w:space="0" w:color="000000"/>
            </w:tcBorders>
          </w:tcPr>
          <w:p w14:paraId="530CA255" w14:textId="6E180186" w:rsidR="00866159" w:rsidRPr="00035288" w:rsidRDefault="00866159" w:rsidP="00866159">
            <w:pPr>
              <w:snapToGrid w:val="0"/>
              <w:rPr>
                <w:bCs/>
                <w:color w:val="000000" w:themeColor="text1"/>
              </w:rPr>
            </w:pPr>
            <w:r w:rsidRPr="00035288">
              <w:rPr>
                <w:bCs/>
                <w:color w:val="000000" w:themeColor="text1"/>
              </w:rPr>
              <w:t>2026.09.01.</w:t>
            </w:r>
          </w:p>
        </w:tc>
        <w:tc>
          <w:tcPr>
            <w:tcW w:w="1990" w:type="dxa"/>
            <w:tcBorders>
              <w:top w:val="single" w:sz="4" w:space="0" w:color="000000"/>
              <w:left w:val="single" w:sz="4" w:space="0" w:color="000000"/>
              <w:bottom w:val="single" w:sz="4" w:space="0" w:color="000000"/>
              <w:right w:val="single" w:sz="4" w:space="0" w:color="000000"/>
            </w:tcBorders>
          </w:tcPr>
          <w:p w14:paraId="26BC712B" w14:textId="77777777" w:rsidR="00866159" w:rsidRPr="00035288" w:rsidRDefault="00866159" w:rsidP="00866159">
            <w:pPr>
              <w:snapToGrid w:val="0"/>
              <w:rPr>
                <w:bCs/>
                <w:color w:val="000000" w:themeColor="text1"/>
              </w:rPr>
            </w:pPr>
          </w:p>
        </w:tc>
      </w:tr>
      <w:tr w:rsidR="00035288" w:rsidRPr="00035288" w14:paraId="4E675E9E" w14:textId="77777777" w:rsidTr="00866159">
        <w:tc>
          <w:tcPr>
            <w:tcW w:w="567" w:type="dxa"/>
            <w:tcBorders>
              <w:top w:val="single" w:sz="4" w:space="0" w:color="000000"/>
              <w:left w:val="single" w:sz="4" w:space="0" w:color="000000"/>
              <w:bottom w:val="single" w:sz="4" w:space="0" w:color="000000"/>
            </w:tcBorders>
          </w:tcPr>
          <w:p w14:paraId="21E6EB17" w14:textId="5FC2A1AE" w:rsidR="00866159" w:rsidRPr="00035288" w:rsidRDefault="003675C4" w:rsidP="00866159">
            <w:pPr>
              <w:rPr>
                <w:bCs/>
                <w:color w:val="000000" w:themeColor="text1"/>
              </w:rPr>
            </w:pPr>
            <w:r w:rsidRPr="00035288">
              <w:rPr>
                <w:bCs/>
                <w:color w:val="000000" w:themeColor="text1"/>
              </w:rPr>
              <w:t>3</w:t>
            </w:r>
            <w:r w:rsidR="00866159" w:rsidRPr="00035288">
              <w:rPr>
                <w:bCs/>
                <w:color w:val="000000" w:themeColor="text1"/>
              </w:rPr>
              <w:t>.</w:t>
            </w:r>
          </w:p>
        </w:tc>
        <w:tc>
          <w:tcPr>
            <w:tcW w:w="6561" w:type="dxa"/>
            <w:tcBorders>
              <w:top w:val="single" w:sz="4" w:space="0" w:color="000000"/>
              <w:left w:val="single" w:sz="4" w:space="0" w:color="000000"/>
              <w:bottom w:val="single" w:sz="4" w:space="0" w:color="000000"/>
            </w:tcBorders>
          </w:tcPr>
          <w:p w14:paraId="32D58BCD" w14:textId="70AC9957" w:rsidR="00866159" w:rsidRPr="00035288" w:rsidRDefault="00866159" w:rsidP="00866159">
            <w:pPr>
              <w:snapToGrid w:val="0"/>
              <w:rPr>
                <w:bCs/>
                <w:color w:val="000000" w:themeColor="text1"/>
              </w:rPr>
            </w:pPr>
            <w:r w:rsidRPr="00035288">
              <w:rPr>
                <w:bCs/>
                <w:color w:val="000000" w:themeColor="text1"/>
              </w:rPr>
              <w:t>Ilgalaikio  turto panaudos sutartis su Panevėžio „Žemynos“ progimnazija</w:t>
            </w:r>
          </w:p>
        </w:tc>
        <w:tc>
          <w:tcPr>
            <w:tcW w:w="1603" w:type="dxa"/>
            <w:tcBorders>
              <w:top w:val="single" w:sz="4" w:space="0" w:color="000000"/>
              <w:left w:val="single" w:sz="4" w:space="0" w:color="000000"/>
              <w:bottom w:val="single" w:sz="4" w:space="0" w:color="000000"/>
            </w:tcBorders>
          </w:tcPr>
          <w:p w14:paraId="45610506" w14:textId="3A106F7C" w:rsidR="00866159" w:rsidRPr="00035288" w:rsidRDefault="00866159" w:rsidP="00866159">
            <w:pPr>
              <w:snapToGrid w:val="0"/>
              <w:rPr>
                <w:bCs/>
                <w:color w:val="000000" w:themeColor="text1"/>
              </w:rPr>
            </w:pPr>
            <w:r w:rsidRPr="00035288">
              <w:rPr>
                <w:bCs/>
                <w:color w:val="000000" w:themeColor="text1"/>
              </w:rPr>
              <w:t>2031.06.30.</w:t>
            </w:r>
          </w:p>
        </w:tc>
        <w:tc>
          <w:tcPr>
            <w:tcW w:w="1990" w:type="dxa"/>
            <w:tcBorders>
              <w:top w:val="single" w:sz="4" w:space="0" w:color="000000"/>
              <w:left w:val="single" w:sz="4" w:space="0" w:color="000000"/>
              <w:bottom w:val="single" w:sz="4" w:space="0" w:color="000000"/>
              <w:right w:val="single" w:sz="4" w:space="0" w:color="000000"/>
            </w:tcBorders>
          </w:tcPr>
          <w:p w14:paraId="360A90F2" w14:textId="77777777" w:rsidR="00866159" w:rsidRPr="00035288" w:rsidRDefault="00866159" w:rsidP="00866159">
            <w:pPr>
              <w:snapToGrid w:val="0"/>
              <w:rPr>
                <w:bCs/>
                <w:color w:val="000000" w:themeColor="text1"/>
              </w:rPr>
            </w:pPr>
          </w:p>
        </w:tc>
      </w:tr>
      <w:tr w:rsidR="00035288" w:rsidRPr="00035288" w14:paraId="1079EC0A" w14:textId="77777777" w:rsidTr="00866159">
        <w:tc>
          <w:tcPr>
            <w:tcW w:w="567" w:type="dxa"/>
            <w:tcBorders>
              <w:top w:val="single" w:sz="4" w:space="0" w:color="000000"/>
              <w:left w:val="single" w:sz="4" w:space="0" w:color="000000"/>
              <w:bottom w:val="single" w:sz="4" w:space="0" w:color="000000"/>
            </w:tcBorders>
          </w:tcPr>
          <w:p w14:paraId="4F79EB78" w14:textId="4307D89D" w:rsidR="00866159" w:rsidRPr="00035288" w:rsidRDefault="003675C4" w:rsidP="00866159">
            <w:pPr>
              <w:rPr>
                <w:bCs/>
                <w:color w:val="000000" w:themeColor="text1"/>
              </w:rPr>
            </w:pPr>
            <w:r w:rsidRPr="00035288">
              <w:rPr>
                <w:bCs/>
                <w:color w:val="000000" w:themeColor="text1"/>
              </w:rPr>
              <w:t>4</w:t>
            </w:r>
            <w:r w:rsidR="00866159" w:rsidRPr="00035288">
              <w:rPr>
                <w:bCs/>
                <w:color w:val="000000" w:themeColor="text1"/>
              </w:rPr>
              <w:t>.</w:t>
            </w:r>
          </w:p>
        </w:tc>
        <w:tc>
          <w:tcPr>
            <w:tcW w:w="6561" w:type="dxa"/>
            <w:tcBorders>
              <w:top w:val="single" w:sz="4" w:space="0" w:color="000000"/>
              <w:left w:val="single" w:sz="4" w:space="0" w:color="000000"/>
              <w:bottom w:val="single" w:sz="4" w:space="0" w:color="000000"/>
            </w:tcBorders>
          </w:tcPr>
          <w:p w14:paraId="134B4119" w14:textId="482B72DB" w:rsidR="00866159" w:rsidRPr="00035288" w:rsidRDefault="00866159" w:rsidP="00866159">
            <w:pPr>
              <w:snapToGrid w:val="0"/>
              <w:rPr>
                <w:bCs/>
                <w:color w:val="000000" w:themeColor="text1"/>
              </w:rPr>
            </w:pPr>
            <w:r w:rsidRPr="00035288">
              <w:rPr>
                <w:bCs/>
                <w:color w:val="000000" w:themeColor="text1"/>
              </w:rPr>
              <w:t xml:space="preserve">Ilgalaikio ir trumpalaikio turto panaudos sutartis su VšĮ </w:t>
            </w:r>
            <w:r w:rsidR="00216861" w:rsidRPr="00035288">
              <w:rPr>
                <w:bCs/>
                <w:color w:val="000000" w:themeColor="text1"/>
              </w:rPr>
              <w:t>futbolo akademija „Panevėžys“</w:t>
            </w:r>
          </w:p>
        </w:tc>
        <w:tc>
          <w:tcPr>
            <w:tcW w:w="1603" w:type="dxa"/>
            <w:tcBorders>
              <w:top w:val="single" w:sz="4" w:space="0" w:color="000000"/>
              <w:left w:val="single" w:sz="4" w:space="0" w:color="000000"/>
              <w:bottom w:val="single" w:sz="4" w:space="0" w:color="000000"/>
            </w:tcBorders>
          </w:tcPr>
          <w:p w14:paraId="729F51F8" w14:textId="45F9F6FF" w:rsidR="00866159" w:rsidRPr="00035288" w:rsidRDefault="00866159" w:rsidP="00866159">
            <w:pPr>
              <w:snapToGrid w:val="0"/>
              <w:rPr>
                <w:bCs/>
                <w:color w:val="000000" w:themeColor="text1"/>
              </w:rPr>
            </w:pPr>
            <w:r w:rsidRPr="00035288">
              <w:rPr>
                <w:bCs/>
                <w:color w:val="000000" w:themeColor="text1"/>
              </w:rPr>
              <w:t>2026.0</w:t>
            </w:r>
            <w:r w:rsidR="00216861" w:rsidRPr="00035288">
              <w:rPr>
                <w:bCs/>
                <w:color w:val="000000" w:themeColor="text1"/>
              </w:rPr>
              <w:t>3</w:t>
            </w:r>
            <w:r w:rsidRPr="00035288">
              <w:rPr>
                <w:bCs/>
                <w:color w:val="000000" w:themeColor="text1"/>
              </w:rPr>
              <w:t>.0</w:t>
            </w:r>
            <w:r w:rsidR="00216861" w:rsidRPr="00035288">
              <w:rPr>
                <w:bCs/>
                <w:color w:val="000000" w:themeColor="text1"/>
              </w:rPr>
              <w:t>5</w:t>
            </w:r>
            <w:r w:rsidRPr="00035288">
              <w:rPr>
                <w:bCs/>
                <w:color w:val="000000" w:themeColor="text1"/>
              </w:rPr>
              <w:t>.</w:t>
            </w:r>
          </w:p>
          <w:p w14:paraId="490D2224" w14:textId="77777777" w:rsidR="00866159" w:rsidRPr="00035288" w:rsidRDefault="00866159" w:rsidP="00866159">
            <w:pPr>
              <w:snapToGrid w:val="0"/>
              <w:rPr>
                <w:bCs/>
                <w:color w:val="000000" w:themeColor="text1"/>
              </w:rPr>
            </w:pPr>
          </w:p>
        </w:tc>
        <w:tc>
          <w:tcPr>
            <w:tcW w:w="1990" w:type="dxa"/>
            <w:tcBorders>
              <w:top w:val="single" w:sz="4" w:space="0" w:color="000000"/>
              <w:left w:val="single" w:sz="4" w:space="0" w:color="000000"/>
              <w:bottom w:val="single" w:sz="4" w:space="0" w:color="000000"/>
              <w:right w:val="single" w:sz="4" w:space="0" w:color="000000"/>
            </w:tcBorders>
          </w:tcPr>
          <w:p w14:paraId="17E3928D" w14:textId="77777777" w:rsidR="00866159" w:rsidRPr="00035288" w:rsidRDefault="00866159" w:rsidP="00866159">
            <w:pPr>
              <w:snapToGrid w:val="0"/>
              <w:rPr>
                <w:bCs/>
                <w:color w:val="000000" w:themeColor="text1"/>
              </w:rPr>
            </w:pPr>
          </w:p>
        </w:tc>
      </w:tr>
    </w:tbl>
    <w:p w14:paraId="5B3129EF" w14:textId="77777777" w:rsidR="008E250B" w:rsidRPr="00035288" w:rsidRDefault="008E250B">
      <w:pPr>
        <w:rPr>
          <w:color w:val="000000" w:themeColor="text1"/>
        </w:rPr>
      </w:pPr>
    </w:p>
    <w:p w14:paraId="0822AA7E" w14:textId="77777777" w:rsidR="008E250B" w:rsidRPr="00035288" w:rsidRDefault="008E250B">
      <w:pPr>
        <w:ind w:left="1296"/>
        <w:rPr>
          <w:color w:val="000000" w:themeColor="text1"/>
        </w:rPr>
      </w:pPr>
      <w:r w:rsidRPr="00035288">
        <w:rPr>
          <w:b/>
          <w:color w:val="000000" w:themeColor="text1"/>
        </w:rPr>
        <w:t>19-ojo VSAFAS „NUOMA, FINANSINĖ NUOMA (LIZINGAS) IR KITOS TURTO PERDAVIMO SUTARTYS“ XII.57.4, 59.5, 63.3</w:t>
      </w:r>
    </w:p>
    <w:p w14:paraId="34F35022" w14:textId="77777777" w:rsidR="008E250B" w:rsidRPr="00035288" w:rsidRDefault="008E250B">
      <w:pPr>
        <w:rPr>
          <w:color w:val="000000" w:themeColor="text1"/>
        </w:rPr>
      </w:pPr>
    </w:p>
    <w:p w14:paraId="7555F034" w14:textId="77777777" w:rsidR="008E250B" w:rsidRPr="00035288" w:rsidRDefault="008E250B">
      <w:pPr>
        <w:rPr>
          <w:bCs/>
          <w:color w:val="000000" w:themeColor="text1"/>
        </w:rPr>
      </w:pPr>
      <w:r w:rsidRPr="00035288">
        <w:rPr>
          <w:color w:val="000000" w:themeColor="text1"/>
        </w:rPr>
        <w:t>Kita reikšminga informacija apie finansinės nuomos sutartis ir jų pakeitimus:</w:t>
      </w:r>
    </w:p>
    <w:tbl>
      <w:tblPr>
        <w:tblW w:w="0" w:type="auto"/>
        <w:tblInd w:w="-5" w:type="dxa"/>
        <w:tblLayout w:type="fixed"/>
        <w:tblLook w:val="0000" w:firstRow="0" w:lastRow="0" w:firstColumn="0" w:lastColumn="0" w:noHBand="0" w:noVBand="0"/>
      </w:tblPr>
      <w:tblGrid>
        <w:gridCol w:w="10431"/>
      </w:tblGrid>
      <w:tr w:rsidR="00035288" w:rsidRPr="00035288" w14:paraId="2B862CBD" w14:textId="77777777">
        <w:tc>
          <w:tcPr>
            <w:tcW w:w="10431" w:type="dxa"/>
            <w:tcBorders>
              <w:top w:val="single" w:sz="4" w:space="0" w:color="000000"/>
              <w:left w:val="single" w:sz="4" w:space="0" w:color="000000"/>
              <w:bottom w:val="single" w:sz="4" w:space="0" w:color="000000"/>
              <w:right w:val="single" w:sz="4" w:space="0" w:color="000000"/>
            </w:tcBorders>
          </w:tcPr>
          <w:p w14:paraId="7CED0282" w14:textId="77777777" w:rsidR="008E250B" w:rsidRPr="00035288" w:rsidRDefault="008E250B">
            <w:pPr>
              <w:rPr>
                <w:color w:val="000000" w:themeColor="text1"/>
              </w:rPr>
            </w:pPr>
            <w:r w:rsidRPr="00035288">
              <w:rPr>
                <w:bCs/>
                <w:color w:val="000000" w:themeColor="text1"/>
              </w:rPr>
              <w:t>Duomenų nėra.</w:t>
            </w:r>
          </w:p>
        </w:tc>
      </w:tr>
    </w:tbl>
    <w:p w14:paraId="556F1DB5" w14:textId="77777777" w:rsidR="008E250B" w:rsidRPr="00035288" w:rsidRDefault="008E250B">
      <w:pPr>
        <w:rPr>
          <w:color w:val="000000" w:themeColor="text1"/>
        </w:rPr>
      </w:pPr>
    </w:p>
    <w:p w14:paraId="22D39ACC" w14:textId="77777777" w:rsidR="008E250B" w:rsidRPr="00035288" w:rsidRDefault="008E250B">
      <w:pPr>
        <w:rPr>
          <w:bCs/>
          <w:color w:val="000000" w:themeColor="text1"/>
        </w:rPr>
      </w:pPr>
      <w:r w:rsidRPr="00035288">
        <w:rPr>
          <w:color w:val="000000" w:themeColor="text1"/>
        </w:rPr>
        <w:t>Kita reikšminga informacija apie veiklos nuomos sutartis ir jų pakeitimus:</w:t>
      </w:r>
    </w:p>
    <w:tbl>
      <w:tblPr>
        <w:tblW w:w="0" w:type="auto"/>
        <w:tblInd w:w="-5" w:type="dxa"/>
        <w:tblLayout w:type="fixed"/>
        <w:tblLook w:val="0000" w:firstRow="0" w:lastRow="0" w:firstColumn="0" w:lastColumn="0" w:noHBand="0" w:noVBand="0"/>
      </w:tblPr>
      <w:tblGrid>
        <w:gridCol w:w="10431"/>
      </w:tblGrid>
      <w:tr w:rsidR="00035288" w:rsidRPr="00035288" w14:paraId="5F8FE8E6" w14:textId="77777777">
        <w:tc>
          <w:tcPr>
            <w:tcW w:w="10431" w:type="dxa"/>
            <w:tcBorders>
              <w:top w:val="single" w:sz="4" w:space="0" w:color="000000"/>
              <w:left w:val="single" w:sz="4" w:space="0" w:color="000000"/>
              <w:bottom w:val="single" w:sz="4" w:space="0" w:color="000000"/>
              <w:right w:val="single" w:sz="4" w:space="0" w:color="000000"/>
            </w:tcBorders>
          </w:tcPr>
          <w:p w14:paraId="2AE6491F" w14:textId="77777777" w:rsidR="008E250B" w:rsidRPr="00035288" w:rsidRDefault="008E250B">
            <w:pPr>
              <w:rPr>
                <w:color w:val="000000" w:themeColor="text1"/>
              </w:rPr>
            </w:pPr>
            <w:r w:rsidRPr="00035288">
              <w:rPr>
                <w:bCs/>
                <w:color w:val="000000" w:themeColor="text1"/>
              </w:rPr>
              <w:t>Duomenų nėra.</w:t>
            </w:r>
          </w:p>
        </w:tc>
      </w:tr>
    </w:tbl>
    <w:p w14:paraId="2EE6BA10" w14:textId="77777777" w:rsidR="008E250B" w:rsidRPr="00035288" w:rsidRDefault="008E250B">
      <w:pPr>
        <w:rPr>
          <w:color w:val="000000" w:themeColor="text1"/>
        </w:rPr>
      </w:pPr>
    </w:p>
    <w:p w14:paraId="647CD0FA" w14:textId="77777777" w:rsidR="008E250B" w:rsidRPr="00035288" w:rsidRDefault="008E250B">
      <w:pPr>
        <w:rPr>
          <w:bCs/>
          <w:color w:val="000000" w:themeColor="text1"/>
        </w:rPr>
      </w:pPr>
      <w:r w:rsidRPr="00035288">
        <w:rPr>
          <w:color w:val="000000" w:themeColor="text1"/>
        </w:rPr>
        <w:t>Kita reikšminga informacija apie panaudos sutartis ir jų pakeitimus:</w:t>
      </w:r>
    </w:p>
    <w:tbl>
      <w:tblPr>
        <w:tblW w:w="0" w:type="auto"/>
        <w:tblInd w:w="-5" w:type="dxa"/>
        <w:tblLayout w:type="fixed"/>
        <w:tblLook w:val="0000" w:firstRow="0" w:lastRow="0" w:firstColumn="0" w:lastColumn="0" w:noHBand="0" w:noVBand="0"/>
      </w:tblPr>
      <w:tblGrid>
        <w:gridCol w:w="10431"/>
      </w:tblGrid>
      <w:tr w:rsidR="00035288" w:rsidRPr="00035288" w14:paraId="30BCBAFB" w14:textId="77777777">
        <w:tc>
          <w:tcPr>
            <w:tcW w:w="10431" w:type="dxa"/>
            <w:tcBorders>
              <w:top w:val="single" w:sz="4" w:space="0" w:color="000000"/>
              <w:left w:val="single" w:sz="4" w:space="0" w:color="000000"/>
              <w:bottom w:val="single" w:sz="4" w:space="0" w:color="000000"/>
              <w:right w:val="single" w:sz="4" w:space="0" w:color="000000"/>
            </w:tcBorders>
          </w:tcPr>
          <w:p w14:paraId="2369E681" w14:textId="77777777" w:rsidR="008E250B" w:rsidRPr="00035288" w:rsidRDefault="008E250B">
            <w:pPr>
              <w:rPr>
                <w:color w:val="000000" w:themeColor="text1"/>
              </w:rPr>
            </w:pPr>
            <w:r w:rsidRPr="00035288">
              <w:rPr>
                <w:bCs/>
                <w:color w:val="000000" w:themeColor="text1"/>
              </w:rPr>
              <w:t>Duomenų nėra.</w:t>
            </w:r>
          </w:p>
        </w:tc>
      </w:tr>
    </w:tbl>
    <w:p w14:paraId="535DFA09" w14:textId="77777777" w:rsidR="008E250B" w:rsidRPr="00035288" w:rsidRDefault="008E250B">
      <w:pPr>
        <w:rPr>
          <w:color w:val="000000" w:themeColor="text1"/>
        </w:rPr>
      </w:pPr>
    </w:p>
    <w:p w14:paraId="574E16B7" w14:textId="77777777" w:rsidR="008E250B" w:rsidRPr="00035288" w:rsidRDefault="008E250B">
      <w:pPr>
        <w:pStyle w:val="finminsub1"/>
        <w:numPr>
          <w:ilvl w:val="0"/>
          <w:numId w:val="0"/>
        </w:numPr>
        <w:spacing w:before="0"/>
        <w:ind w:left="714"/>
        <w:jc w:val="center"/>
        <w:rPr>
          <w:bCs/>
          <w:color w:val="000000" w:themeColor="text1"/>
        </w:rPr>
      </w:pPr>
      <w:r w:rsidRPr="00035288">
        <w:rPr>
          <w:b/>
          <w:bCs/>
          <w:color w:val="000000" w:themeColor="text1"/>
        </w:rPr>
        <w:t>FINANSINĖS NUOMOS PASLAUGOS GAVĖJO ĮSIPAREIGOJIMAI PAGAL LAIKOTARPIUS*</w:t>
      </w:r>
    </w:p>
    <w:p w14:paraId="69CA5673" w14:textId="77777777" w:rsidR="008E250B" w:rsidRPr="00035288" w:rsidRDefault="008E250B">
      <w:pPr>
        <w:rPr>
          <w:color w:val="000000" w:themeColor="text1"/>
        </w:rPr>
      </w:pPr>
      <w:r w:rsidRPr="00035288">
        <w:rPr>
          <w:bCs/>
          <w:color w:val="000000" w:themeColor="text1"/>
        </w:rPr>
        <w:t>Duomenų nėra.</w:t>
      </w:r>
    </w:p>
    <w:p w14:paraId="1263702B" w14:textId="77777777" w:rsidR="008E250B" w:rsidRPr="00035288" w:rsidRDefault="008E250B">
      <w:pPr>
        <w:tabs>
          <w:tab w:val="left" w:pos="113"/>
          <w:tab w:val="left" w:pos="567"/>
        </w:tabs>
        <w:autoSpaceDE w:val="0"/>
        <w:spacing w:before="60" w:after="60" w:line="320" w:lineRule="atLeast"/>
        <w:ind w:right="40"/>
        <w:jc w:val="both"/>
        <w:rPr>
          <w:color w:val="000000" w:themeColor="text1"/>
        </w:rPr>
      </w:pPr>
    </w:p>
    <w:p w14:paraId="0BD2D4CD" w14:textId="77777777" w:rsidR="008E250B" w:rsidRPr="00035288" w:rsidRDefault="008E250B">
      <w:pPr>
        <w:autoSpaceDE w:val="0"/>
        <w:spacing w:before="60" w:after="60" w:line="320" w:lineRule="atLeast"/>
        <w:ind w:right="40"/>
        <w:jc w:val="center"/>
        <w:rPr>
          <w:bCs/>
          <w:color w:val="000000" w:themeColor="text1"/>
        </w:rPr>
      </w:pPr>
      <w:r w:rsidRPr="00035288">
        <w:rPr>
          <w:b/>
          <w:color w:val="000000" w:themeColor="text1"/>
        </w:rPr>
        <w:t>ILGALAIKIAI FINANSINĖS NUOMOS ĮSIPAREIGOJIMAI IR JŲ EINAMŲJŲ METŲ DALIS</w:t>
      </w:r>
    </w:p>
    <w:p w14:paraId="323A7246" w14:textId="77777777" w:rsidR="008E250B" w:rsidRPr="00035288" w:rsidRDefault="008E250B">
      <w:pPr>
        <w:rPr>
          <w:b/>
          <w:bCs/>
          <w:color w:val="000000" w:themeColor="text1"/>
        </w:rPr>
      </w:pPr>
      <w:r w:rsidRPr="00035288">
        <w:rPr>
          <w:bCs/>
          <w:color w:val="000000" w:themeColor="text1"/>
        </w:rPr>
        <w:t>Duomenų nėra.</w:t>
      </w:r>
    </w:p>
    <w:p w14:paraId="073EAAF2" w14:textId="77777777" w:rsidR="008E250B" w:rsidRPr="00035288" w:rsidRDefault="008E250B">
      <w:pPr>
        <w:pStyle w:val="finminsub1"/>
        <w:numPr>
          <w:ilvl w:val="0"/>
          <w:numId w:val="0"/>
        </w:numPr>
        <w:spacing w:before="120" w:after="120"/>
        <w:ind w:left="714"/>
        <w:jc w:val="center"/>
        <w:rPr>
          <w:b/>
          <w:bCs/>
          <w:color w:val="000000" w:themeColor="text1"/>
        </w:rPr>
      </w:pPr>
    </w:p>
    <w:p w14:paraId="0A30AC48" w14:textId="77777777" w:rsidR="008E250B" w:rsidRPr="00035288" w:rsidRDefault="008E250B">
      <w:pPr>
        <w:pStyle w:val="finminsub1"/>
        <w:numPr>
          <w:ilvl w:val="0"/>
          <w:numId w:val="0"/>
        </w:numPr>
        <w:spacing w:before="120" w:after="120"/>
        <w:ind w:left="714"/>
        <w:jc w:val="center"/>
        <w:rPr>
          <w:bCs/>
          <w:color w:val="000000" w:themeColor="text1"/>
        </w:rPr>
      </w:pPr>
      <w:r w:rsidRPr="00035288">
        <w:rPr>
          <w:b/>
          <w:bCs/>
          <w:color w:val="000000" w:themeColor="text1"/>
        </w:rPr>
        <w:t>BŪSIMOSIOS PAGRINDINĖS NUOMOS ĮMOKOS, KURIAS NUMATOMA SUMOKĖTI PAGAL PASIRAŠYTAS VEIKLOS NUOMOS SUTARTIS, PAGAL LAIKOTARPIUS</w:t>
      </w:r>
    </w:p>
    <w:p w14:paraId="084DF9A3" w14:textId="77777777" w:rsidR="008E250B" w:rsidRPr="00035288" w:rsidRDefault="008E250B">
      <w:pPr>
        <w:rPr>
          <w:color w:val="000000" w:themeColor="text1"/>
        </w:rPr>
      </w:pPr>
      <w:r w:rsidRPr="00035288">
        <w:rPr>
          <w:bCs/>
          <w:color w:val="000000" w:themeColor="text1"/>
        </w:rPr>
        <w:t xml:space="preserve">   Duomenų nėra.</w:t>
      </w:r>
    </w:p>
    <w:p w14:paraId="326E8D86" w14:textId="77777777" w:rsidR="008E250B" w:rsidRPr="00035288" w:rsidRDefault="008E250B">
      <w:pPr>
        <w:tabs>
          <w:tab w:val="left" w:pos="113"/>
          <w:tab w:val="left" w:pos="567"/>
        </w:tabs>
        <w:autoSpaceDE w:val="0"/>
        <w:spacing w:before="60" w:after="60" w:line="320" w:lineRule="atLeast"/>
        <w:ind w:right="40"/>
        <w:jc w:val="both"/>
        <w:rPr>
          <w:color w:val="000000" w:themeColor="text1"/>
        </w:rPr>
      </w:pPr>
    </w:p>
    <w:p w14:paraId="56382711" w14:textId="77777777" w:rsidR="008E250B" w:rsidRPr="00035288" w:rsidRDefault="008E250B">
      <w:pPr>
        <w:ind w:left="1296"/>
        <w:rPr>
          <w:b/>
          <w:color w:val="000000" w:themeColor="text1"/>
        </w:rPr>
      </w:pPr>
      <w:r w:rsidRPr="00035288">
        <w:rPr>
          <w:b/>
          <w:color w:val="000000" w:themeColor="text1"/>
        </w:rPr>
        <w:t>19-ojo VSAFAS „NUOMA, FINANSINĖ NUOMA (LIZINGAS) IR KITOS TURTO PERDAVIMO SUTARTYS“ XII.56.1</w:t>
      </w:r>
    </w:p>
    <w:p w14:paraId="433FABC4" w14:textId="77777777" w:rsidR="008E250B" w:rsidRPr="00035288" w:rsidRDefault="008E250B">
      <w:pPr>
        <w:rPr>
          <w:b/>
          <w:color w:val="000000" w:themeColor="text1"/>
        </w:rPr>
      </w:pPr>
    </w:p>
    <w:p w14:paraId="7CAD49F4" w14:textId="77777777" w:rsidR="008E250B" w:rsidRPr="00035288" w:rsidRDefault="008E250B">
      <w:pPr>
        <w:rPr>
          <w:bCs/>
          <w:color w:val="000000" w:themeColor="text1"/>
        </w:rPr>
      </w:pPr>
      <w:r w:rsidRPr="00035288">
        <w:rPr>
          <w:color w:val="000000" w:themeColor="text1"/>
        </w:rPr>
        <w:t>Turto, naudojamo pagal finansinę nuomą (lizingą), balansinė vertė:</w:t>
      </w:r>
    </w:p>
    <w:p w14:paraId="1EFB07FC" w14:textId="77777777" w:rsidR="008E250B" w:rsidRPr="00035288" w:rsidRDefault="008E250B">
      <w:pPr>
        <w:rPr>
          <w:b/>
          <w:color w:val="000000" w:themeColor="text1"/>
        </w:rPr>
      </w:pPr>
      <w:r w:rsidRPr="00035288">
        <w:rPr>
          <w:bCs/>
          <w:color w:val="000000" w:themeColor="text1"/>
        </w:rPr>
        <w:lastRenderedPageBreak/>
        <w:t>Duomenų nėra.</w:t>
      </w:r>
    </w:p>
    <w:p w14:paraId="1F6E0938" w14:textId="77777777" w:rsidR="008E250B" w:rsidRPr="00035288" w:rsidRDefault="008E250B">
      <w:pPr>
        <w:rPr>
          <w:b/>
          <w:color w:val="000000" w:themeColor="text1"/>
        </w:rPr>
      </w:pPr>
    </w:p>
    <w:p w14:paraId="5B64656F" w14:textId="77777777" w:rsidR="008E250B" w:rsidRPr="00035288" w:rsidRDefault="008E250B">
      <w:pPr>
        <w:ind w:left="1296"/>
        <w:rPr>
          <w:b/>
          <w:color w:val="000000" w:themeColor="text1"/>
        </w:rPr>
      </w:pPr>
      <w:r w:rsidRPr="00035288">
        <w:rPr>
          <w:b/>
          <w:color w:val="000000" w:themeColor="text1"/>
        </w:rPr>
        <w:t>19-ojo VSAFAS „NUOMA, FINANSINĖ NUOMA (LIZINGAS) IR KITOS TURTO PERDAVIMO SUTARTYS“ XII.59.4</w:t>
      </w:r>
    </w:p>
    <w:p w14:paraId="35944717" w14:textId="77777777" w:rsidR="008E250B" w:rsidRPr="00035288" w:rsidRDefault="008E250B">
      <w:pPr>
        <w:rPr>
          <w:b/>
          <w:color w:val="000000" w:themeColor="text1"/>
        </w:rPr>
      </w:pPr>
    </w:p>
    <w:p w14:paraId="14780930" w14:textId="77777777" w:rsidR="008E250B" w:rsidRPr="00035288" w:rsidRDefault="008E250B">
      <w:pPr>
        <w:rPr>
          <w:bCs/>
          <w:color w:val="000000" w:themeColor="text1"/>
        </w:rPr>
      </w:pPr>
      <w:r w:rsidRPr="00035288">
        <w:rPr>
          <w:color w:val="000000" w:themeColor="text1"/>
        </w:rPr>
        <w:t>Finansinės būklės ataskaitoje parodytos neapibrėžtųjų nuomos mokesčių sumos:</w:t>
      </w:r>
    </w:p>
    <w:p w14:paraId="5C052305" w14:textId="77777777" w:rsidR="008E250B" w:rsidRPr="00035288" w:rsidRDefault="008E250B">
      <w:pPr>
        <w:rPr>
          <w:color w:val="000000" w:themeColor="text1"/>
        </w:rPr>
      </w:pPr>
      <w:r w:rsidRPr="00035288">
        <w:rPr>
          <w:bCs/>
          <w:color w:val="000000" w:themeColor="text1"/>
        </w:rPr>
        <w:t>Duomenų nėra.</w:t>
      </w:r>
    </w:p>
    <w:p w14:paraId="4C1D5394" w14:textId="77777777" w:rsidR="008E250B" w:rsidRPr="00035288" w:rsidRDefault="008E250B">
      <w:pPr>
        <w:rPr>
          <w:color w:val="000000" w:themeColor="text1"/>
        </w:rPr>
      </w:pPr>
    </w:p>
    <w:p w14:paraId="1C1C29A9" w14:textId="77777777" w:rsidR="008E250B" w:rsidRPr="00035288" w:rsidRDefault="008E250B">
      <w:pPr>
        <w:rPr>
          <w:color w:val="000000" w:themeColor="text1"/>
        </w:rPr>
      </w:pPr>
    </w:p>
    <w:p w14:paraId="7F770A83" w14:textId="77777777" w:rsidR="008E250B" w:rsidRPr="00035288" w:rsidRDefault="008E250B">
      <w:pPr>
        <w:ind w:left="1296"/>
        <w:rPr>
          <w:b/>
          <w:color w:val="000000" w:themeColor="text1"/>
        </w:rPr>
      </w:pPr>
      <w:r w:rsidRPr="00035288">
        <w:rPr>
          <w:b/>
          <w:color w:val="000000" w:themeColor="text1"/>
        </w:rPr>
        <w:t>19-ojo VSAFAS „NUOMA, FINANSINĖ NUOMA (LIZINGAS) IR KITOS TURTO PERDAVIMO SUTARTYS“ XII.56.5</w:t>
      </w:r>
    </w:p>
    <w:p w14:paraId="14DB46CB" w14:textId="77777777" w:rsidR="008E250B" w:rsidRPr="00035288" w:rsidRDefault="008E250B">
      <w:pPr>
        <w:rPr>
          <w:b/>
          <w:color w:val="000000" w:themeColor="text1"/>
        </w:rPr>
      </w:pPr>
    </w:p>
    <w:p w14:paraId="3B378F52" w14:textId="77777777" w:rsidR="008E250B" w:rsidRPr="00035288" w:rsidRDefault="008E250B">
      <w:pPr>
        <w:rPr>
          <w:bCs/>
          <w:color w:val="000000" w:themeColor="text1"/>
        </w:rPr>
      </w:pPr>
      <w:r w:rsidRPr="00035288">
        <w:rPr>
          <w:color w:val="000000" w:themeColor="text1"/>
        </w:rPr>
        <w:t>Ateityje mokėtinos pagrindinių nuomos įmokų sumos pagal sudarytas sublizingo sutartis ataskaitinio laikotarpio paskutinę dieną:</w:t>
      </w:r>
    </w:p>
    <w:p w14:paraId="5D8211C2" w14:textId="77777777" w:rsidR="008E250B" w:rsidRPr="00035288" w:rsidRDefault="008E250B">
      <w:pPr>
        <w:rPr>
          <w:color w:val="000000" w:themeColor="text1"/>
        </w:rPr>
      </w:pPr>
      <w:r w:rsidRPr="00035288">
        <w:rPr>
          <w:bCs/>
          <w:color w:val="000000" w:themeColor="text1"/>
        </w:rPr>
        <w:t>Duomenų nėra.</w:t>
      </w:r>
    </w:p>
    <w:p w14:paraId="61F01891" w14:textId="77777777" w:rsidR="008E250B" w:rsidRPr="00035288" w:rsidRDefault="008E250B">
      <w:pPr>
        <w:rPr>
          <w:color w:val="000000" w:themeColor="text1"/>
        </w:rPr>
      </w:pPr>
    </w:p>
    <w:p w14:paraId="52EB4B64" w14:textId="77777777" w:rsidR="008E250B" w:rsidRPr="00035288" w:rsidRDefault="008E250B">
      <w:pPr>
        <w:rPr>
          <w:color w:val="000000" w:themeColor="text1"/>
        </w:rPr>
      </w:pPr>
    </w:p>
    <w:p w14:paraId="27B81791" w14:textId="77777777" w:rsidR="008E250B" w:rsidRPr="00035288" w:rsidRDefault="008E250B">
      <w:pPr>
        <w:ind w:left="1296"/>
        <w:rPr>
          <w:b/>
          <w:color w:val="000000" w:themeColor="text1"/>
        </w:rPr>
      </w:pPr>
      <w:r w:rsidRPr="00035288">
        <w:rPr>
          <w:b/>
          <w:color w:val="000000" w:themeColor="text1"/>
        </w:rPr>
        <w:t>19-ojo VSAFAS „NUOMA, FINANSINĖ NUOMA (LIZINGAS) IR KITOS TURTO PERDAVIMO SUTARTYS“ XII.58.2</w:t>
      </w:r>
    </w:p>
    <w:p w14:paraId="5C6CE027" w14:textId="77777777" w:rsidR="008E250B" w:rsidRPr="00035288" w:rsidRDefault="008E250B">
      <w:pPr>
        <w:rPr>
          <w:b/>
          <w:color w:val="000000" w:themeColor="text1"/>
        </w:rPr>
      </w:pPr>
    </w:p>
    <w:p w14:paraId="57E02723" w14:textId="77777777" w:rsidR="008E250B" w:rsidRPr="00035288" w:rsidRDefault="008E250B">
      <w:pPr>
        <w:rPr>
          <w:bCs/>
          <w:color w:val="000000" w:themeColor="text1"/>
        </w:rPr>
      </w:pPr>
      <w:r w:rsidRPr="00035288">
        <w:rPr>
          <w:color w:val="000000" w:themeColor="text1"/>
        </w:rPr>
        <w:t>Pagal pasirašytas subnuomos sutartis ateityje mokėtinos pagrindinės nuomos įmokos:</w:t>
      </w:r>
    </w:p>
    <w:p w14:paraId="4D4A43EE" w14:textId="77777777" w:rsidR="008E250B" w:rsidRPr="00035288" w:rsidRDefault="008E250B">
      <w:pPr>
        <w:rPr>
          <w:b/>
          <w:color w:val="000000" w:themeColor="text1"/>
        </w:rPr>
      </w:pPr>
      <w:r w:rsidRPr="00035288">
        <w:rPr>
          <w:bCs/>
          <w:color w:val="000000" w:themeColor="text1"/>
        </w:rPr>
        <w:t>Duomenų nėra.</w:t>
      </w:r>
    </w:p>
    <w:p w14:paraId="351CCF9D" w14:textId="77777777" w:rsidR="008E250B" w:rsidRPr="00035288" w:rsidRDefault="008E250B">
      <w:pPr>
        <w:rPr>
          <w:b/>
          <w:color w:val="000000" w:themeColor="text1"/>
        </w:rPr>
      </w:pPr>
    </w:p>
    <w:p w14:paraId="2D557ED2" w14:textId="77777777" w:rsidR="008E250B" w:rsidRPr="00035288" w:rsidRDefault="008E250B">
      <w:pPr>
        <w:rPr>
          <w:b/>
          <w:color w:val="000000" w:themeColor="text1"/>
        </w:rPr>
      </w:pPr>
    </w:p>
    <w:p w14:paraId="43EF0E63" w14:textId="77777777" w:rsidR="008E250B" w:rsidRPr="00035288" w:rsidRDefault="008E250B">
      <w:pPr>
        <w:ind w:left="1296"/>
        <w:rPr>
          <w:b/>
          <w:color w:val="000000" w:themeColor="text1"/>
        </w:rPr>
      </w:pPr>
      <w:r w:rsidRPr="00035288">
        <w:rPr>
          <w:b/>
          <w:color w:val="000000" w:themeColor="text1"/>
        </w:rPr>
        <w:t>19-ojo VSAFAS „NUOMA, FINANSINĖ NUOMA (LIZINGAS) IR KITOS TURTO PERDAVIMO SUTARTYS“ XII.58.3 p.</w:t>
      </w:r>
    </w:p>
    <w:p w14:paraId="4507CC79" w14:textId="77777777" w:rsidR="008E250B" w:rsidRPr="00035288" w:rsidRDefault="008E250B">
      <w:pPr>
        <w:rPr>
          <w:b/>
          <w:color w:val="000000" w:themeColor="text1"/>
        </w:rPr>
      </w:pPr>
    </w:p>
    <w:p w14:paraId="573C15FF" w14:textId="77777777" w:rsidR="008E250B" w:rsidRPr="00035288" w:rsidRDefault="008E250B">
      <w:pPr>
        <w:rPr>
          <w:bCs/>
          <w:color w:val="000000" w:themeColor="text1"/>
        </w:rPr>
      </w:pPr>
      <w:r w:rsidRPr="00035288">
        <w:rPr>
          <w:color w:val="000000" w:themeColor="text1"/>
        </w:rPr>
        <w:t>Nuomos įmokų pripažintų laikotarpio sąnaudomis ir subnuomos įmokų pripažintų laikotarpio pajamomis sumos:</w:t>
      </w:r>
    </w:p>
    <w:p w14:paraId="3724C1E3" w14:textId="77777777" w:rsidR="008E250B" w:rsidRPr="00035288" w:rsidRDefault="008E250B">
      <w:pPr>
        <w:rPr>
          <w:color w:val="000000" w:themeColor="text1"/>
        </w:rPr>
      </w:pPr>
      <w:r w:rsidRPr="00035288">
        <w:rPr>
          <w:bCs/>
          <w:color w:val="000000" w:themeColor="text1"/>
        </w:rPr>
        <w:t>Duomenų nėra.</w:t>
      </w:r>
    </w:p>
    <w:p w14:paraId="182EEAAC" w14:textId="77777777" w:rsidR="008E250B" w:rsidRPr="00035288" w:rsidRDefault="008E250B">
      <w:pPr>
        <w:rPr>
          <w:color w:val="000000" w:themeColor="text1"/>
        </w:rPr>
      </w:pPr>
    </w:p>
    <w:p w14:paraId="5AED8DB8" w14:textId="77777777" w:rsidR="008E250B" w:rsidRPr="00035288" w:rsidRDefault="008E250B">
      <w:pPr>
        <w:ind w:left="1296"/>
        <w:rPr>
          <w:b/>
          <w:color w:val="000000" w:themeColor="text1"/>
        </w:rPr>
      </w:pPr>
      <w:r w:rsidRPr="00035288">
        <w:rPr>
          <w:b/>
          <w:color w:val="000000" w:themeColor="text1"/>
        </w:rPr>
        <w:t>19-ojo VSAFAS „NUOMA, FINANSINĖ NUOMA (LIZINGAS) IR KITOS TURTO PERDAVIMO SUTARTYS“ XII.62.1</w:t>
      </w:r>
    </w:p>
    <w:p w14:paraId="66629F63" w14:textId="77777777" w:rsidR="00736D30" w:rsidRPr="00035288" w:rsidRDefault="00736D30">
      <w:pPr>
        <w:ind w:left="1296"/>
        <w:rPr>
          <w:color w:val="000000" w:themeColor="text1"/>
        </w:rPr>
      </w:pPr>
    </w:p>
    <w:p w14:paraId="67111775" w14:textId="7336DC6B" w:rsidR="008E250B" w:rsidRPr="00035288" w:rsidRDefault="008E250B">
      <w:pPr>
        <w:rPr>
          <w:color w:val="000000" w:themeColor="text1"/>
        </w:rPr>
      </w:pPr>
      <w:r w:rsidRPr="00035288">
        <w:rPr>
          <w:color w:val="000000" w:themeColor="text1"/>
        </w:rPr>
        <w:t xml:space="preserve">Pagal panaudos sutartis gauto turto balansinė vertė pagal turto grupes paskutinę ataskaitinio laikotarpio dieną: </w:t>
      </w:r>
    </w:p>
    <w:p w14:paraId="6C0BF484" w14:textId="77777777" w:rsidR="009F447C" w:rsidRPr="00035288" w:rsidRDefault="009F447C">
      <w:pPr>
        <w:rPr>
          <w:color w:val="000000" w:themeColor="text1"/>
        </w:rPr>
      </w:pPr>
    </w:p>
    <w:tbl>
      <w:tblPr>
        <w:tblW w:w="2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tblGrid>
      <w:tr w:rsidR="006F4035" w:rsidRPr="00035288" w14:paraId="30233072" w14:textId="77777777" w:rsidTr="003007F0">
        <w:trPr>
          <w:trHeight w:val="349"/>
        </w:trPr>
        <w:tc>
          <w:tcPr>
            <w:tcW w:w="2369" w:type="dxa"/>
          </w:tcPr>
          <w:p w14:paraId="15BDDF10" w14:textId="38E23285" w:rsidR="008E250B" w:rsidRPr="00035288" w:rsidRDefault="003007F0" w:rsidP="00B73882">
            <w:pPr>
              <w:rPr>
                <w:bCs/>
                <w:color w:val="000000" w:themeColor="text1"/>
              </w:rPr>
            </w:pPr>
            <w:r w:rsidRPr="00035288">
              <w:rPr>
                <w:bCs/>
                <w:color w:val="000000" w:themeColor="text1"/>
              </w:rPr>
              <w:t>Suma:</w:t>
            </w:r>
            <w:r w:rsidR="00D56DDB" w:rsidRPr="00035288">
              <w:rPr>
                <w:bCs/>
                <w:color w:val="000000" w:themeColor="text1"/>
              </w:rPr>
              <w:t xml:space="preserve"> </w:t>
            </w:r>
            <w:r w:rsidR="003675C4" w:rsidRPr="00035288">
              <w:rPr>
                <w:bCs/>
                <w:color w:val="000000" w:themeColor="text1"/>
              </w:rPr>
              <w:t>869068,92</w:t>
            </w:r>
            <w:r w:rsidR="008E250B" w:rsidRPr="00035288">
              <w:rPr>
                <w:bCs/>
                <w:color w:val="000000" w:themeColor="text1"/>
              </w:rPr>
              <w:t xml:space="preserve"> Eur</w:t>
            </w:r>
          </w:p>
        </w:tc>
      </w:tr>
    </w:tbl>
    <w:p w14:paraId="510651C4" w14:textId="77777777" w:rsidR="008E250B" w:rsidRPr="00035288" w:rsidRDefault="008E250B" w:rsidP="004A0601">
      <w:pPr>
        <w:rPr>
          <w:color w:val="000000" w:themeColor="text1"/>
          <w:sz w:val="28"/>
          <w:szCs w:val="28"/>
        </w:rPr>
      </w:pPr>
    </w:p>
    <w:p w14:paraId="7A7BA98F" w14:textId="77777777" w:rsidR="008E250B" w:rsidRPr="00035288" w:rsidRDefault="008E250B" w:rsidP="004A0601">
      <w:pPr>
        <w:rPr>
          <w:color w:val="000000" w:themeColor="text1"/>
        </w:rPr>
      </w:pPr>
      <w:r w:rsidRPr="00035288">
        <w:rPr>
          <w:color w:val="000000" w:themeColor="text1"/>
        </w:rPr>
        <w:t>ILGALAIKIS IR TRUMPALAIKIS TURTAS, GAUTAS PAGAL PANAUDOS SUTARTIS , ESANTIS NEBALANSINĖJE SĄSKAITOJE</w:t>
      </w:r>
    </w:p>
    <w:p w14:paraId="7524DF96" w14:textId="77777777" w:rsidR="008E250B" w:rsidRPr="00035288" w:rsidRDefault="008E250B" w:rsidP="004A0601">
      <w:pPr>
        <w:rPr>
          <w:color w:val="000000" w:themeColor="text1"/>
        </w:rPr>
      </w:pPr>
    </w:p>
    <w:tbl>
      <w:tblPr>
        <w:tblW w:w="0" w:type="auto"/>
        <w:tblCellMar>
          <w:left w:w="0" w:type="dxa"/>
          <w:right w:w="0" w:type="dxa"/>
        </w:tblCellMar>
        <w:tblLook w:val="00A0" w:firstRow="1" w:lastRow="0" w:firstColumn="1" w:lastColumn="0" w:noHBand="0" w:noVBand="0"/>
      </w:tblPr>
      <w:tblGrid>
        <w:gridCol w:w="7098"/>
      </w:tblGrid>
      <w:tr w:rsidR="00035288" w:rsidRPr="00035288" w14:paraId="3BEA9341" w14:textId="77777777" w:rsidTr="00B73882">
        <w:tc>
          <w:tcPr>
            <w:tcW w:w="7098" w:type="dxa"/>
          </w:tcPr>
          <w:tbl>
            <w:tblPr>
              <w:tblW w:w="0" w:type="auto"/>
              <w:tblCellMar>
                <w:left w:w="0" w:type="dxa"/>
                <w:right w:w="0" w:type="dxa"/>
              </w:tblCellMar>
              <w:tblLook w:val="04A0" w:firstRow="1" w:lastRow="0" w:firstColumn="1" w:lastColumn="0" w:noHBand="0" w:noVBand="1"/>
            </w:tblPr>
            <w:tblGrid>
              <w:gridCol w:w="6597"/>
              <w:gridCol w:w="501"/>
            </w:tblGrid>
            <w:tr w:rsidR="00035288" w:rsidRPr="00035288" w14:paraId="03AC559A" w14:textId="77777777" w:rsidTr="00FF6EBD">
              <w:trPr>
                <w:trHeight w:val="283"/>
              </w:trPr>
              <w:tc>
                <w:tcPr>
                  <w:tcW w:w="9252" w:type="dxa"/>
                  <w:gridSpan w:val="2"/>
                </w:tcPr>
                <w:tbl>
                  <w:tblPr>
                    <w:tblW w:w="0" w:type="auto"/>
                    <w:tblCellMar>
                      <w:left w:w="0" w:type="dxa"/>
                      <w:right w:w="0" w:type="dxa"/>
                    </w:tblCellMar>
                    <w:tblLook w:val="04A0" w:firstRow="1" w:lastRow="0" w:firstColumn="1" w:lastColumn="0" w:noHBand="0" w:noVBand="1"/>
                  </w:tblPr>
                  <w:tblGrid>
                    <w:gridCol w:w="7098"/>
                  </w:tblGrid>
                  <w:tr w:rsidR="00035288" w:rsidRPr="00035288" w14:paraId="586DF54F" w14:textId="77777777" w:rsidTr="00FF6EBD">
                    <w:trPr>
                      <w:trHeight w:val="245"/>
                    </w:trPr>
                    <w:tc>
                      <w:tcPr>
                        <w:tcW w:w="10204" w:type="dxa"/>
                        <w:tcBorders>
                          <w:top w:val="nil"/>
                          <w:left w:val="nil"/>
                          <w:bottom w:val="nil"/>
                          <w:right w:val="nil"/>
                        </w:tcBorders>
                        <w:tcMar>
                          <w:top w:w="19" w:type="dxa"/>
                          <w:left w:w="19" w:type="dxa"/>
                          <w:bottom w:w="19" w:type="dxa"/>
                          <w:right w:w="19" w:type="dxa"/>
                        </w:tcMar>
                      </w:tcPr>
                      <w:p w14:paraId="40D5781E" w14:textId="3116BE26" w:rsidR="00C82E6E" w:rsidRPr="00035288" w:rsidRDefault="00C82E6E" w:rsidP="00C82E6E">
                        <w:pPr>
                          <w:rPr>
                            <w:color w:val="000000" w:themeColor="text1"/>
                          </w:rPr>
                        </w:pPr>
                        <w:r w:rsidRPr="00035288">
                          <w:rPr>
                            <w:color w:val="000000" w:themeColor="text1"/>
                          </w:rPr>
                          <w:t>2022 m. sausio 1 d. iki 2022 m. gruodžio 31 d.</w:t>
                        </w:r>
                      </w:p>
                    </w:tc>
                  </w:tr>
                </w:tbl>
                <w:p w14:paraId="0D68AC72" w14:textId="77777777" w:rsidR="00C82E6E" w:rsidRPr="00035288" w:rsidRDefault="00C82E6E" w:rsidP="00C82E6E">
                  <w:pPr>
                    <w:rPr>
                      <w:color w:val="000000" w:themeColor="text1"/>
                    </w:rPr>
                  </w:pPr>
                </w:p>
              </w:tc>
            </w:tr>
            <w:tr w:rsidR="00035288" w:rsidRPr="00035288" w14:paraId="50653582" w14:textId="77777777" w:rsidTr="00FF6EBD">
              <w:trPr>
                <w:gridAfter w:val="1"/>
                <w:wAfter w:w="951" w:type="dxa"/>
                <w:trHeight w:val="141"/>
              </w:trPr>
              <w:tc>
                <w:tcPr>
                  <w:tcW w:w="9252" w:type="dxa"/>
                </w:tcPr>
                <w:p w14:paraId="055CB3AA" w14:textId="77777777" w:rsidR="00C82E6E" w:rsidRPr="00035288" w:rsidRDefault="00C82E6E" w:rsidP="00C82E6E">
                  <w:pPr>
                    <w:pStyle w:val="EmptyCellLayoutStyle"/>
                    <w:spacing w:after="0" w:line="240" w:lineRule="auto"/>
                    <w:rPr>
                      <w:color w:val="000000" w:themeColor="text1"/>
                      <w:sz w:val="24"/>
                      <w:szCs w:val="24"/>
                    </w:rPr>
                  </w:pPr>
                </w:p>
              </w:tc>
            </w:tr>
            <w:tr w:rsidR="00035288" w:rsidRPr="00035288" w14:paraId="74E53348" w14:textId="77777777" w:rsidTr="00FF6EBD">
              <w:trPr>
                <w:gridAfter w:val="1"/>
                <w:wAfter w:w="951" w:type="dxa"/>
              </w:trPr>
              <w:tc>
                <w:tcPr>
                  <w:tcW w:w="9252" w:type="dxa"/>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58"/>
                    <w:gridCol w:w="985"/>
                    <w:gridCol w:w="1169"/>
                    <w:gridCol w:w="1890"/>
                    <w:gridCol w:w="1680"/>
                  </w:tblGrid>
                  <w:tr w:rsidR="00035288" w:rsidRPr="00035288" w14:paraId="28FBD1F6" w14:textId="77777777" w:rsidTr="00FF6EBD">
                    <w:trPr>
                      <w:trHeight w:val="217"/>
                    </w:trPr>
                    <w:tc>
                      <w:tcPr>
                        <w:tcW w:w="1043" w:type="dxa"/>
                        <w:gridSpan w:val="2"/>
                        <w:tcBorders>
                          <w:top w:val="single" w:sz="7" w:space="0" w:color="000000"/>
                          <w:left w:val="single" w:sz="7" w:space="0" w:color="000000"/>
                          <w:bottom w:val="single" w:sz="7" w:space="0" w:color="000000"/>
                          <w:right w:val="single" w:sz="3" w:space="0" w:color="000000"/>
                        </w:tcBorders>
                        <w:tcMar>
                          <w:top w:w="19" w:type="dxa"/>
                          <w:left w:w="19" w:type="dxa"/>
                          <w:bottom w:w="19" w:type="dxa"/>
                          <w:right w:w="19" w:type="dxa"/>
                        </w:tcMar>
                      </w:tcPr>
                      <w:p w14:paraId="55C29145" w14:textId="77777777" w:rsidR="00C82E6E" w:rsidRPr="00035288" w:rsidRDefault="00C82E6E" w:rsidP="00C82E6E">
                        <w:pPr>
                          <w:jc w:val="center"/>
                          <w:rPr>
                            <w:color w:val="000000" w:themeColor="text1"/>
                          </w:rPr>
                        </w:pPr>
                      </w:p>
                    </w:tc>
                    <w:tc>
                      <w:tcPr>
                        <w:tcW w:w="1169" w:type="dxa"/>
                        <w:tcBorders>
                          <w:top w:val="single" w:sz="7" w:space="0" w:color="000000"/>
                          <w:left w:val="single" w:sz="3" w:space="0" w:color="000000"/>
                          <w:bottom w:val="single" w:sz="7" w:space="0" w:color="000000"/>
                          <w:right w:val="single" w:sz="3" w:space="0" w:color="000000"/>
                        </w:tcBorders>
                        <w:tcMar>
                          <w:top w:w="19" w:type="dxa"/>
                          <w:left w:w="19" w:type="dxa"/>
                          <w:bottom w:w="19" w:type="dxa"/>
                          <w:right w:w="19" w:type="dxa"/>
                        </w:tcMar>
                      </w:tcPr>
                      <w:p w14:paraId="244BE420" w14:textId="77777777" w:rsidR="00C82E6E" w:rsidRPr="00035288" w:rsidRDefault="00C82E6E" w:rsidP="00C82E6E">
                        <w:pPr>
                          <w:jc w:val="center"/>
                          <w:rPr>
                            <w:color w:val="000000" w:themeColor="text1"/>
                          </w:rPr>
                        </w:pPr>
                      </w:p>
                    </w:tc>
                    <w:tc>
                      <w:tcPr>
                        <w:tcW w:w="1890" w:type="dxa"/>
                        <w:tcBorders>
                          <w:top w:val="single" w:sz="7" w:space="0" w:color="000000"/>
                          <w:left w:val="single" w:sz="3" w:space="0" w:color="000000"/>
                          <w:bottom w:val="single" w:sz="7" w:space="0" w:color="000000"/>
                          <w:right w:val="single" w:sz="3" w:space="0" w:color="000000"/>
                        </w:tcBorders>
                        <w:tcMar>
                          <w:top w:w="19" w:type="dxa"/>
                          <w:left w:w="19" w:type="dxa"/>
                          <w:bottom w:w="19" w:type="dxa"/>
                          <w:right w:w="19" w:type="dxa"/>
                        </w:tcMar>
                      </w:tcPr>
                      <w:p w14:paraId="0E7B7439" w14:textId="77777777" w:rsidR="00C82E6E" w:rsidRPr="00035288" w:rsidRDefault="00C82E6E" w:rsidP="00C82E6E">
                        <w:pPr>
                          <w:rPr>
                            <w:color w:val="000000" w:themeColor="text1"/>
                          </w:rPr>
                        </w:pPr>
                        <w:r w:rsidRPr="00035288">
                          <w:rPr>
                            <w:color w:val="000000" w:themeColor="text1"/>
                          </w:rPr>
                          <w:t>Pavadinimas</w:t>
                        </w:r>
                      </w:p>
                    </w:tc>
                    <w:tc>
                      <w:tcPr>
                        <w:tcW w:w="1680" w:type="dxa"/>
                        <w:tcBorders>
                          <w:top w:val="single" w:sz="7" w:space="0" w:color="000000"/>
                          <w:left w:val="single" w:sz="3" w:space="0" w:color="000000"/>
                          <w:bottom w:val="single" w:sz="7" w:space="0" w:color="000000"/>
                          <w:right w:val="single" w:sz="3" w:space="0" w:color="000000"/>
                        </w:tcBorders>
                        <w:tcMar>
                          <w:top w:w="19" w:type="dxa"/>
                          <w:left w:w="19" w:type="dxa"/>
                          <w:bottom w:w="19" w:type="dxa"/>
                          <w:right w:w="19" w:type="dxa"/>
                        </w:tcMar>
                      </w:tcPr>
                      <w:p w14:paraId="312664F5" w14:textId="77777777" w:rsidR="00C82E6E" w:rsidRPr="00035288" w:rsidRDefault="00C82E6E" w:rsidP="00C82E6E">
                        <w:pPr>
                          <w:jc w:val="center"/>
                          <w:rPr>
                            <w:color w:val="000000" w:themeColor="text1"/>
                          </w:rPr>
                        </w:pPr>
                        <w:r w:rsidRPr="00035288">
                          <w:rPr>
                            <w:color w:val="000000" w:themeColor="text1"/>
                          </w:rPr>
                          <w:t>Suma, Eurai</w:t>
                        </w:r>
                      </w:p>
                    </w:tc>
                  </w:tr>
                  <w:tr w:rsidR="00035288" w:rsidRPr="00035288" w14:paraId="6CCA80B8" w14:textId="77777777" w:rsidTr="00FF6EBD">
                    <w:trPr>
                      <w:trHeight w:val="205"/>
                    </w:trPr>
                    <w:tc>
                      <w:tcPr>
                        <w:tcW w:w="4102" w:type="dxa"/>
                        <w:gridSpan w:val="4"/>
                        <w:tcBorders>
                          <w:top w:val="nil"/>
                          <w:left w:val="single" w:sz="7" w:space="0" w:color="000000"/>
                          <w:bottom w:val="nil"/>
                          <w:right w:val="nil"/>
                        </w:tcBorders>
                        <w:tcMar>
                          <w:top w:w="19" w:type="dxa"/>
                          <w:left w:w="19" w:type="dxa"/>
                          <w:bottom w:w="19" w:type="dxa"/>
                          <w:right w:w="19" w:type="dxa"/>
                        </w:tcMar>
                      </w:tcPr>
                      <w:p w14:paraId="5FB2A4BB" w14:textId="77777777" w:rsidR="00C82E6E" w:rsidRPr="00035288" w:rsidRDefault="00C82E6E" w:rsidP="00C82E6E">
                        <w:pPr>
                          <w:rPr>
                            <w:color w:val="000000" w:themeColor="text1"/>
                          </w:rPr>
                        </w:pPr>
                      </w:p>
                    </w:tc>
                    <w:tc>
                      <w:tcPr>
                        <w:tcW w:w="168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39" w:type="dxa"/>
                        </w:tcMar>
                      </w:tcPr>
                      <w:p w14:paraId="63667605" w14:textId="77777777" w:rsidR="00C82E6E" w:rsidRPr="00035288" w:rsidRDefault="00C82E6E" w:rsidP="00C82E6E">
                        <w:pPr>
                          <w:jc w:val="right"/>
                          <w:rPr>
                            <w:color w:val="000000" w:themeColor="text1"/>
                          </w:rPr>
                        </w:pPr>
                      </w:p>
                    </w:tc>
                  </w:tr>
                  <w:tr w:rsidR="00035288" w:rsidRPr="00035288" w14:paraId="0110CC66" w14:textId="77777777" w:rsidTr="00FF6EBD">
                    <w:trPr>
                      <w:trHeight w:val="205"/>
                    </w:trPr>
                    <w:tc>
                      <w:tcPr>
                        <w:tcW w:w="58" w:type="dxa"/>
                        <w:tcBorders>
                          <w:top w:val="nil"/>
                          <w:left w:val="single" w:sz="7" w:space="0" w:color="000000"/>
                          <w:bottom w:val="nil"/>
                          <w:right w:val="nil"/>
                        </w:tcBorders>
                        <w:tcMar>
                          <w:top w:w="19" w:type="dxa"/>
                          <w:left w:w="19" w:type="dxa"/>
                          <w:bottom w:w="19" w:type="dxa"/>
                          <w:right w:w="19" w:type="dxa"/>
                        </w:tcMar>
                      </w:tcPr>
                      <w:p w14:paraId="2FB90A0E" w14:textId="77777777" w:rsidR="00C82E6E" w:rsidRPr="00035288" w:rsidRDefault="00C82E6E" w:rsidP="00C82E6E">
                        <w:pPr>
                          <w:rPr>
                            <w:color w:val="000000" w:themeColor="text1"/>
                          </w:rPr>
                        </w:pPr>
                      </w:p>
                    </w:tc>
                    <w:tc>
                      <w:tcPr>
                        <w:tcW w:w="4044" w:type="dxa"/>
                        <w:gridSpan w:val="3"/>
                        <w:tcBorders>
                          <w:top w:val="nil"/>
                          <w:left w:val="nil"/>
                          <w:bottom w:val="nil"/>
                          <w:right w:val="nil"/>
                        </w:tcBorders>
                        <w:tcMar>
                          <w:top w:w="19" w:type="dxa"/>
                          <w:left w:w="19" w:type="dxa"/>
                          <w:bottom w:w="19" w:type="dxa"/>
                          <w:right w:w="19" w:type="dxa"/>
                        </w:tcMar>
                      </w:tcPr>
                      <w:p w14:paraId="68C394A0" w14:textId="77777777" w:rsidR="00C82E6E" w:rsidRPr="00035288" w:rsidRDefault="00C82E6E" w:rsidP="00C82E6E">
                        <w:pPr>
                          <w:jc w:val="right"/>
                          <w:rPr>
                            <w:color w:val="000000" w:themeColor="text1"/>
                          </w:rPr>
                        </w:pPr>
                        <w:r w:rsidRPr="00035288">
                          <w:rPr>
                            <w:color w:val="000000" w:themeColor="text1"/>
                          </w:rPr>
                          <w:t xml:space="preserve">188704927 Nacionalinė žemės tarnyba prie ŽŪM </w:t>
                        </w:r>
                      </w:p>
                    </w:tc>
                    <w:tc>
                      <w:tcPr>
                        <w:tcW w:w="168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39" w:type="dxa"/>
                        </w:tcMar>
                      </w:tcPr>
                      <w:p w14:paraId="32299A4A" w14:textId="77777777" w:rsidR="00C82E6E" w:rsidRPr="00035288" w:rsidRDefault="00C82E6E" w:rsidP="00C82E6E">
                        <w:pPr>
                          <w:jc w:val="right"/>
                          <w:rPr>
                            <w:color w:val="000000" w:themeColor="text1"/>
                          </w:rPr>
                        </w:pPr>
                        <w:r w:rsidRPr="00035288">
                          <w:rPr>
                            <w:color w:val="000000" w:themeColor="text1"/>
                          </w:rPr>
                          <w:t>371.782,00</w:t>
                        </w:r>
                      </w:p>
                    </w:tc>
                  </w:tr>
                  <w:tr w:rsidR="00035288" w:rsidRPr="00035288" w14:paraId="2078AEBB" w14:textId="77777777" w:rsidTr="00FF6EBD">
                    <w:trPr>
                      <w:trHeight w:val="205"/>
                    </w:trPr>
                    <w:tc>
                      <w:tcPr>
                        <w:tcW w:w="58" w:type="dxa"/>
                        <w:tcBorders>
                          <w:top w:val="nil"/>
                          <w:left w:val="single" w:sz="7" w:space="0" w:color="000000"/>
                          <w:bottom w:val="nil"/>
                          <w:right w:val="nil"/>
                        </w:tcBorders>
                        <w:tcMar>
                          <w:top w:w="19" w:type="dxa"/>
                          <w:left w:w="19" w:type="dxa"/>
                          <w:bottom w:w="19" w:type="dxa"/>
                          <w:right w:w="19" w:type="dxa"/>
                        </w:tcMar>
                      </w:tcPr>
                      <w:p w14:paraId="7C7E0B6A" w14:textId="77777777" w:rsidR="00C82E6E" w:rsidRPr="00035288" w:rsidRDefault="00C82E6E" w:rsidP="00C82E6E">
                        <w:pPr>
                          <w:rPr>
                            <w:color w:val="000000" w:themeColor="text1"/>
                          </w:rPr>
                        </w:pPr>
                      </w:p>
                    </w:tc>
                    <w:tc>
                      <w:tcPr>
                        <w:tcW w:w="4044" w:type="dxa"/>
                        <w:gridSpan w:val="3"/>
                        <w:tcBorders>
                          <w:top w:val="nil"/>
                          <w:left w:val="nil"/>
                          <w:bottom w:val="nil"/>
                          <w:right w:val="nil"/>
                        </w:tcBorders>
                        <w:tcMar>
                          <w:top w:w="19" w:type="dxa"/>
                          <w:left w:w="19" w:type="dxa"/>
                          <w:bottom w:w="19" w:type="dxa"/>
                          <w:right w:w="19" w:type="dxa"/>
                        </w:tcMar>
                      </w:tcPr>
                      <w:p w14:paraId="0A88E1B7" w14:textId="77777777" w:rsidR="00C82E6E" w:rsidRPr="00035288" w:rsidRDefault="00C82E6E" w:rsidP="00C82E6E">
                        <w:pPr>
                          <w:jc w:val="right"/>
                          <w:rPr>
                            <w:color w:val="000000" w:themeColor="text1"/>
                          </w:rPr>
                        </w:pPr>
                        <w:r w:rsidRPr="00035288">
                          <w:rPr>
                            <w:color w:val="000000" w:themeColor="text1"/>
                          </w:rPr>
                          <w:t>190855295 Panevėžio m. merginų dviračių sporto klubas "Fortūna"</w:t>
                        </w:r>
                      </w:p>
                    </w:tc>
                    <w:tc>
                      <w:tcPr>
                        <w:tcW w:w="168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39" w:type="dxa"/>
                        </w:tcMar>
                      </w:tcPr>
                      <w:p w14:paraId="4047E067" w14:textId="77777777" w:rsidR="00C82E6E" w:rsidRPr="00035288" w:rsidRDefault="00C82E6E" w:rsidP="00C82E6E">
                        <w:pPr>
                          <w:jc w:val="right"/>
                          <w:rPr>
                            <w:color w:val="000000" w:themeColor="text1"/>
                          </w:rPr>
                        </w:pPr>
                        <w:r w:rsidRPr="00035288">
                          <w:rPr>
                            <w:color w:val="000000" w:themeColor="text1"/>
                          </w:rPr>
                          <w:t>2.100,00</w:t>
                        </w:r>
                      </w:p>
                    </w:tc>
                  </w:tr>
                  <w:tr w:rsidR="00035288" w:rsidRPr="00035288" w14:paraId="0C0D7599" w14:textId="77777777" w:rsidTr="00FF6EBD">
                    <w:trPr>
                      <w:trHeight w:val="205"/>
                    </w:trPr>
                    <w:tc>
                      <w:tcPr>
                        <w:tcW w:w="58" w:type="dxa"/>
                        <w:tcBorders>
                          <w:top w:val="nil"/>
                          <w:left w:val="single" w:sz="7" w:space="0" w:color="000000"/>
                          <w:bottom w:val="nil"/>
                          <w:right w:val="nil"/>
                        </w:tcBorders>
                        <w:tcMar>
                          <w:top w:w="19" w:type="dxa"/>
                          <w:left w:w="19" w:type="dxa"/>
                          <w:bottom w:w="19" w:type="dxa"/>
                          <w:right w:w="19" w:type="dxa"/>
                        </w:tcMar>
                      </w:tcPr>
                      <w:p w14:paraId="50D3F135" w14:textId="77777777" w:rsidR="00C82E6E" w:rsidRPr="00035288" w:rsidRDefault="00C82E6E" w:rsidP="00C82E6E">
                        <w:pPr>
                          <w:rPr>
                            <w:color w:val="000000" w:themeColor="text1"/>
                          </w:rPr>
                        </w:pPr>
                      </w:p>
                    </w:tc>
                    <w:tc>
                      <w:tcPr>
                        <w:tcW w:w="4044" w:type="dxa"/>
                        <w:gridSpan w:val="3"/>
                        <w:tcBorders>
                          <w:top w:val="nil"/>
                          <w:left w:val="nil"/>
                          <w:bottom w:val="nil"/>
                          <w:right w:val="nil"/>
                        </w:tcBorders>
                        <w:tcMar>
                          <w:top w:w="19" w:type="dxa"/>
                          <w:left w:w="19" w:type="dxa"/>
                          <w:bottom w:w="19" w:type="dxa"/>
                          <w:right w:w="19" w:type="dxa"/>
                        </w:tcMar>
                      </w:tcPr>
                      <w:p w14:paraId="6DD95DB6" w14:textId="77777777" w:rsidR="00C82E6E" w:rsidRPr="00035288" w:rsidRDefault="00C82E6E" w:rsidP="00C82E6E">
                        <w:pPr>
                          <w:jc w:val="right"/>
                          <w:rPr>
                            <w:color w:val="000000" w:themeColor="text1"/>
                          </w:rPr>
                        </w:pPr>
                        <w:r w:rsidRPr="00035288">
                          <w:rPr>
                            <w:color w:val="000000" w:themeColor="text1"/>
                          </w:rPr>
                          <w:t xml:space="preserve">190858448 Panevėžio sporto klubas "El-Eko-Sport" </w:t>
                        </w:r>
                      </w:p>
                    </w:tc>
                    <w:tc>
                      <w:tcPr>
                        <w:tcW w:w="168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39" w:type="dxa"/>
                        </w:tcMar>
                      </w:tcPr>
                      <w:p w14:paraId="46ECF8B1" w14:textId="77777777" w:rsidR="00C82E6E" w:rsidRPr="00035288" w:rsidRDefault="00C82E6E" w:rsidP="00C82E6E">
                        <w:pPr>
                          <w:jc w:val="right"/>
                          <w:rPr>
                            <w:color w:val="000000" w:themeColor="text1"/>
                          </w:rPr>
                        </w:pPr>
                        <w:r w:rsidRPr="00035288">
                          <w:rPr>
                            <w:color w:val="000000" w:themeColor="text1"/>
                          </w:rPr>
                          <w:t>202.382,16</w:t>
                        </w:r>
                      </w:p>
                    </w:tc>
                  </w:tr>
                  <w:tr w:rsidR="00035288" w:rsidRPr="00035288" w14:paraId="77D0257C" w14:textId="77777777" w:rsidTr="00FF6EBD">
                    <w:trPr>
                      <w:trHeight w:val="205"/>
                    </w:trPr>
                    <w:tc>
                      <w:tcPr>
                        <w:tcW w:w="58" w:type="dxa"/>
                        <w:tcBorders>
                          <w:top w:val="nil"/>
                          <w:left w:val="single" w:sz="7" w:space="0" w:color="000000"/>
                          <w:bottom w:val="nil"/>
                          <w:right w:val="nil"/>
                        </w:tcBorders>
                        <w:tcMar>
                          <w:top w:w="19" w:type="dxa"/>
                          <w:left w:w="19" w:type="dxa"/>
                          <w:bottom w:w="19" w:type="dxa"/>
                          <w:right w:w="19" w:type="dxa"/>
                        </w:tcMar>
                      </w:tcPr>
                      <w:p w14:paraId="7B651325" w14:textId="77777777" w:rsidR="00C82E6E" w:rsidRPr="00035288" w:rsidRDefault="00C82E6E" w:rsidP="00C82E6E">
                        <w:pPr>
                          <w:rPr>
                            <w:color w:val="000000" w:themeColor="text1"/>
                          </w:rPr>
                        </w:pPr>
                      </w:p>
                    </w:tc>
                    <w:tc>
                      <w:tcPr>
                        <w:tcW w:w="4044" w:type="dxa"/>
                        <w:gridSpan w:val="3"/>
                        <w:tcBorders>
                          <w:top w:val="nil"/>
                          <w:left w:val="nil"/>
                          <w:bottom w:val="nil"/>
                          <w:right w:val="nil"/>
                        </w:tcBorders>
                        <w:tcMar>
                          <w:top w:w="19" w:type="dxa"/>
                          <w:left w:w="19" w:type="dxa"/>
                          <w:bottom w:w="19" w:type="dxa"/>
                          <w:right w:w="19" w:type="dxa"/>
                        </w:tcMar>
                      </w:tcPr>
                      <w:p w14:paraId="6F9C64DB" w14:textId="77777777" w:rsidR="00C82E6E" w:rsidRPr="00035288" w:rsidRDefault="00C82E6E" w:rsidP="00C82E6E">
                        <w:pPr>
                          <w:jc w:val="right"/>
                          <w:rPr>
                            <w:color w:val="000000" w:themeColor="text1"/>
                          </w:rPr>
                        </w:pPr>
                        <w:r w:rsidRPr="00035288">
                          <w:rPr>
                            <w:color w:val="000000" w:themeColor="text1"/>
                          </w:rPr>
                          <w:t xml:space="preserve">193131094 Panevėžio triatlono klubas </w:t>
                        </w:r>
                      </w:p>
                    </w:tc>
                    <w:tc>
                      <w:tcPr>
                        <w:tcW w:w="168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39" w:type="dxa"/>
                        </w:tcMar>
                      </w:tcPr>
                      <w:p w14:paraId="5DD60D7C" w14:textId="77777777" w:rsidR="00C82E6E" w:rsidRPr="00035288" w:rsidRDefault="00C82E6E" w:rsidP="00C82E6E">
                        <w:pPr>
                          <w:jc w:val="right"/>
                          <w:rPr>
                            <w:color w:val="000000" w:themeColor="text1"/>
                          </w:rPr>
                        </w:pPr>
                        <w:r w:rsidRPr="00035288">
                          <w:rPr>
                            <w:color w:val="000000" w:themeColor="text1"/>
                          </w:rPr>
                          <w:t>40.970,00</w:t>
                        </w:r>
                      </w:p>
                    </w:tc>
                  </w:tr>
                  <w:tr w:rsidR="00035288" w:rsidRPr="00035288" w14:paraId="6FA31C25" w14:textId="77777777" w:rsidTr="00FF6EBD">
                    <w:trPr>
                      <w:trHeight w:val="205"/>
                    </w:trPr>
                    <w:tc>
                      <w:tcPr>
                        <w:tcW w:w="58" w:type="dxa"/>
                        <w:tcBorders>
                          <w:top w:val="nil"/>
                          <w:left w:val="single" w:sz="7" w:space="0" w:color="000000"/>
                          <w:bottom w:val="nil"/>
                          <w:right w:val="nil"/>
                        </w:tcBorders>
                        <w:tcMar>
                          <w:top w:w="19" w:type="dxa"/>
                          <w:left w:w="19" w:type="dxa"/>
                          <w:bottom w:w="19" w:type="dxa"/>
                          <w:right w:w="19" w:type="dxa"/>
                        </w:tcMar>
                      </w:tcPr>
                      <w:p w14:paraId="073B0547" w14:textId="77777777" w:rsidR="00C82E6E" w:rsidRPr="00035288" w:rsidRDefault="00C82E6E" w:rsidP="00C82E6E">
                        <w:pPr>
                          <w:rPr>
                            <w:color w:val="000000" w:themeColor="text1"/>
                          </w:rPr>
                        </w:pPr>
                      </w:p>
                    </w:tc>
                    <w:tc>
                      <w:tcPr>
                        <w:tcW w:w="4044" w:type="dxa"/>
                        <w:gridSpan w:val="3"/>
                        <w:tcBorders>
                          <w:top w:val="nil"/>
                          <w:left w:val="nil"/>
                          <w:bottom w:val="nil"/>
                          <w:right w:val="nil"/>
                        </w:tcBorders>
                        <w:tcMar>
                          <w:top w:w="19" w:type="dxa"/>
                          <w:left w:w="19" w:type="dxa"/>
                          <w:bottom w:w="19" w:type="dxa"/>
                          <w:right w:w="19" w:type="dxa"/>
                        </w:tcMar>
                      </w:tcPr>
                      <w:p w14:paraId="7E4638C0" w14:textId="77777777" w:rsidR="00C82E6E" w:rsidRPr="00035288" w:rsidRDefault="00C82E6E" w:rsidP="00C82E6E">
                        <w:pPr>
                          <w:jc w:val="right"/>
                          <w:rPr>
                            <w:color w:val="000000" w:themeColor="text1"/>
                          </w:rPr>
                        </w:pPr>
                        <w:r w:rsidRPr="00035288">
                          <w:rPr>
                            <w:color w:val="000000" w:themeColor="text1"/>
                          </w:rPr>
                          <w:t xml:space="preserve">247025610 PANEVĖŽIO SPECIALUS AUTOTRANSPORTAS, AB </w:t>
                        </w:r>
                      </w:p>
                    </w:tc>
                    <w:tc>
                      <w:tcPr>
                        <w:tcW w:w="168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39" w:type="dxa"/>
                        </w:tcMar>
                      </w:tcPr>
                      <w:p w14:paraId="66FC1449" w14:textId="77777777" w:rsidR="00C82E6E" w:rsidRPr="00035288" w:rsidRDefault="00C82E6E" w:rsidP="00C82E6E">
                        <w:pPr>
                          <w:jc w:val="right"/>
                          <w:rPr>
                            <w:color w:val="000000" w:themeColor="text1"/>
                          </w:rPr>
                        </w:pPr>
                        <w:r w:rsidRPr="00035288">
                          <w:rPr>
                            <w:color w:val="000000" w:themeColor="text1"/>
                          </w:rPr>
                          <w:t>260,64</w:t>
                        </w:r>
                      </w:p>
                    </w:tc>
                  </w:tr>
                  <w:tr w:rsidR="00035288" w:rsidRPr="00035288" w14:paraId="18E1AB7D" w14:textId="77777777" w:rsidTr="00FF6EBD">
                    <w:trPr>
                      <w:trHeight w:val="205"/>
                    </w:trPr>
                    <w:tc>
                      <w:tcPr>
                        <w:tcW w:w="58" w:type="dxa"/>
                        <w:tcBorders>
                          <w:top w:val="nil"/>
                          <w:left w:val="single" w:sz="7" w:space="0" w:color="000000"/>
                          <w:bottom w:val="nil"/>
                          <w:right w:val="nil"/>
                        </w:tcBorders>
                        <w:tcMar>
                          <w:top w:w="19" w:type="dxa"/>
                          <w:left w:w="19" w:type="dxa"/>
                          <w:bottom w:w="19" w:type="dxa"/>
                          <w:right w:w="19" w:type="dxa"/>
                        </w:tcMar>
                      </w:tcPr>
                      <w:p w14:paraId="5F7B994C" w14:textId="77777777" w:rsidR="00C82E6E" w:rsidRPr="00035288" w:rsidRDefault="00C82E6E" w:rsidP="00C82E6E">
                        <w:pPr>
                          <w:rPr>
                            <w:color w:val="000000" w:themeColor="text1"/>
                          </w:rPr>
                        </w:pPr>
                      </w:p>
                    </w:tc>
                    <w:tc>
                      <w:tcPr>
                        <w:tcW w:w="4044" w:type="dxa"/>
                        <w:gridSpan w:val="3"/>
                        <w:tcBorders>
                          <w:top w:val="nil"/>
                          <w:left w:val="nil"/>
                          <w:bottom w:val="nil"/>
                          <w:right w:val="nil"/>
                        </w:tcBorders>
                        <w:tcMar>
                          <w:top w:w="19" w:type="dxa"/>
                          <w:left w:w="19" w:type="dxa"/>
                          <w:bottom w:w="19" w:type="dxa"/>
                          <w:right w:w="19" w:type="dxa"/>
                        </w:tcMar>
                      </w:tcPr>
                      <w:p w14:paraId="23B4DB24" w14:textId="77777777" w:rsidR="00C82E6E" w:rsidRPr="00035288" w:rsidRDefault="00C82E6E" w:rsidP="00C82E6E">
                        <w:pPr>
                          <w:jc w:val="right"/>
                          <w:rPr>
                            <w:color w:val="000000" w:themeColor="text1"/>
                          </w:rPr>
                        </w:pPr>
                        <w:r w:rsidRPr="00035288">
                          <w:rPr>
                            <w:color w:val="000000" w:themeColor="text1"/>
                          </w:rPr>
                          <w:t xml:space="preserve">288724610 Panevėžio miesto savivaldybės administracija </w:t>
                        </w:r>
                      </w:p>
                    </w:tc>
                    <w:tc>
                      <w:tcPr>
                        <w:tcW w:w="168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39" w:type="dxa"/>
                        </w:tcMar>
                      </w:tcPr>
                      <w:p w14:paraId="6C47C872" w14:textId="77777777" w:rsidR="00C82E6E" w:rsidRPr="00035288" w:rsidRDefault="00C82E6E" w:rsidP="00C82E6E">
                        <w:pPr>
                          <w:jc w:val="right"/>
                          <w:rPr>
                            <w:color w:val="000000" w:themeColor="text1"/>
                          </w:rPr>
                        </w:pPr>
                        <w:r w:rsidRPr="00035288">
                          <w:rPr>
                            <w:color w:val="000000" w:themeColor="text1"/>
                          </w:rPr>
                          <w:t>94344,32</w:t>
                        </w:r>
                      </w:p>
                    </w:tc>
                  </w:tr>
                  <w:tr w:rsidR="00035288" w:rsidRPr="00035288" w14:paraId="55EB6798" w14:textId="77777777" w:rsidTr="00FF6EBD">
                    <w:trPr>
                      <w:trHeight w:val="205"/>
                    </w:trPr>
                    <w:tc>
                      <w:tcPr>
                        <w:tcW w:w="58" w:type="dxa"/>
                        <w:tcBorders>
                          <w:top w:val="nil"/>
                          <w:left w:val="single" w:sz="7" w:space="0" w:color="000000"/>
                          <w:bottom w:val="nil"/>
                          <w:right w:val="nil"/>
                        </w:tcBorders>
                        <w:tcMar>
                          <w:top w:w="19" w:type="dxa"/>
                          <w:left w:w="19" w:type="dxa"/>
                          <w:bottom w:w="19" w:type="dxa"/>
                          <w:right w:w="19" w:type="dxa"/>
                        </w:tcMar>
                      </w:tcPr>
                      <w:p w14:paraId="247C8772" w14:textId="77777777" w:rsidR="00C82E6E" w:rsidRPr="00035288" w:rsidRDefault="00C82E6E" w:rsidP="00C82E6E">
                        <w:pPr>
                          <w:rPr>
                            <w:color w:val="000000" w:themeColor="text1"/>
                          </w:rPr>
                        </w:pPr>
                      </w:p>
                    </w:tc>
                    <w:tc>
                      <w:tcPr>
                        <w:tcW w:w="4044" w:type="dxa"/>
                        <w:gridSpan w:val="3"/>
                        <w:tcBorders>
                          <w:top w:val="nil"/>
                          <w:left w:val="nil"/>
                          <w:bottom w:val="nil"/>
                          <w:right w:val="nil"/>
                        </w:tcBorders>
                        <w:tcMar>
                          <w:top w:w="19" w:type="dxa"/>
                          <w:left w:w="19" w:type="dxa"/>
                          <w:bottom w:w="19" w:type="dxa"/>
                          <w:right w:w="19" w:type="dxa"/>
                        </w:tcMar>
                      </w:tcPr>
                      <w:p w14:paraId="5864DA42" w14:textId="77777777" w:rsidR="00C82E6E" w:rsidRPr="00035288" w:rsidRDefault="00C82E6E" w:rsidP="00C82E6E">
                        <w:pPr>
                          <w:jc w:val="right"/>
                          <w:rPr>
                            <w:color w:val="000000" w:themeColor="text1"/>
                          </w:rPr>
                        </w:pPr>
                        <w:r w:rsidRPr="00035288">
                          <w:rPr>
                            <w:color w:val="000000" w:themeColor="text1"/>
                          </w:rPr>
                          <w:t xml:space="preserve">302331977 Irklavimo sporto klubas "Panevėžys" </w:t>
                        </w:r>
                      </w:p>
                    </w:tc>
                    <w:tc>
                      <w:tcPr>
                        <w:tcW w:w="168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39" w:type="dxa"/>
                        </w:tcMar>
                      </w:tcPr>
                      <w:p w14:paraId="3015F882" w14:textId="77777777" w:rsidR="00C82E6E" w:rsidRPr="00035288" w:rsidRDefault="00C82E6E" w:rsidP="00C82E6E">
                        <w:pPr>
                          <w:jc w:val="right"/>
                          <w:rPr>
                            <w:color w:val="000000" w:themeColor="text1"/>
                          </w:rPr>
                        </w:pPr>
                        <w:r w:rsidRPr="00035288">
                          <w:rPr>
                            <w:color w:val="000000" w:themeColor="text1"/>
                          </w:rPr>
                          <w:t>55.620,00</w:t>
                        </w:r>
                      </w:p>
                    </w:tc>
                  </w:tr>
                  <w:tr w:rsidR="00035288" w:rsidRPr="00035288" w14:paraId="5D2CC6A3" w14:textId="77777777" w:rsidTr="00FF6EBD">
                    <w:trPr>
                      <w:trHeight w:val="205"/>
                    </w:trPr>
                    <w:tc>
                      <w:tcPr>
                        <w:tcW w:w="58" w:type="dxa"/>
                        <w:tcBorders>
                          <w:top w:val="nil"/>
                          <w:left w:val="single" w:sz="7" w:space="0" w:color="000000"/>
                          <w:bottom w:val="nil"/>
                          <w:right w:val="nil"/>
                        </w:tcBorders>
                        <w:tcMar>
                          <w:top w:w="19" w:type="dxa"/>
                          <w:left w:w="19" w:type="dxa"/>
                          <w:bottom w:w="19" w:type="dxa"/>
                          <w:right w:w="19" w:type="dxa"/>
                        </w:tcMar>
                      </w:tcPr>
                      <w:p w14:paraId="42F2204A" w14:textId="77777777" w:rsidR="00C82E6E" w:rsidRPr="00035288" w:rsidRDefault="00C82E6E" w:rsidP="00C82E6E">
                        <w:pPr>
                          <w:rPr>
                            <w:color w:val="000000" w:themeColor="text1"/>
                          </w:rPr>
                        </w:pPr>
                      </w:p>
                    </w:tc>
                    <w:tc>
                      <w:tcPr>
                        <w:tcW w:w="4044" w:type="dxa"/>
                        <w:gridSpan w:val="3"/>
                        <w:tcBorders>
                          <w:top w:val="nil"/>
                          <w:left w:val="nil"/>
                          <w:bottom w:val="nil"/>
                          <w:right w:val="nil"/>
                        </w:tcBorders>
                        <w:tcMar>
                          <w:top w:w="19" w:type="dxa"/>
                          <w:left w:w="19" w:type="dxa"/>
                          <w:bottom w:w="19" w:type="dxa"/>
                          <w:right w:w="19" w:type="dxa"/>
                        </w:tcMar>
                      </w:tcPr>
                      <w:p w14:paraId="5DCD8A34" w14:textId="77777777" w:rsidR="00C82E6E" w:rsidRPr="00035288" w:rsidRDefault="00C82E6E" w:rsidP="00C82E6E">
                        <w:pPr>
                          <w:jc w:val="right"/>
                          <w:rPr>
                            <w:color w:val="000000" w:themeColor="text1"/>
                          </w:rPr>
                        </w:pPr>
                        <w:r w:rsidRPr="00035288">
                          <w:rPr>
                            <w:color w:val="000000" w:themeColor="text1"/>
                          </w:rPr>
                          <w:t xml:space="preserve">302608431 V.Vaičikonio irklavimo klubas </w:t>
                        </w:r>
                      </w:p>
                    </w:tc>
                    <w:tc>
                      <w:tcPr>
                        <w:tcW w:w="168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39" w:type="dxa"/>
                        </w:tcMar>
                      </w:tcPr>
                      <w:p w14:paraId="313BC622" w14:textId="77777777" w:rsidR="00C82E6E" w:rsidRPr="00035288" w:rsidRDefault="00C82E6E" w:rsidP="00C82E6E">
                        <w:pPr>
                          <w:jc w:val="right"/>
                          <w:rPr>
                            <w:color w:val="000000" w:themeColor="text1"/>
                          </w:rPr>
                        </w:pPr>
                        <w:r w:rsidRPr="00035288">
                          <w:rPr>
                            <w:color w:val="000000" w:themeColor="text1"/>
                          </w:rPr>
                          <w:t>45.315,00</w:t>
                        </w:r>
                      </w:p>
                    </w:tc>
                  </w:tr>
                  <w:tr w:rsidR="00035288" w:rsidRPr="00035288" w14:paraId="228C2CF4" w14:textId="77777777" w:rsidTr="00FF6EBD">
                    <w:trPr>
                      <w:trHeight w:val="205"/>
                    </w:trPr>
                    <w:tc>
                      <w:tcPr>
                        <w:tcW w:w="58" w:type="dxa"/>
                        <w:tcBorders>
                          <w:top w:val="nil"/>
                          <w:left w:val="single" w:sz="7" w:space="0" w:color="000000"/>
                          <w:bottom w:val="nil"/>
                          <w:right w:val="nil"/>
                        </w:tcBorders>
                        <w:tcMar>
                          <w:top w:w="19" w:type="dxa"/>
                          <w:left w:w="19" w:type="dxa"/>
                          <w:bottom w:w="19" w:type="dxa"/>
                          <w:right w:w="19" w:type="dxa"/>
                        </w:tcMar>
                      </w:tcPr>
                      <w:p w14:paraId="19CD5593" w14:textId="77777777" w:rsidR="00C82E6E" w:rsidRPr="00035288" w:rsidRDefault="00C82E6E" w:rsidP="00C82E6E">
                        <w:pPr>
                          <w:rPr>
                            <w:color w:val="000000" w:themeColor="text1"/>
                          </w:rPr>
                        </w:pPr>
                      </w:p>
                    </w:tc>
                    <w:tc>
                      <w:tcPr>
                        <w:tcW w:w="4044" w:type="dxa"/>
                        <w:gridSpan w:val="3"/>
                        <w:tcBorders>
                          <w:top w:val="nil"/>
                          <w:left w:val="nil"/>
                          <w:bottom w:val="nil"/>
                          <w:right w:val="nil"/>
                        </w:tcBorders>
                        <w:tcMar>
                          <w:top w:w="19" w:type="dxa"/>
                          <w:left w:w="19" w:type="dxa"/>
                          <w:bottom w:w="19" w:type="dxa"/>
                          <w:right w:w="19" w:type="dxa"/>
                        </w:tcMar>
                      </w:tcPr>
                      <w:p w14:paraId="7558B3A1" w14:textId="77777777" w:rsidR="00C82E6E" w:rsidRPr="00035288" w:rsidRDefault="00C82E6E" w:rsidP="00C82E6E">
                        <w:pPr>
                          <w:jc w:val="right"/>
                          <w:rPr>
                            <w:color w:val="000000" w:themeColor="text1"/>
                          </w:rPr>
                        </w:pPr>
                        <w:r w:rsidRPr="00035288">
                          <w:rPr>
                            <w:color w:val="000000" w:themeColor="text1"/>
                          </w:rPr>
                          <w:t xml:space="preserve">303283300 Panevėžio Raimundo Sargūno sporto gimnazija </w:t>
                        </w:r>
                      </w:p>
                    </w:tc>
                    <w:tc>
                      <w:tcPr>
                        <w:tcW w:w="168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39" w:type="dxa"/>
                        </w:tcMar>
                      </w:tcPr>
                      <w:p w14:paraId="66F00F69" w14:textId="77777777" w:rsidR="00C82E6E" w:rsidRPr="00035288" w:rsidRDefault="00C82E6E" w:rsidP="00C82E6E">
                        <w:pPr>
                          <w:jc w:val="right"/>
                          <w:rPr>
                            <w:color w:val="000000" w:themeColor="text1"/>
                          </w:rPr>
                        </w:pPr>
                        <w:r w:rsidRPr="00035288">
                          <w:rPr>
                            <w:color w:val="000000" w:themeColor="text1"/>
                          </w:rPr>
                          <w:t>56.294,80</w:t>
                        </w:r>
                      </w:p>
                    </w:tc>
                  </w:tr>
                  <w:tr w:rsidR="00035288" w:rsidRPr="00035288" w14:paraId="50B8A9ED" w14:textId="77777777" w:rsidTr="00FF6EBD">
                    <w:trPr>
                      <w:trHeight w:val="205"/>
                    </w:trPr>
                    <w:tc>
                      <w:tcPr>
                        <w:tcW w:w="4102" w:type="dxa"/>
                        <w:gridSpan w:val="4"/>
                        <w:tcBorders>
                          <w:top w:val="nil"/>
                          <w:left w:val="single" w:sz="7" w:space="0" w:color="000000"/>
                          <w:bottom w:val="single" w:sz="7" w:space="0" w:color="000000"/>
                          <w:right w:val="nil"/>
                        </w:tcBorders>
                        <w:tcMar>
                          <w:top w:w="19" w:type="dxa"/>
                          <w:left w:w="19" w:type="dxa"/>
                          <w:bottom w:w="19" w:type="dxa"/>
                          <w:right w:w="19" w:type="dxa"/>
                        </w:tcMar>
                      </w:tcPr>
                      <w:p w14:paraId="76A53F24" w14:textId="77777777" w:rsidR="00C82E6E" w:rsidRPr="00035288" w:rsidRDefault="00C82E6E" w:rsidP="00C82E6E">
                        <w:pPr>
                          <w:jc w:val="right"/>
                          <w:rPr>
                            <w:color w:val="000000" w:themeColor="text1"/>
                          </w:rPr>
                        </w:pPr>
                        <w:r w:rsidRPr="00035288">
                          <w:rPr>
                            <w:color w:val="000000" w:themeColor="text1"/>
                          </w:rPr>
                          <w:t>Iš viso:</w:t>
                        </w:r>
                      </w:p>
                    </w:tc>
                    <w:tc>
                      <w:tcPr>
                        <w:tcW w:w="1680" w:type="dxa"/>
                        <w:tcBorders>
                          <w:top w:val="single" w:sz="3" w:space="0" w:color="000000"/>
                          <w:left w:val="single" w:sz="3" w:space="0" w:color="000000"/>
                          <w:bottom w:val="single" w:sz="7" w:space="0" w:color="000000"/>
                          <w:right w:val="single" w:sz="3" w:space="0" w:color="000000"/>
                        </w:tcBorders>
                        <w:tcMar>
                          <w:top w:w="19" w:type="dxa"/>
                          <w:left w:w="19" w:type="dxa"/>
                          <w:bottom w:w="19" w:type="dxa"/>
                          <w:right w:w="39" w:type="dxa"/>
                        </w:tcMar>
                      </w:tcPr>
                      <w:p w14:paraId="3C743241" w14:textId="77777777" w:rsidR="00C82E6E" w:rsidRPr="00035288" w:rsidRDefault="00C82E6E" w:rsidP="00C82E6E">
                        <w:pPr>
                          <w:jc w:val="right"/>
                          <w:rPr>
                            <w:color w:val="000000" w:themeColor="text1"/>
                          </w:rPr>
                        </w:pPr>
                        <w:r w:rsidRPr="00035288">
                          <w:rPr>
                            <w:color w:val="000000" w:themeColor="text1"/>
                          </w:rPr>
                          <w:t>869.068,92</w:t>
                        </w:r>
                      </w:p>
                    </w:tc>
                  </w:tr>
                </w:tbl>
                <w:p w14:paraId="575BB96B" w14:textId="77777777" w:rsidR="00C82E6E" w:rsidRPr="00035288" w:rsidRDefault="00C82E6E" w:rsidP="00C82E6E">
                  <w:pPr>
                    <w:rPr>
                      <w:color w:val="000000" w:themeColor="text1"/>
                    </w:rPr>
                  </w:pPr>
                </w:p>
              </w:tc>
            </w:tr>
          </w:tbl>
          <w:p w14:paraId="35C4046D" w14:textId="3EFC40D0" w:rsidR="009A438F" w:rsidRPr="00035288" w:rsidRDefault="009A438F" w:rsidP="009A438F">
            <w:pPr>
              <w:rPr>
                <w:color w:val="000000" w:themeColor="text1"/>
              </w:rPr>
            </w:pPr>
          </w:p>
        </w:tc>
      </w:tr>
      <w:tr w:rsidR="00035288" w:rsidRPr="00035288" w14:paraId="30DF376E" w14:textId="77777777" w:rsidTr="00B73882">
        <w:trPr>
          <w:trHeight w:val="754"/>
        </w:trPr>
        <w:tc>
          <w:tcPr>
            <w:tcW w:w="7098" w:type="dxa"/>
          </w:tcPr>
          <w:p w14:paraId="311FED4C" w14:textId="77777777" w:rsidR="009A438F" w:rsidRPr="00035288" w:rsidRDefault="009A438F" w:rsidP="009A438F">
            <w:pPr>
              <w:rPr>
                <w:color w:val="000000" w:themeColor="text1"/>
              </w:rPr>
            </w:pPr>
          </w:p>
        </w:tc>
      </w:tr>
    </w:tbl>
    <w:p w14:paraId="7E5E40FD" w14:textId="77777777" w:rsidR="008E250B" w:rsidRPr="00035288" w:rsidRDefault="008E250B">
      <w:pPr>
        <w:jc w:val="center"/>
        <w:rPr>
          <w:b/>
          <w:color w:val="000000" w:themeColor="text1"/>
        </w:rPr>
      </w:pPr>
      <w:r w:rsidRPr="00035288">
        <w:rPr>
          <w:b/>
          <w:color w:val="000000" w:themeColor="text1"/>
        </w:rPr>
        <w:t>19-ojo VSAFAS „NUOMA, FINANSINĖ NUOMA (LIZINGAS) IR KITOS TURTO PERDAVIMO SUTARTYS“ XII.62.2</w:t>
      </w:r>
    </w:p>
    <w:p w14:paraId="00F01570" w14:textId="77777777" w:rsidR="008E250B" w:rsidRPr="00035288" w:rsidRDefault="008E250B">
      <w:pPr>
        <w:rPr>
          <w:b/>
          <w:color w:val="000000" w:themeColor="text1"/>
        </w:rPr>
      </w:pPr>
    </w:p>
    <w:p w14:paraId="15730FFB" w14:textId="77777777" w:rsidR="008E250B" w:rsidRPr="00035288" w:rsidRDefault="008E250B">
      <w:pPr>
        <w:rPr>
          <w:b/>
          <w:color w:val="000000" w:themeColor="text1"/>
        </w:rPr>
      </w:pPr>
      <w:r w:rsidRPr="00035288">
        <w:rPr>
          <w:b/>
          <w:color w:val="000000" w:themeColor="text1"/>
        </w:rPr>
        <w:t>Sudarytų panaudos sutarčių laikotarpiai:</w:t>
      </w:r>
    </w:p>
    <w:p w14:paraId="7A38BCB0" w14:textId="77777777" w:rsidR="00736D30" w:rsidRPr="00035288" w:rsidRDefault="00736D30">
      <w:pPr>
        <w:rPr>
          <w:bCs/>
          <w:color w:val="000000" w:themeColor="text1"/>
          <w:sz w:val="20"/>
          <w:szCs w:val="20"/>
        </w:rPr>
      </w:pPr>
    </w:p>
    <w:tbl>
      <w:tblPr>
        <w:tblW w:w="10721" w:type="dxa"/>
        <w:tblInd w:w="-5" w:type="dxa"/>
        <w:tblLayout w:type="fixed"/>
        <w:tblLook w:val="0000" w:firstRow="0" w:lastRow="0" w:firstColumn="0" w:lastColumn="0" w:noHBand="0" w:noVBand="0"/>
      </w:tblPr>
      <w:tblGrid>
        <w:gridCol w:w="468"/>
        <w:gridCol w:w="6660"/>
        <w:gridCol w:w="1603"/>
        <w:gridCol w:w="1990"/>
      </w:tblGrid>
      <w:tr w:rsidR="00035288" w:rsidRPr="00035288" w14:paraId="493F5323" w14:textId="77777777" w:rsidTr="00793B08">
        <w:trPr>
          <w:trHeight w:val="240"/>
        </w:trPr>
        <w:tc>
          <w:tcPr>
            <w:tcW w:w="468" w:type="dxa"/>
            <w:tcBorders>
              <w:top w:val="single" w:sz="4" w:space="0" w:color="000000"/>
              <w:left w:val="single" w:sz="4" w:space="0" w:color="000000"/>
              <w:bottom w:val="single" w:sz="4" w:space="0" w:color="000000"/>
            </w:tcBorders>
          </w:tcPr>
          <w:p w14:paraId="6DABB398" w14:textId="77777777" w:rsidR="008E250B" w:rsidRPr="00035288" w:rsidRDefault="008E250B">
            <w:pPr>
              <w:rPr>
                <w:bCs/>
                <w:color w:val="000000" w:themeColor="text1"/>
              </w:rPr>
            </w:pPr>
            <w:r w:rsidRPr="00035288">
              <w:rPr>
                <w:bCs/>
                <w:color w:val="000000" w:themeColor="text1"/>
                <w:sz w:val="20"/>
                <w:szCs w:val="20"/>
              </w:rPr>
              <w:t>EilNr</w:t>
            </w:r>
          </w:p>
        </w:tc>
        <w:tc>
          <w:tcPr>
            <w:tcW w:w="6660" w:type="dxa"/>
            <w:tcBorders>
              <w:top w:val="single" w:sz="4" w:space="0" w:color="000000"/>
              <w:left w:val="single" w:sz="4" w:space="0" w:color="000000"/>
              <w:bottom w:val="single" w:sz="4" w:space="0" w:color="000000"/>
            </w:tcBorders>
          </w:tcPr>
          <w:p w14:paraId="6F15B5FE" w14:textId="77777777" w:rsidR="008E250B" w:rsidRPr="00035288" w:rsidRDefault="008E250B">
            <w:pPr>
              <w:rPr>
                <w:bCs/>
                <w:color w:val="000000" w:themeColor="text1"/>
              </w:rPr>
            </w:pPr>
            <w:r w:rsidRPr="00035288">
              <w:rPr>
                <w:bCs/>
                <w:color w:val="000000" w:themeColor="text1"/>
              </w:rPr>
              <w:t>Panaudos sutarčių pobūdis</w:t>
            </w:r>
          </w:p>
        </w:tc>
        <w:tc>
          <w:tcPr>
            <w:tcW w:w="1603" w:type="dxa"/>
            <w:tcBorders>
              <w:top w:val="single" w:sz="4" w:space="0" w:color="000000"/>
              <w:left w:val="single" w:sz="4" w:space="0" w:color="000000"/>
            </w:tcBorders>
          </w:tcPr>
          <w:p w14:paraId="2EF3C125" w14:textId="77777777" w:rsidR="008E250B" w:rsidRPr="00035288" w:rsidRDefault="008E250B">
            <w:pPr>
              <w:jc w:val="center"/>
              <w:rPr>
                <w:bCs/>
                <w:color w:val="000000" w:themeColor="text1"/>
              </w:rPr>
            </w:pPr>
            <w:r w:rsidRPr="00035288">
              <w:rPr>
                <w:bCs/>
                <w:color w:val="000000" w:themeColor="text1"/>
              </w:rPr>
              <w:t>Sutarties</w:t>
            </w:r>
          </w:p>
          <w:p w14:paraId="58456342" w14:textId="77777777" w:rsidR="008E250B" w:rsidRPr="00035288" w:rsidRDefault="008E250B">
            <w:pPr>
              <w:jc w:val="center"/>
              <w:rPr>
                <w:bCs/>
                <w:color w:val="000000" w:themeColor="text1"/>
                <w:sz w:val="20"/>
                <w:szCs w:val="20"/>
              </w:rPr>
            </w:pPr>
            <w:r w:rsidRPr="00035288">
              <w:rPr>
                <w:bCs/>
                <w:color w:val="000000" w:themeColor="text1"/>
              </w:rPr>
              <w:t>terminas</w:t>
            </w:r>
          </w:p>
        </w:tc>
        <w:tc>
          <w:tcPr>
            <w:tcW w:w="1990" w:type="dxa"/>
            <w:tcBorders>
              <w:top w:val="single" w:sz="4" w:space="0" w:color="000000"/>
              <w:left w:val="single" w:sz="4" w:space="0" w:color="000000"/>
              <w:right w:val="single" w:sz="4" w:space="0" w:color="000000"/>
            </w:tcBorders>
          </w:tcPr>
          <w:p w14:paraId="78FDCB5E" w14:textId="77777777" w:rsidR="008E250B" w:rsidRPr="00035288" w:rsidRDefault="008E250B">
            <w:pPr>
              <w:jc w:val="center"/>
              <w:rPr>
                <w:bCs/>
                <w:color w:val="000000" w:themeColor="text1"/>
                <w:sz w:val="20"/>
                <w:szCs w:val="20"/>
              </w:rPr>
            </w:pPr>
            <w:r w:rsidRPr="00035288">
              <w:rPr>
                <w:bCs/>
                <w:color w:val="000000" w:themeColor="text1"/>
                <w:sz w:val="20"/>
                <w:szCs w:val="20"/>
              </w:rPr>
              <w:t xml:space="preserve">Galimybė pratęsti </w:t>
            </w:r>
          </w:p>
          <w:p w14:paraId="3B6FC0AC" w14:textId="77777777" w:rsidR="008E250B" w:rsidRPr="00035288" w:rsidRDefault="008E250B">
            <w:pPr>
              <w:jc w:val="center"/>
              <w:rPr>
                <w:color w:val="000000" w:themeColor="text1"/>
              </w:rPr>
            </w:pPr>
            <w:r w:rsidRPr="00035288">
              <w:rPr>
                <w:bCs/>
                <w:color w:val="000000" w:themeColor="text1"/>
                <w:sz w:val="20"/>
                <w:szCs w:val="20"/>
              </w:rPr>
              <w:t>panaudos laikotarpį</w:t>
            </w:r>
          </w:p>
        </w:tc>
      </w:tr>
      <w:tr w:rsidR="00035288" w:rsidRPr="00035288" w14:paraId="7CE1164F" w14:textId="77777777" w:rsidTr="00793B08">
        <w:tc>
          <w:tcPr>
            <w:tcW w:w="468" w:type="dxa"/>
            <w:tcBorders>
              <w:top w:val="single" w:sz="4" w:space="0" w:color="000000"/>
              <w:left w:val="single" w:sz="4" w:space="0" w:color="000000"/>
              <w:bottom w:val="single" w:sz="4" w:space="0" w:color="000000"/>
            </w:tcBorders>
          </w:tcPr>
          <w:p w14:paraId="1D653897" w14:textId="77777777" w:rsidR="008E250B" w:rsidRPr="00035288" w:rsidRDefault="008E250B">
            <w:pPr>
              <w:rPr>
                <w:bCs/>
                <w:color w:val="000000" w:themeColor="text1"/>
              </w:rPr>
            </w:pPr>
            <w:r w:rsidRPr="00035288">
              <w:rPr>
                <w:bCs/>
                <w:color w:val="000000" w:themeColor="text1"/>
              </w:rPr>
              <w:t>1</w:t>
            </w:r>
          </w:p>
        </w:tc>
        <w:tc>
          <w:tcPr>
            <w:tcW w:w="6660" w:type="dxa"/>
            <w:tcBorders>
              <w:top w:val="single" w:sz="4" w:space="0" w:color="000000"/>
              <w:left w:val="single" w:sz="4" w:space="0" w:color="000000"/>
              <w:bottom w:val="single" w:sz="4" w:space="0" w:color="000000"/>
            </w:tcBorders>
          </w:tcPr>
          <w:p w14:paraId="4F38A849" w14:textId="77777777" w:rsidR="008E250B" w:rsidRPr="00035288" w:rsidRDefault="008E250B">
            <w:pPr>
              <w:jc w:val="center"/>
              <w:rPr>
                <w:bCs/>
                <w:color w:val="000000" w:themeColor="text1"/>
              </w:rPr>
            </w:pPr>
            <w:r w:rsidRPr="00035288">
              <w:rPr>
                <w:bCs/>
                <w:color w:val="000000" w:themeColor="text1"/>
              </w:rPr>
              <w:t>2</w:t>
            </w:r>
          </w:p>
        </w:tc>
        <w:tc>
          <w:tcPr>
            <w:tcW w:w="1603" w:type="dxa"/>
            <w:tcBorders>
              <w:top w:val="single" w:sz="4" w:space="0" w:color="000000"/>
              <w:left w:val="single" w:sz="4" w:space="0" w:color="000000"/>
              <w:bottom w:val="single" w:sz="4" w:space="0" w:color="000000"/>
            </w:tcBorders>
          </w:tcPr>
          <w:p w14:paraId="4B9CD189" w14:textId="77777777" w:rsidR="008E250B" w:rsidRPr="00035288" w:rsidRDefault="008E250B">
            <w:pPr>
              <w:jc w:val="center"/>
              <w:rPr>
                <w:bCs/>
                <w:color w:val="000000" w:themeColor="text1"/>
              </w:rPr>
            </w:pPr>
            <w:r w:rsidRPr="00035288">
              <w:rPr>
                <w:bCs/>
                <w:color w:val="000000" w:themeColor="text1"/>
              </w:rPr>
              <w:t>3</w:t>
            </w:r>
          </w:p>
        </w:tc>
        <w:tc>
          <w:tcPr>
            <w:tcW w:w="1990" w:type="dxa"/>
            <w:tcBorders>
              <w:top w:val="single" w:sz="4" w:space="0" w:color="000000"/>
              <w:left w:val="single" w:sz="4" w:space="0" w:color="000000"/>
              <w:bottom w:val="single" w:sz="4" w:space="0" w:color="000000"/>
              <w:right w:val="single" w:sz="4" w:space="0" w:color="000000"/>
            </w:tcBorders>
          </w:tcPr>
          <w:p w14:paraId="5A1F4684" w14:textId="77777777" w:rsidR="008E250B" w:rsidRPr="00035288" w:rsidRDefault="008E250B">
            <w:pPr>
              <w:jc w:val="center"/>
              <w:rPr>
                <w:color w:val="000000" w:themeColor="text1"/>
              </w:rPr>
            </w:pPr>
            <w:r w:rsidRPr="00035288">
              <w:rPr>
                <w:bCs/>
                <w:color w:val="000000" w:themeColor="text1"/>
              </w:rPr>
              <w:t>4</w:t>
            </w:r>
          </w:p>
        </w:tc>
      </w:tr>
      <w:tr w:rsidR="00035288" w:rsidRPr="00035288" w14:paraId="2657B501" w14:textId="77777777" w:rsidTr="00793B08">
        <w:tc>
          <w:tcPr>
            <w:tcW w:w="468" w:type="dxa"/>
            <w:tcBorders>
              <w:top w:val="single" w:sz="4" w:space="0" w:color="000000"/>
              <w:left w:val="single" w:sz="4" w:space="0" w:color="000000"/>
              <w:bottom w:val="single" w:sz="4" w:space="0" w:color="000000"/>
            </w:tcBorders>
          </w:tcPr>
          <w:p w14:paraId="6221C52A" w14:textId="77777777" w:rsidR="008E250B" w:rsidRPr="00035288" w:rsidRDefault="00736D30">
            <w:pPr>
              <w:rPr>
                <w:bCs/>
                <w:color w:val="000000" w:themeColor="text1"/>
              </w:rPr>
            </w:pPr>
            <w:r w:rsidRPr="00035288">
              <w:rPr>
                <w:bCs/>
                <w:color w:val="000000" w:themeColor="text1"/>
              </w:rPr>
              <w:t>1.</w:t>
            </w:r>
          </w:p>
        </w:tc>
        <w:tc>
          <w:tcPr>
            <w:tcW w:w="6660" w:type="dxa"/>
            <w:tcBorders>
              <w:top w:val="single" w:sz="4" w:space="0" w:color="000000"/>
              <w:left w:val="single" w:sz="4" w:space="0" w:color="000000"/>
              <w:bottom w:val="single" w:sz="4" w:space="0" w:color="000000"/>
            </w:tcBorders>
          </w:tcPr>
          <w:p w14:paraId="4495CED3" w14:textId="23F716D2" w:rsidR="008E250B" w:rsidRPr="00035288" w:rsidRDefault="008E250B">
            <w:pPr>
              <w:snapToGrid w:val="0"/>
              <w:rPr>
                <w:bCs/>
                <w:color w:val="000000" w:themeColor="text1"/>
              </w:rPr>
            </w:pPr>
            <w:r w:rsidRPr="00035288">
              <w:rPr>
                <w:bCs/>
                <w:color w:val="000000" w:themeColor="text1"/>
              </w:rPr>
              <w:t xml:space="preserve">Trumpalaikio  turto panaudos sutartis su </w:t>
            </w:r>
            <w:r w:rsidR="00A07A1E" w:rsidRPr="00035288">
              <w:rPr>
                <w:bCs/>
                <w:color w:val="000000" w:themeColor="text1"/>
              </w:rPr>
              <w:t>Panevėžio dviračių sporto klubu „Fortūna“</w:t>
            </w:r>
            <w:r w:rsidRPr="00035288">
              <w:rPr>
                <w:bCs/>
                <w:color w:val="000000" w:themeColor="text1"/>
              </w:rPr>
              <w:br/>
            </w:r>
          </w:p>
        </w:tc>
        <w:tc>
          <w:tcPr>
            <w:tcW w:w="1603" w:type="dxa"/>
            <w:tcBorders>
              <w:top w:val="single" w:sz="4" w:space="0" w:color="000000"/>
              <w:left w:val="single" w:sz="4" w:space="0" w:color="000000"/>
              <w:bottom w:val="single" w:sz="4" w:space="0" w:color="000000"/>
            </w:tcBorders>
          </w:tcPr>
          <w:p w14:paraId="422C4414" w14:textId="4535A030" w:rsidR="008E250B" w:rsidRPr="00035288" w:rsidRDefault="00A07A1E">
            <w:pPr>
              <w:snapToGrid w:val="0"/>
              <w:rPr>
                <w:bCs/>
                <w:color w:val="000000" w:themeColor="text1"/>
              </w:rPr>
            </w:pPr>
            <w:r w:rsidRPr="00035288">
              <w:rPr>
                <w:bCs/>
                <w:color w:val="000000" w:themeColor="text1"/>
              </w:rPr>
              <w:t>202</w:t>
            </w:r>
            <w:r w:rsidR="00C82E6E" w:rsidRPr="00035288">
              <w:rPr>
                <w:bCs/>
                <w:color w:val="000000" w:themeColor="text1"/>
              </w:rPr>
              <w:t>2</w:t>
            </w:r>
            <w:r w:rsidRPr="00035288">
              <w:rPr>
                <w:bCs/>
                <w:color w:val="000000" w:themeColor="text1"/>
              </w:rPr>
              <w:t>.12.31</w:t>
            </w:r>
          </w:p>
        </w:tc>
        <w:tc>
          <w:tcPr>
            <w:tcW w:w="1990" w:type="dxa"/>
            <w:tcBorders>
              <w:top w:val="single" w:sz="4" w:space="0" w:color="000000"/>
              <w:left w:val="single" w:sz="4" w:space="0" w:color="000000"/>
              <w:bottom w:val="single" w:sz="4" w:space="0" w:color="000000"/>
              <w:right w:val="single" w:sz="4" w:space="0" w:color="000000"/>
            </w:tcBorders>
          </w:tcPr>
          <w:p w14:paraId="373C7B6C" w14:textId="77777777" w:rsidR="008E250B" w:rsidRPr="00035288" w:rsidRDefault="008E250B">
            <w:pPr>
              <w:snapToGrid w:val="0"/>
              <w:rPr>
                <w:bCs/>
                <w:color w:val="000000" w:themeColor="text1"/>
              </w:rPr>
            </w:pPr>
          </w:p>
        </w:tc>
      </w:tr>
      <w:tr w:rsidR="00035288" w:rsidRPr="00035288" w14:paraId="1F489B6F" w14:textId="77777777" w:rsidTr="00793B08">
        <w:tc>
          <w:tcPr>
            <w:tcW w:w="468" w:type="dxa"/>
            <w:tcBorders>
              <w:top w:val="single" w:sz="4" w:space="0" w:color="000000"/>
              <w:left w:val="single" w:sz="4" w:space="0" w:color="000000"/>
              <w:bottom w:val="single" w:sz="4" w:space="0" w:color="000000"/>
            </w:tcBorders>
          </w:tcPr>
          <w:p w14:paraId="0DC7A7E1" w14:textId="77777777" w:rsidR="008E250B" w:rsidRPr="00035288" w:rsidRDefault="00736D30">
            <w:pPr>
              <w:rPr>
                <w:bCs/>
                <w:color w:val="000000" w:themeColor="text1"/>
              </w:rPr>
            </w:pPr>
            <w:r w:rsidRPr="00035288">
              <w:rPr>
                <w:bCs/>
                <w:color w:val="000000" w:themeColor="text1"/>
              </w:rPr>
              <w:t>2</w:t>
            </w:r>
            <w:r w:rsidR="008E250B" w:rsidRPr="00035288">
              <w:rPr>
                <w:bCs/>
                <w:color w:val="000000" w:themeColor="text1"/>
              </w:rPr>
              <w:t>.</w:t>
            </w:r>
          </w:p>
        </w:tc>
        <w:tc>
          <w:tcPr>
            <w:tcW w:w="6660" w:type="dxa"/>
            <w:tcBorders>
              <w:top w:val="single" w:sz="4" w:space="0" w:color="000000"/>
              <w:left w:val="single" w:sz="4" w:space="0" w:color="000000"/>
              <w:bottom w:val="single" w:sz="4" w:space="0" w:color="000000"/>
            </w:tcBorders>
          </w:tcPr>
          <w:p w14:paraId="3F802546" w14:textId="77777777" w:rsidR="008E250B" w:rsidRPr="00035288" w:rsidRDefault="008E250B">
            <w:pPr>
              <w:snapToGrid w:val="0"/>
              <w:rPr>
                <w:bCs/>
                <w:color w:val="000000" w:themeColor="text1"/>
              </w:rPr>
            </w:pPr>
            <w:r w:rsidRPr="00035288">
              <w:rPr>
                <w:bCs/>
                <w:color w:val="000000" w:themeColor="text1"/>
              </w:rPr>
              <w:t>Trumpalaikio turto panaudos sutartis su AB „Panevėžio specialus autotransportas“</w:t>
            </w:r>
          </w:p>
        </w:tc>
        <w:tc>
          <w:tcPr>
            <w:tcW w:w="1603" w:type="dxa"/>
            <w:tcBorders>
              <w:top w:val="single" w:sz="4" w:space="0" w:color="000000"/>
              <w:left w:val="single" w:sz="4" w:space="0" w:color="000000"/>
              <w:bottom w:val="single" w:sz="4" w:space="0" w:color="000000"/>
            </w:tcBorders>
          </w:tcPr>
          <w:p w14:paraId="3222D3A9" w14:textId="77777777" w:rsidR="008E250B" w:rsidRPr="00035288" w:rsidRDefault="008E250B">
            <w:pPr>
              <w:snapToGrid w:val="0"/>
              <w:rPr>
                <w:bCs/>
                <w:color w:val="000000" w:themeColor="text1"/>
              </w:rPr>
            </w:pPr>
            <w:r w:rsidRPr="00035288">
              <w:rPr>
                <w:bCs/>
                <w:color w:val="000000" w:themeColor="text1"/>
              </w:rPr>
              <w:t>neterminuota</w:t>
            </w:r>
          </w:p>
        </w:tc>
        <w:tc>
          <w:tcPr>
            <w:tcW w:w="1990" w:type="dxa"/>
            <w:tcBorders>
              <w:top w:val="single" w:sz="4" w:space="0" w:color="000000"/>
              <w:left w:val="single" w:sz="4" w:space="0" w:color="000000"/>
              <w:bottom w:val="single" w:sz="4" w:space="0" w:color="000000"/>
              <w:right w:val="single" w:sz="4" w:space="0" w:color="000000"/>
            </w:tcBorders>
          </w:tcPr>
          <w:p w14:paraId="7D1EBD14" w14:textId="77777777" w:rsidR="008E250B" w:rsidRPr="00035288" w:rsidRDefault="008E250B">
            <w:pPr>
              <w:snapToGrid w:val="0"/>
              <w:rPr>
                <w:bCs/>
                <w:color w:val="000000" w:themeColor="text1"/>
              </w:rPr>
            </w:pPr>
          </w:p>
        </w:tc>
      </w:tr>
      <w:tr w:rsidR="00035288" w:rsidRPr="00035288" w14:paraId="2E9B2808" w14:textId="77777777" w:rsidTr="00793B08">
        <w:tc>
          <w:tcPr>
            <w:tcW w:w="468" w:type="dxa"/>
            <w:tcBorders>
              <w:top w:val="single" w:sz="4" w:space="0" w:color="000000"/>
              <w:left w:val="single" w:sz="4" w:space="0" w:color="000000"/>
              <w:bottom w:val="single" w:sz="4" w:space="0" w:color="000000"/>
            </w:tcBorders>
          </w:tcPr>
          <w:p w14:paraId="2A0642C6" w14:textId="1C276B44" w:rsidR="005C33FF" w:rsidRPr="00035288" w:rsidRDefault="009F5F15" w:rsidP="005C33FF">
            <w:pPr>
              <w:rPr>
                <w:bCs/>
                <w:color w:val="000000" w:themeColor="text1"/>
              </w:rPr>
            </w:pPr>
            <w:r w:rsidRPr="00035288">
              <w:rPr>
                <w:bCs/>
                <w:color w:val="000000" w:themeColor="text1"/>
              </w:rPr>
              <w:t>3</w:t>
            </w:r>
            <w:r w:rsidR="005C33FF" w:rsidRPr="00035288">
              <w:rPr>
                <w:bCs/>
                <w:color w:val="000000" w:themeColor="text1"/>
              </w:rPr>
              <w:t>.</w:t>
            </w:r>
          </w:p>
        </w:tc>
        <w:tc>
          <w:tcPr>
            <w:tcW w:w="6660" w:type="dxa"/>
            <w:tcBorders>
              <w:top w:val="single" w:sz="4" w:space="0" w:color="000000"/>
              <w:left w:val="single" w:sz="4" w:space="0" w:color="000000"/>
              <w:bottom w:val="single" w:sz="4" w:space="0" w:color="000000"/>
            </w:tcBorders>
          </w:tcPr>
          <w:p w14:paraId="4D3C6ADD" w14:textId="6FA41383" w:rsidR="005C33FF" w:rsidRPr="00035288" w:rsidRDefault="005C33FF" w:rsidP="005C33FF">
            <w:pPr>
              <w:snapToGrid w:val="0"/>
              <w:rPr>
                <w:bCs/>
                <w:color w:val="000000" w:themeColor="text1"/>
              </w:rPr>
            </w:pPr>
            <w:r w:rsidRPr="00035288">
              <w:rPr>
                <w:bCs/>
                <w:color w:val="000000" w:themeColor="text1"/>
              </w:rPr>
              <w:t>Ilgalaikio ir trumpalaikio turto panaudos sutartis su Panevėžio sporto klubu „</w:t>
            </w:r>
            <w:r w:rsidR="009F447C" w:rsidRPr="00035288">
              <w:rPr>
                <w:bCs/>
                <w:color w:val="000000" w:themeColor="text1"/>
              </w:rPr>
              <w:t>Panevėžys</w:t>
            </w:r>
            <w:r w:rsidRPr="00035288">
              <w:rPr>
                <w:bCs/>
                <w:color w:val="000000" w:themeColor="text1"/>
              </w:rPr>
              <w:t>“</w:t>
            </w:r>
          </w:p>
        </w:tc>
        <w:tc>
          <w:tcPr>
            <w:tcW w:w="1603" w:type="dxa"/>
            <w:tcBorders>
              <w:top w:val="single" w:sz="4" w:space="0" w:color="000000"/>
              <w:left w:val="single" w:sz="4" w:space="0" w:color="000000"/>
              <w:bottom w:val="single" w:sz="4" w:space="0" w:color="000000"/>
            </w:tcBorders>
          </w:tcPr>
          <w:p w14:paraId="21DC89D3" w14:textId="237D3C2E" w:rsidR="005C33FF" w:rsidRPr="00035288" w:rsidRDefault="005C33FF" w:rsidP="005C33FF">
            <w:pPr>
              <w:snapToGrid w:val="0"/>
              <w:rPr>
                <w:bCs/>
                <w:color w:val="000000" w:themeColor="text1"/>
              </w:rPr>
            </w:pPr>
            <w:r w:rsidRPr="00035288">
              <w:rPr>
                <w:bCs/>
                <w:color w:val="000000" w:themeColor="text1"/>
              </w:rPr>
              <w:t>202</w:t>
            </w:r>
            <w:r w:rsidR="00702396" w:rsidRPr="00035288">
              <w:rPr>
                <w:bCs/>
                <w:color w:val="000000" w:themeColor="text1"/>
              </w:rPr>
              <w:t>5</w:t>
            </w:r>
            <w:r w:rsidRPr="00035288">
              <w:rPr>
                <w:bCs/>
                <w:color w:val="000000" w:themeColor="text1"/>
              </w:rPr>
              <w:t>.</w:t>
            </w:r>
            <w:r w:rsidR="00702396" w:rsidRPr="00035288">
              <w:rPr>
                <w:bCs/>
                <w:color w:val="000000" w:themeColor="text1"/>
              </w:rPr>
              <w:t>11</w:t>
            </w:r>
            <w:r w:rsidRPr="00035288">
              <w:rPr>
                <w:bCs/>
                <w:color w:val="000000" w:themeColor="text1"/>
              </w:rPr>
              <w:t>.</w:t>
            </w:r>
            <w:r w:rsidR="00702396" w:rsidRPr="00035288">
              <w:rPr>
                <w:bCs/>
                <w:color w:val="000000" w:themeColor="text1"/>
              </w:rPr>
              <w:t>04</w:t>
            </w:r>
          </w:p>
        </w:tc>
        <w:tc>
          <w:tcPr>
            <w:tcW w:w="1990" w:type="dxa"/>
            <w:tcBorders>
              <w:top w:val="single" w:sz="4" w:space="0" w:color="000000"/>
              <w:left w:val="single" w:sz="4" w:space="0" w:color="000000"/>
              <w:bottom w:val="single" w:sz="4" w:space="0" w:color="000000"/>
              <w:right w:val="single" w:sz="4" w:space="0" w:color="000000"/>
            </w:tcBorders>
          </w:tcPr>
          <w:p w14:paraId="24A0243E" w14:textId="77777777" w:rsidR="005C33FF" w:rsidRPr="00035288" w:rsidRDefault="005C33FF" w:rsidP="005C33FF">
            <w:pPr>
              <w:snapToGrid w:val="0"/>
              <w:rPr>
                <w:bCs/>
                <w:color w:val="000000" w:themeColor="text1"/>
              </w:rPr>
            </w:pPr>
          </w:p>
        </w:tc>
      </w:tr>
      <w:tr w:rsidR="00035288" w:rsidRPr="00035288" w14:paraId="459A353D" w14:textId="77777777" w:rsidTr="00793B08">
        <w:tc>
          <w:tcPr>
            <w:tcW w:w="468" w:type="dxa"/>
            <w:tcBorders>
              <w:top w:val="single" w:sz="4" w:space="0" w:color="000000"/>
              <w:left w:val="single" w:sz="4" w:space="0" w:color="000000"/>
              <w:bottom w:val="single" w:sz="4" w:space="0" w:color="000000"/>
            </w:tcBorders>
          </w:tcPr>
          <w:p w14:paraId="115B75A7" w14:textId="6350E052" w:rsidR="005C33FF" w:rsidRPr="00035288" w:rsidRDefault="009F5F15" w:rsidP="005C33FF">
            <w:pPr>
              <w:rPr>
                <w:bCs/>
                <w:color w:val="000000" w:themeColor="text1"/>
              </w:rPr>
            </w:pPr>
            <w:r w:rsidRPr="00035288">
              <w:rPr>
                <w:bCs/>
                <w:color w:val="000000" w:themeColor="text1"/>
              </w:rPr>
              <w:t>4</w:t>
            </w:r>
            <w:r w:rsidR="00736D30" w:rsidRPr="00035288">
              <w:rPr>
                <w:bCs/>
                <w:color w:val="000000" w:themeColor="text1"/>
              </w:rPr>
              <w:t>.</w:t>
            </w:r>
          </w:p>
        </w:tc>
        <w:tc>
          <w:tcPr>
            <w:tcW w:w="6660" w:type="dxa"/>
            <w:tcBorders>
              <w:top w:val="single" w:sz="4" w:space="0" w:color="000000"/>
              <w:left w:val="single" w:sz="4" w:space="0" w:color="000000"/>
              <w:bottom w:val="single" w:sz="4" w:space="0" w:color="000000"/>
            </w:tcBorders>
          </w:tcPr>
          <w:p w14:paraId="7CBD4ABA" w14:textId="77777777" w:rsidR="005C33FF" w:rsidRPr="00035288" w:rsidRDefault="005C33FF" w:rsidP="005C33FF">
            <w:pPr>
              <w:snapToGrid w:val="0"/>
              <w:rPr>
                <w:bCs/>
                <w:color w:val="000000" w:themeColor="text1"/>
              </w:rPr>
            </w:pPr>
            <w:r w:rsidRPr="00035288">
              <w:rPr>
                <w:bCs/>
                <w:color w:val="000000" w:themeColor="text1"/>
              </w:rPr>
              <w:t>Ilgalaikio ir trumpalaikio turto panaudos sutartis su V.</w:t>
            </w:r>
            <w:r w:rsidR="002E70FE" w:rsidRPr="00035288">
              <w:rPr>
                <w:bCs/>
                <w:color w:val="000000" w:themeColor="text1"/>
              </w:rPr>
              <w:t xml:space="preserve"> </w:t>
            </w:r>
            <w:r w:rsidRPr="00035288">
              <w:rPr>
                <w:bCs/>
                <w:color w:val="000000" w:themeColor="text1"/>
              </w:rPr>
              <w:t>Vaičikonio irklavimo klubu</w:t>
            </w:r>
          </w:p>
        </w:tc>
        <w:tc>
          <w:tcPr>
            <w:tcW w:w="1603" w:type="dxa"/>
            <w:tcBorders>
              <w:top w:val="single" w:sz="4" w:space="0" w:color="000000"/>
              <w:left w:val="single" w:sz="4" w:space="0" w:color="000000"/>
              <w:bottom w:val="single" w:sz="4" w:space="0" w:color="000000"/>
            </w:tcBorders>
          </w:tcPr>
          <w:p w14:paraId="04E8B138" w14:textId="77777777" w:rsidR="005C33FF" w:rsidRPr="00035288" w:rsidRDefault="005C33FF" w:rsidP="005C33FF">
            <w:pPr>
              <w:snapToGrid w:val="0"/>
              <w:rPr>
                <w:bCs/>
                <w:color w:val="000000" w:themeColor="text1"/>
              </w:rPr>
            </w:pPr>
            <w:r w:rsidRPr="00035288">
              <w:rPr>
                <w:bCs/>
                <w:color w:val="000000" w:themeColor="text1"/>
              </w:rPr>
              <w:t>2024.09.30</w:t>
            </w:r>
          </w:p>
        </w:tc>
        <w:tc>
          <w:tcPr>
            <w:tcW w:w="1990" w:type="dxa"/>
            <w:tcBorders>
              <w:top w:val="single" w:sz="4" w:space="0" w:color="000000"/>
              <w:left w:val="single" w:sz="4" w:space="0" w:color="000000"/>
              <w:bottom w:val="single" w:sz="4" w:space="0" w:color="000000"/>
              <w:right w:val="single" w:sz="4" w:space="0" w:color="000000"/>
            </w:tcBorders>
          </w:tcPr>
          <w:p w14:paraId="6DE35754" w14:textId="77777777" w:rsidR="005C33FF" w:rsidRPr="00035288" w:rsidRDefault="005C33FF" w:rsidP="005C33FF">
            <w:pPr>
              <w:snapToGrid w:val="0"/>
              <w:rPr>
                <w:bCs/>
                <w:color w:val="000000" w:themeColor="text1"/>
              </w:rPr>
            </w:pPr>
          </w:p>
        </w:tc>
      </w:tr>
      <w:tr w:rsidR="00035288" w:rsidRPr="00035288" w14:paraId="64B713B0" w14:textId="77777777" w:rsidTr="00793B08">
        <w:tc>
          <w:tcPr>
            <w:tcW w:w="468" w:type="dxa"/>
            <w:tcBorders>
              <w:top w:val="single" w:sz="4" w:space="0" w:color="000000"/>
              <w:left w:val="single" w:sz="4" w:space="0" w:color="000000"/>
              <w:bottom w:val="single" w:sz="4" w:space="0" w:color="000000"/>
            </w:tcBorders>
          </w:tcPr>
          <w:p w14:paraId="47F94B96" w14:textId="7F249FF9" w:rsidR="005C33FF" w:rsidRPr="00035288" w:rsidRDefault="009F5F15" w:rsidP="005C33FF">
            <w:pPr>
              <w:rPr>
                <w:bCs/>
                <w:color w:val="000000" w:themeColor="text1"/>
              </w:rPr>
            </w:pPr>
            <w:r w:rsidRPr="00035288">
              <w:rPr>
                <w:bCs/>
                <w:color w:val="000000" w:themeColor="text1"/>
              </w:rPr>
              <w:t>5</w:t>
            </w:r>
            <w:r w:rsidR="00736D30" w:rsidRPr="00035288">
              <w:rPr>
                <w:bCs/>
                <w:color w:val="000000" w:themeColor="text1"/>
              </w:rPr>
              <w:t>.</w:t>
            </w:r>
          </w:p>
        </w:tc>
        <w:tc>
          <w:tcPr>
            <w:tcW w:w="6660" w:type="dxa"/>
            <w:tcBorders>
              <w:top w:val="single" w:sz="4" w:space="0" w:color="000000"/>
              <w:left w:val="single" w:sz="4" w:space="0" w:color="000000"/>
              <w:bottom w:val="single" w:sz="4" w:space="0" w:color="000000"/>
            </w:tcBorders>
          </w:tcPr>
          <w:p w14:paraId="41D59EF2" w14:textId="77777777" w:rsidR="005C33FF" w:rsidRPr="00035288" w:rsidRDefault="005C33FF" w:rsidP="005C33FF">
            <w:pPr>
              <w:snapToGrid w:val="0"/>
              <w:rPr>
                <w:bCs/>
                <w:color w:val="000000" w:themeColor="text1"/>
              </w:rPr>
            </w:pPr>
            <w:r w:rsidRPr="00035288">
              <w:rPr>
                <w:bCs/>
                <w:color w:val="000000" w:themeColor="text1"/>
              </w:rPr>
              <w:t xml:space="preserve">Ilgalaikio ir trumpalaikio turto panaudos sutartis su Panevėžio triatlono klubu </w:t>
            </w:r>
          </w:p>
        </w:tc>
        <w:tc>
          <w:tcPr>
            <w:tcW w:w="1603" w:type="dxa"/>
            <w:tcBorders>
              <w:top w:val="single" w:sz="4" w:space="0" w:color="000000"/>
              <w:left w:val="single" w:sz="4" w:space="0" w:color="000000"/>
              <w:bottom w:val="single" w:sz="4" w:space="0" w:color="000000"/>
            </w:tcBorders>
          </w:tcPr>
          <w:p w14:paraId="3B3F8181" w14:textId="77777777" w:rsidR="005C33FF" w:rsidRPr="00035288" w:rsidRDefault="005C33FF" w:rsidP="005C33FF">
            <w:pPr>
              <w:snapToGrid w:val="0"/>
              <w:rPr>
                <w:bCs/>
                <w:color w:val="000000" w:themeColor="text1"/>
              </w:rPr>
            </w:pPr>
            <w:r w:rsidRPr="00035288">
              <w:rPr>
                <w:bCs/>
                <w:color w:val="000000" w:themeColor="text1"/>
              </w:rPr>
              <w:t>2024.09.30</w:t>
            </w:r>
          </w:p>
        </w:tc>
        <w:tc>
          <w:tcPr>
            <w:tcW w:w="1990" w:type="dxa"/>
            <w:tcBorders>
              <w:top w:val="single" w:sz="4" w:space="0" w:color="000000"/>
              <w:left w:val="single" w:sz="4" w:space="0" w:color="000000"/>
              <w:bottom w:val="single" w:sz="4" w:space="0" w:color="000000"/>
              <w:right w:val="single" w:sz="4" w:space="0" w:color="000000"/>
            </w:tcBorders>
          </w:tcPr>
          <w:p w14:paraId="0E5818AB" w14:textId="77777777" w:rsidR="005C33FF" w:rsidRPr="00035288" w:rsidRDefault="005C33FF" w:rsidP="005C33FF">
            <w:pPr>
              <w:snapToGrid w:val="0"/>
              <w:rPr>
                <w:bCs/>
                <w:color w:val="000000" w:themeColor="text1"/>
              </w:rPr>
            </w:pPr>
          </w:p>
        </w:tc>
      </w:tr>
      <w:tr w:rsidR="00035288" w:rsidRPr="00035288" w14:paraId="2F284291" w14:textId="77777777" w:rsidTr="00793B08">
        <w:tc>
          <w:tcPr>
            <w:tcW w:w="468" w:type="dxa"/>
            <w:tcBorders>
              <w:top w:val="single" w:sz="4" w:space="0" w:color="000000"/>
              <w:left w:val="single" w:sz="4" w:space="0" w:color="000000"/>
              <w:bottom w:val="single" w:sz="4" w:space="0" w:color="000000"/>
            </w:tcBorders>
          </w:tcPr>
          <w:p w14:paraId="50858AB7" w14:textId="7484D423" w:rsidR="00A07A1E" w:rsidRPr="00035288" w:rsidRDefault="009F5F15" w:rsidP="005C33FF">
            <w:pPr>
              <w:rPr>
                <w:bCs/>
                <w:color w:val="000000" w:themeColor="text1"/>
              </w:rPr>
            </w:pPr>
            <w:r w:rsidRPr="00035288">
              <w:rPr>
                <w:bCs/>
                <w:color w:val="000000" w:themeColor="text1"/>
              </w:rPr>
              <w:t>6.</w:t>
            </w:r>
          </w:p>
        </w:tc>
        <w:tc>
          <w:tcPr>
            <w:tcW w:w="6660" w:type="dxa"/>
            <w:tcBorders>
              <w:top w:val="single" w:sz="4" w:space="0" w:color="000000"/>
              <w:left w:val="single" w:sz="4" w:space="0" w:color="000000"/>
              <w:bottom w:val="single" w:sz="4" w:space="0" w:color="000000"/>
            </w:tcBorders>
          </w:tcPr>
          <w:p w14:paraId="2E276759" w14:textId="69DE8E7F" w:rsidR="00A07A1E" w:rsidRPr="00035288" w:rsidRDefault="00A07A1E" w:rsidP="005C33FF">
            <w:pPr>
              <w:snapToGrid w:val="0"/>
              <w:rPr>
                <w:bCs/>
                <w:color w:val="000000" w:themeColor="text1"/>
              </w:rPr>
            </w:pPr>
            <w:r w:rsidRPr="00035288">
              <w:rPr>
                <w:bCs/>
                <w:color w:val="000000" w:themeColor="text1"/>
              </w:rPr>
              <w:t>Ilgalaikio ir trumpalaikio turto panaudos sutartis su Panevėžio sporto klubu „El</w:t>
            </w:r>
            <w:r w:rsidR="00035288" w:rsidRPr="00035288">
              <w:rPr>
                <w:bCs/>
                <w:color w:val="000000" w:themeColor="text1"/>
              </w:rPr>
              <w:t xml:space="preserve"> </w:t>
            </w:r>
            <w:r w:rsidRPr="00035288">
              <w:rPr>
                <w:bCs/>
                <w:color w:val="000000" w:themeColor="text1"/>
              </w:rPr>
              <w:t>- Eko</w:t>
            </w:r>
            <w:r w:rsidR="00035288" w:rsidRPr="00035288">
              <w:rPr>
                <w:bCs/>
                <w:color w:val="000000" w:themeColor="text1"/>
              </w:rPr>
              <w:t xml:space="preserve"> </w:t>
            </w:r>
            <w:r w:rsidRPr="00035288">
              <w:rPr>
                <w:bCs/>
                <w:color w:val="000000" w:themeColor="text1"/>
              </w:rPr>
              <w:t>- Sport“</w:t>
            </w:r>
          </w:p>
        </w:tc>
        <w:tc>
          <w:tcPr>
            <w:tcW w:w="1603" w:type="dxa"/>
            <w:tcBorders>
              <w:top w:val="single" w:sz="4" w:space="0" w:color="000000"/>
              <w:left w:val="single" w:sz="4" w:space="0" w:color="000000"/>
              <w:bottom w:val="single" w:sz="4" w:space="0" w:color="000000"/>
            </w:tcBorders>
          </w:tcPr>
          <w:p w14:paraId="38B48525" w14:textId="1443295D" w:rsidR="00A07A1E" w:rsidRPr="00035288" w:rsidRDefault="00A07A1E" w:rsidP="005C33FF">
            <w:pPr>
              <w:snapToGrid w:val="0"/>
              <w:rPr>
                <w:bCs/>
                <w:color w:val="000000" w:themeColor="text1"/>
              </w:rPr>
            </w:pPr>
            <w:r w:rsidRPr="00035288">
              <w:rPr>
                <w:bCs/>
                <w:color w:val="000000" w:themeColor="text1"/>
              </w:rPr>
              <w:t>2025.11.04</w:t>
            </w:r>
          </w:p>
        </w:tc>
        <w:tc>
          <w:tcPr>
            <w:tcW w:w="1990" w:type="dxa"/>
            <w:tcBorders>
              <w:top w:val="single" w:sz="4" w:space="0" w:color="000000"/>
              <w:left w:val="single" w:sz="4" w:space="0" w:color="000000"/>
              <w:bottom w:val="single" w:sz="4" w:space="0" w:color="000000"/>
              <w:right w:val="single" w:sz="4" w:space="0" w:color="000000"/>
            </w:tcBorders>
          </w:tcPr>
          <w:p w14:paraId="00649EAF" w14:textId="77777777" w:rsidR="00A07A1E" w:rsidRPr="00035288" w:rsidRDefault="00A07A1E" w:rsidP="005C33FF">
            <w:pPr>
              <w:snapToGrid w:val="0"/>
              <w:rPr>
                <w:bCs/>
                <w:color w:val="000000" w:themeColor="text1"/>
              </w:rPr>
            </w:pPr>
          </w:p>
        </w:tc>
      </w:tr>
      <w:tr w:rsidR="00035288" w:rsidRPr="00035288" w14:paraId="4CED131B" w14:textId="77777777" w:rsidTr="00793B08">
        <w:tc>
          <w:tcPr>
            <w:tcW w:w="468" w:type="dxa"/>
            <w:tcBorders>
              <w:top w:val="single" w:sz="4" w:space="0" w:color="000000"/>
              <w:left w:val="single" w:sz="4" w:space="0" w:color="000000"/>
              <w:bottom w:val="single" w:sz="4" w:space="0" w:color="000000"/>
            </w:tcBorders>
          </w:tcPr>
          <w:p w14:paraId="1BC7357C" w14:textId="0E3239CE" w:rsidR="00F600F4" w:rsidRPr="00035288" w:rsidRDefault="00F600F4" w:rsidP="00F600F4">
            <w:pPr>
              <w:rPr>
                <w:bCs/>
                <w:color w:val="000000" w:themeColor="text1"/>
              </w:rPr>
            </w:pPr>
            <w:r w:rsidRPr="00035288">
              <w:rPr>
                <w:bCs/>
                <w:color w:val="000000" w:themeColor="text1"/>
              </w:rPr>
              <w:t>7.</w:t>
            </w:r>
          </w:p>
        </w:tc>
        <w:tc>
          <w:tcPr>
            <w:tcW w:w="6660" w:type="dxa"/>
            <w:tcBorders>
              <w:top w:val="single" w:sz="4" w:space="0" w:color="000000"/>
              <w:left w:val="single" w:sz="4" w:space="0" w:color="000000"/>
              <w:bottom w:val="single" w:sz="4" w:space="0" w:color="000000"/>
            </w:tcBorders>
          </w:tcPr>
          <w:p w14:paraId="445B8687" w14:textId="57CD346F" w:rsidR="00F600F4" w:rsidRPr="00035288" w:rsidRDefault="00F600F4" w:rsidP="00F600F4">
            <w:pPr>
              <w:snapToGrid w:val="0"/>
              <w:rPr>
                <w:bCs/>
                <w:color w:val="000000" w:themeColor="text1"/>
              </w:rPr>
            </w:pPr>
            <w:r w:rsidRPr="00035288">
              <w:rPr>
                <w:bCs/>
                <w:color w:val="000000" w:themeColor="text1"/>
              </w:rPr>
              <w:t>Ilgalaikio ir trumpalaikio turto panaudos sutartis su Panevėžio miesto savivaldybės administracija</w:t>
            </w:r>
          </w:p>
        </w:tc>
        <w:tc>
          <w:tcPr>
            <w:tcW w:w="1603" w:type="dxa"/>
            <w:tcBorders>
              <w:top w:val="single" w:sz="4" w:space="0" w:color="000000"/>
              <w:left w:val="single" w:sz="4" w:space="0" w:color="000000"/>
              <w:bottom w:val="single" w:sz="4" w:space="0" w:color="000000"/>
            </w:tcBorders>
          </w:tcPr>
          <w:p w14:paraId="5B9AC52D" w14:textId="77777777" w:rsidR="00F600F4" w:rsidRPr="00035288" w:rsidRDefault="00AC2D1A" w:rsidP="00F600F4">
            <w:pPr>
              <w:snapToGrid w:val="0"/>
              <w:rPr>
                <w:bCs/>
                <w:color w:val="000000" w:themeColor="text1"/>
              </w:rPr>
            </w:pPr>
            <w:r w:rsidRPr="00035288">
              <w:rPr>
                <w:bCs/>
                <w:color w:val="000000" w:themeColor="text1"/>
              </w:rPr>
              <w:t>2025.12.31</w:t>
            </w:r>
          </w:p>
          <w:p w14:paraId="386D1DC7" w14:textId="77777777" w:rsidR="00AC2D1A" w:rsidRPr="00035288" w:rsidRDefault="00AC2D1A" w:rsidP="00F600F4">
            <w:pPr>
              <w:snapToGrid w:val="0"/>
              <w:rPr>
                <w:bCs/>
                <w:color w:val="000000" w:themeColor="text1"/>
              </w:rPr>
            </w:pPr>
            <w:r w:rsidRPr="00035288">
              <w:rPr>
                <w:bCs/>
                <w:color w:val="000000" w:themeColor="text1"/>
              </w:rPr>
              <w:t>2026.07.01</w:t>
            </w:r>
          </w:p>
          <w:p w14:paraId="6F000C5D" w14:textId="7B6E92B2" w:rsidR="00C82E6E" w:rsidRPr="00035288" w:rsidRDefault="00C82E6E" w:rsidP="00F600F4">
            <w:pPr>
              <w:snapToGrid w:val="0"/>
              <w:rPr>
                <w:bCs/>
                <w:color w:val="000000" w:themeColor="text1"/>
              </w:rPr>
            </w:pPr>
            <w:r w:rsidRPr="00035288">
              <w:rPr>
                <w:bCs/>
                <w:color w:val="000000" w:themeColor="text1"/>
              </w:rPr>
              <w:t>2027.1</w:t>
            </w:r>
            <w:r w:rsidR="00AD0E85" w:rsidRPr="00035288">
              <w:rPr>
                <w:bCs/>
                <w:color w:val="000000" w:themeColor="text1"/>
              </w:rPr>
              <w:t>0</w:t>
            </w:r>
            <w:r w:rsidRPr="00035288">
              <w:rPr>
                <w:bCs/>
                <w:color w:val="000000" w:themeColor="text1"/>
              </w:rPr>
              <w:t>.0</w:t>
            </w:r>
            <w:r w:rsidR="00AD0E85" w:rsidRPr="00035288">
              <w:rPr>
                <w:bCs/>
                <w:color w:val="000000" w:themeColor="text1"/>
              </w:rPr>
              <w:t>1</w:t>
            </w:r>
          </w:p>
          <w:p w14:paraId="0644B087" w14:textId="7C563341" w:rsidR="00C82E6E" w:rsidRPr="00035288" w:rsidRDefault="00C82E6E" w:rsidP="00F600F4">
            <w:pPr>
              <w:snapToGrid w:val="0"/>
              <w:rPr>
                <w:bCs/>
                <w:color w:val="000000" w:themeColor="text1"/>
              </w:rPr>
            </w:pPr>
            <w:r w:rsidRPr="00035288">
              <w:rPr>
                <w:bCs/>
                <w:color w:val="000000" w:themeColor="text1"/>
              </w:rPr>
              <w:t>2027.1</w:t>
            </w:r>
            <w:r w:rsidR="00AD0E85" w:rsidRPr="00035288">
              <w:rPr>
                <w:bCs/>
                <w:color w:val="000000" w:themeColor="text1"/>
              </w:rPr>
              <w:t>0.01</w:t>
            </w:r>
          </w:p>
        </w:tc>
        <w:tc>
          <w:tcPr>
            <w:tcW w:w="1990" w:type="dxa"/>
            <w:tcBorders>
              <w:top w:val="single" w:sz="4" w:space="0" w:color="000000"/>
              <w:left w:val="single" w:sz="4" w:space="0" w:color="000000"/>
              <w:bottom w:val="single" w:sz="4" w:space="0" w:color="000000"/>
              <w:right w:val="single" w:sz="4" w:space="0" w:color="000000"/>
            </w:tcBorders>
          </w:tcPr>
          <w:p w14:paraId="1434E976" w14:textId="77777777" w:rsidR="00F600F4" w:rsidRPr="00035288" w:rsidRDefault="00F600F4" w:rsidP="00F600F4">
            <w:pPr>
              <w:snapToGrid w:val="0"/>
              <w:rPr>
                <w:bCs/>
                <w:color w:val="000000" w:themeColor="text1"/>
              </w:rPr>
            </w:pPr>
          </w:p>
        </w:tc>
      </w:tr>
      <w:tr w:rsidR="00035288" w:rsidRPr="00035288" w14:paraId="304C6590" w14:textId="77777777" w:rsidTr="00793B08">
        <w:tc>
          <w:tcPr>
            <w:tcW w:w="468" w:type="dxa"/>
            <w:tcBorders>
              <w:top w:val="single" w:sz="4" w:space="0" w:color="000000"/>
              <w:left w:val="single" w:sz="4" w:space="0" w:color="000000"/>
              <w:bottom w:val="single" w:sz="4" w:space="0" w:color="000000"/>
            </w:tcBorders>
          </w:tcPr>
          <w:p w14:paraId="064B63A8" w14:textId="4B9E25A1" w:rsidR="00AC2D1A" w:rsidRPr="00035288" w:rsidRDefault="00AC2D1A" w:rsidP="00AC2D1A">
            <w:pPr>
              <w:rPr>
                <w:bCs/>
                <w:color w:val="000000" w:themeColor="text1"/>
              </w:rPr>
            </w:pPr>
            <w:r w:rsidRPr="00035288">
              <w:rPr>
                <w:bCs/>
                <w:color w:val="000000" w:themeColor="text1"/>
              </w:rPr>
              <w:t>8.</w:t>
            </w:r>
          </w:p>
        </w:tc>
        <w:tc>
          <w:tcPr>
            <w:tcW w:w="6660" w:type="dxa"/>
            <w:tcBorders>
              <w:top w:val="single" w:sz="4" w:space="0" w:color="000000"/>
              <w:left w:val="single" w:sz="4" w:space="0" w:color="000000"/>
              <w:bottom w:val="single" w:sz="4" w:space="0" w:color="000000"/>
            </w:tcBorders>
          </w:tcPr>
          <w:p w14:paraId="153ACD52" w14:textId="06D394F8" w:rsidR="00AC2D1A" w:rsidRPr="00035288" w:rsidRDefault="00AC2D1A" w:rsidP="00AC2D1A">
            <w:pPr>
              <w:snapToGrid w:val="0"/>
              <w:rPr>
                <w:bCs/>
                <w:color w:val="000000" w:themeColor="text1"/>
              </w:rPr>
            </w:pPr>
            <w:r w:rsidRPr="00035288">
              <w:rPr>
                <w:bCs/>
                <w:color w:val="000000" w:themeColor="text1"/>
              </w:rPr>
              <w:t>Ilgalaikio ir trumpalaikio turto panaudos sutartis su Panevėžio Raimundo Sargūno sporto gimnazija</w:t>
            </w:r>
          </w:p>
        </w:tc>
        <w:tc>
          <w:tcPr>
            <w:tcW w:w="1603" w:type="dxa"/>
            <w:tcBorders>
              <w:top w:val="single" w:sz="4" w:space="0" w:color="000000"/>
              <w:left w:val="single" w:sz="4" w:space="0" w:color="000000"/>
              <w:bottom w:val="single" w:sz="4" w:space="0" w:color="000000"/>
            </w:tcBorders>
          </w:tcPr>
          <w:p w14:paraId="0BE3797D" w14:textId="56D83D33" w:rsidR="00AC2D1A" w:rsidRPr="00035288" w:rsidRDefault="00AC2D1A" w:rsidP="00AC2D1A">
            <w:pPr>
              <w:snapToGrid w:val="0"/>
              <w:rPr>
                <w:bCs/>
                <w:color w:val="000000" w:themeColor="text1"/>
              </w:rPr>
            </w:pPr>
            <w:r w:rsidRPr="00035288">
              <w:rPr>
                <w:bCs/>
                <w:color w:val="000000" w:themeColor="text1"/>
              </w:rPr>
              <w:t>202</w:t>
            </w:r>
            <w:r w:rsidR="00C82E6E" w:rsidRPr="00035288">
              <w:rPr>
                <w:bCs/>
                <w:color w:val="000000" w:themeColor="text1"/>
              </w:rPr>
              <w:t>3</w:t>
            </w:r>
            <w:r w:rsidRPr="00035288">
              <w:rPr>
                <w:bCs/>
                <w:color w:val="000000" w:themeColor="text1"/>
              </w:rPr>
              <w:t>.02.03</w:t>
            </w:r>
          </w:p>
        </w:tc>
        <w:tc>
          <w:tcPr>
            <w:tcW w:w="1990" w:type="dxa"/>
            <w:tcBorders>
              <w:top w:val="single" w:sz="4" w:space="0" w:color="000000"/>
              <w:left w:val="single" w:sz="4" w:space="0" w:color="000000"/>
              <w:bottom w:val="single" w:sz="4" w:space="0" w:color="000000"/>
              <w:right w:val="single" w:sz="4" w:space="0" w:color="000000"/>
            </w:tcBorders>
          </w:tcPr>
          <w:p w14:paraId="30B87AD1" w14:textId="77777777" w:rsidR="00AC2D1A" w:rsidRPr="00035288" w:rsidRDefault="00AC2D1A" w:rsidP="00AC2D1A">
            <w:pPr>
              <w:snapToGrid w:val="0"/>
              <w:rPr>
                <w:bCs/>
                <w:color w:val="000000" w:themeColor="text1"/>
              </w:rPr>
            </w:pPr>
          </w:p>
        </w:tc>
      </w:tr>
      <w:tr w:rsidR="00035288" w:rsidRPr="00035288" w14:paraId="4D78479F" w14:textId="77777777" w:rsidTr="00793B08">
        <w:tc>
          <w:tcPr>
            <w:tcW w:w="468" w:type="dxa"/>
            <w:tcBorders>
              <w:top w:val="single" w:sz="4" w:space="0" w:color="000000"/>
              <w:left w:val="single" w:sz="4" w:space="0" w:color="000000"/>
              <w:bottom w:val="single" w:sz="4" w:space="0" w:color="000000"/>
            </w:tcBorders>
          </w:tcPr>
          <w:p w14:paraId="5E7B3049" w14:textId="30AA40FB" w:rsidR="00AC2D1A" w:rsidRPr="00035288" w:rsidRDefault="00AC2D1A" w:rsidP="00AC2D1A">
            <w:pPr>
              <w:rPr>
                <w:bCs/>
                <w:color w:val="000000" w:themeColor="text1"/>
              </w:rPr>
            </w:pPr>
            <w:bookmarkStart w:id="21" w:name="_Hlk67572564"/>
            <w:r w:rsidRPr="00035288">
              <w:rPr>
                <w:bCs/>
                <w:color w:val="000000" w:themeColor="text1"/>
              </w:rPr>
              <w:t>9.</w:t>
            </w:r>
          </w:p>
        </w:tc>
        <w:tc>
          <w:tcPr>
            <w:tcW w:w="6660" w:type="dxa"/>
            <w:tcBorders>
              <w:top w:val="single" w:sz="4" w:space="0" w:color="000000"/>
              <w:left w:val="single" w:sz="4" w:space="0" w:color="000000"/>
              <w:bottom w:val="single" w:sz="4" w:space="0" w:color="000000"/>
            </w:tcBorders>
          </w:tcPr>
          <w:p w14:paraId="36F84932" w14:textId="77777777" w:rsidR="00AC2D1A" w:rsidRPr="00035288" w:rsidRDefault="00AC2D1A" w:rsidP="00AC2D1A">
            <w:pPr>
              <w:snapToGrid w:val="0"/>
              <w:rPr>
                <w:bCs/>
                <w:color w:val="000000" w:themeColor="text1"/>
              </w:rPr>
            </w:pPr>
            <w:r w:rsidRPr="00035288">
              <w:rPr>
                <w:bCs/>
                <w:color w:val="000000" w:themeColor="text1"/>
              </w:rPr>
              <w:t xml:space="preserve">Ilgalaikio turto panaudos sutartis su </w:t>
            </w:r>
            <w:r w:rsidRPr="00035288">
              <w:rPr>
                <w:color w:val="000000" w:themeColor="text1"/>
              </w:rPr>
              <w:t>Nacionaline žemės tarnyba prie ŽŪM, Panevėžio skyriumi</w:t>
            </w:r>
          </w:p>
        </w:tc>
        <w:tc>
          <w:tcPr>
            <w:tcW w:w="1603" w:type="dxa"/>
            <w:tcBorders>
              <w:top w:val="single" w:sz="4" w:space="0" w:color="000000"/>
              <w:left w:val="single" w:sz="4" w:space="0" w:color="000000"/>
              <w:bottom w:val="single" w:sz="4" w:space="0" w:color="000000"/>
            </w:tcBorders>
          </w:tcPr>
          <w:p w14:paraId="0423F37B" w14:textId="77777777" w:rsidR="00AC2D1A" w:rsidRPr="00035288" w:rsidRDefault="00AC2D1A" w:rsidP="00AC2D1A">
            <w:pPr>
              <w:snapToGrid w:val="0"/>
              <w:rPr>
                <w:bCs/>
                <w:color w:val="000000" w:themeColor="text1"/>
              </w:rPr>
            </w:pPr>
            <w:r w:rsidRPr="00035288">
              <w:rPr>
                <w:bCs/>
                <w:color w:val="000000" w:themeColor="text1"/>
              </w:rPr>
              <w:t>2076.01.25</w:t>
            </w:r>
          </w:p>
          <w:p w14:paraId="63B11069" w14:textId="36336108" w:rsidR="00AC2D1A" w:rsidRPr="00035288" w:rsidRDefault="00AC2D1A" w:rsidP="00AC2D1A">
            <w:pPr>
              <w:snapToGrid w:val="0"/>
              <w:rPr>
                <w:bCs/>
                <w:color w:val="000000" w:themeColor="text1"/>
              </w:rPr>
            </w:pPr>
            <w:r w:rsidRPr="00035288">
              <w:rPr>
                <w:bCs/>
                <w:color w:val="000000" w:themeColor="text1"/>
              </w:rPr>
              <w:t>2030.12.16</w:t>
            </w:r>
          </w:p>
          <w:p w14:paraId="6E1CD37C" w14:textId="01CD3257" w:rsidR="00AC2D1A" w:rsidRPr="00035288" w:rsidRDefault="00AC2D1A" w:rsidP="00AC2D1A">
            <w:pPr>
              <w:snapToGrid w:val="0"/>
              <w:rPr>
                <w:bCs/>
                <w:color w:val="000000" w:themeColor="text1"/>
              </w:rPr>
            </w:pPr>
            <w:r w:rsidRPr="00035288">
              <w:rPr>
                <w:bCs/>
                <w:color w:val="000000" w:themeColor="text1"/>
              </w:rPr>
              <w:t>2072.01.08</w:t>
            </w:r>
          </w:p>
        </w:tc>
        <w:tc>
          <w:tcPr>
            <w:tcW w:w="1990" w:type="dxa"/>
            <w:tcBorders>
              <w:top w:val="single" w:sz="4" w:space="0" w:color="000000"/>
              <w:left w:val="single" w:sz="4" w:space="0" w:color="000000"/>
              <w:bottom w:val="single" w:sz="4" w:space="0" w:color="000000"/>
              <w:right w:val="single" w:sz="4" w:space="0" w:color="000000"/>
            </w:tcBorders>
          </w:tcPr>
          <w:p w14:paraId="62EA3175" w14:textId="77777777" w:rsidR="00AC2D1A" w:rsidRPr="00035288" w:rsidRDefault="00AC2D1A" w:rsidP="00AC2D1A">
            <w:pPr>
              <w:snapToGrid w:val="0"/>
              <w:rPr>
                <w:bCs/>
                <w:color w:val="000000" w:themeColor="text1"/>
              </w:rPr>
            </w:pPr>
          </w:p>
        </w:tc>
      </w:tr>
      <w:bookmarkEnd w:id="21"/>
      <w:tr w:rsidR="00035288" w:rsidRPr="00035288" w14:paraId="0894C124" w14:textId="77777777" w:rsidTr="00793B08">
        <w:tc>
          <w:tcPr>
            <w:tcW w:w="468" w:type="dxa"/>
            <w:tcBorders>
              <w:top w:val="single" w:sz="4" w:space="0" w:color="000000"/>
              <w:left w:val="single" w:sz="4" w:space="0" w:color="000000"/>
              <w:bottom w:val="single" w:sz="4" w:space="0" w:color="000000"/>
            </w:tcBorders>
          </w:tcPr>
          <w:p w14:paraId="5ADB7B0E" w14:textId="07791BFE" w:rsidR="00AC2D1A" w:rsidRPr="00035288" w:rsidRDefault="00AC2D1A" w:rsidP="00AC2D1A">
            <w:pPr>
              <w:rPr>
                <w:bCs/>
                <w:color w:val="000000" w:themeColor="text1"/>
              </w:rPr>
            </w:pPr>
            <w:r w:rsidRPr="00035288">
              <w:rPr>
                <w:bCs/>
                <w:color w:val="000000" w:themeColor="text1"/>
              </w:rPr>
              <w:t>10.</w:t>
            </w:r>
          </w:p>
        </w:tc>
        <w:tc>
          <w:tcPr>
            <w:tcW w:w="6660" w:type="dxa"/>
            <w:tcBorders>
              <w:top w:val="single" w:sz="4" w:space="0" w:color="000000"/>
              <w:left w:val="single" w:sz="4" w:space="0" w:color="000000"/>
              <w:bottom w:val="single" w:sz="4" w:space="0" w:color="000000"/>
            </w:tcBorders>
          </w:tcPr>
          <w:p w14:paraId="310CB51C" w14:textId="10C9D708" w:rsidR="00AC2D1A" w:rsidRPr="00035288" w:rsidRDefault="00AC2D1A" w:rsidP="00AC2D1A">
            <w:pPr>
              <w:snapToGrid w:val="0"/>
              <w:rPr>
                <w:bCs/>
                <w:color w:val="000000" w:themeColor="text1"/>
              </w:rPr>
            </w:pPr>
            <w:r w:rsidRPr="00035288">
              <w:rPr>
                <w:bCs/>
                <w:color w:val="000000" w:themeColor="text1"/>
              </w:rPr>
              <w:t xml:space="preserve">Ilgalaikio turto panaudos sutartis su </w:t>
            </w:r>
            <w:r w:rsidRPr="00035288">
              <w:rPr>
                <w:color w:val="000000" w:themeColor="text1"/>
              </w:rPr>
              <w:t>Nacionaline žemės tarnyba prie ŽŪM, Anykščių skyriumi</w:t>
            </w:r>
          </w:p>
        </w:tc>
        <w:tc>
          <w:tcPr>
            <w:tcW w:w="1603" w:type="dxa"/>
            <w:tcBorders>
              <w:top w:val="single" w:sz="4" w:space="0" w:color="000000"/>
              <w:left w:val="single" w:sz="4" w:space="0" w:color="000000"/>
              <w:bottom w:val="single" w:sz="4" w:space="0" w:color="000000"/>
            </w:tcBorders>
          </w:tcPr>
          <w:p w14:paraId="02703688" w14:textId="7288DB9C" w:rsidR="00AC2D1A" w:rsidRPr="00035288" w:rsidRDefault="00AC2D1A" w:rsidP="00AC2D1A">
            <w:pPr>
              <w:snapToGrid w:val="0"/>
              <w:rPr>
                <w:bCs/>
                <w:color w:val="000000" w:themeColor="text1"/>
              </w:rPr>
            </w:pPr>
            <w:r w:rsidRPr="00035288">
              <w:rPr>
                <w:bCs/>
                <w:color w:val="000000" w:themeColor="text1"/>
              </w:rPr>
              <w:t>2030.10.20</w:t>
            </w:r>
          </w:p>
          <w:p w14:paraId="4F8CB1A9" w14:textId="075DD401" w:rsidR="00AC2D1A" w:rsidRPr="00035288" w:rsidRDefault="00AC2D1A" w:rsidP="00AC2D1A">
            <w:pPr>
              <w:snapToGrid w:val="0"/>
              <w:rPr>
                <w:bCs/>
                <w:color w:val="000000" w:themeColor="text1"/>
              </w:rPr>
            </w:pPr>
          </w:p>
        </w:tc>
        <w:tc>
          <w:tcPr>
            <w:tcW w:w="1990" w:type="dxa"/>
            <w:tcBorders>
              <w:top w:val="single" w:sz="4" w:space="0" w:color="000000"/>
              <w:left w:val="single" w:sz="4" w:space="0" w:color="000000"/>
              <w:bottom w:val="single" w:sz="4" w:space="0" w:color="000000"/>
              <w:right w:val="single" w:sz="4" w:space="0" w:color="000000"/>
            </w:tcBorders>
          </w:tcPr>
          <w:p w14:paraId="63888CF7" w14:textId="77777777" w:rsidR="00AC2D1A" w:rsidRPr="00035288" w:rsidRDefault="00AC2D1A" w:rsidP="00AC2D1A">
            <w:pPr>
              <w:snapToGrid w:val="0"/>
              <w:rPr>
                <w:bCs/>
                <w:color w:val="000000" w:themeColor="text1"/>
              </w:rPr>
            </w:pPr>
          </w:p>
        </w:tc>
      </w:tr>
    </w:tbl>
    <w:p w14:paraId="1A606ABE" w14:textId="77777777" w:rsidR="008E250B" w:rsidRPr="00035288" w:rsidRDefault="008E250B">
      <w:pPr>
        <w:rPr>
          <w:color w:val="000000" w:themeColor="text1"/>
        </w:rPr>
      </w:pPr>
    </w:p>
    <w:p w14:paraId="7FEBB58A" w14:textId="77777777" w:rsidR="008E250B" w:rsidRPr="00035288" w:rsidRDefault="008E250B">
      <w:pPr>
        <w:rPr>
          <w:color w:val="000000" w:themeColor="text1"/>
        </w:rPr>
      </w:pPr>
    </w:p>
    <w:p w14:paraId="10A06A05" w14:textId="77777777" w:rsidR="008E250B" w:rsidRPr="00035288" w:rsidRDefault="008E250B">
      <w:pPr>
        <w:ind w:left="1296"/>
        <w:rPr>
          <w:b/>
          <w:color w:val="000000" w:themeColor="text1"/>
        </w:rPr>
      </w:pPr>
      <w:r w:rsidRPr="00035288">
        <w:rPr>
          <w:b/>
          <w:color w:val="000000" w:themeColor="text1"/>
        </w:rPr>
        <w:t>19-ojo VSAFAS „NUOMA, FINANSINĖ NUOMA (LIZINGAS) IR KITOS TURTO PERDAVIMO SUTARTYS“ XII.56.6, 58.4, 62.3</w:t>
      </w:r>
    </w:p>
    <w:p w14:paraId="750FF118" w14:textId="77777777" w:rsidR="008E250B" w:rsidRPr="00035288" w:rsidRDefault="008E250B">
      <w:pPr>
        <w:rPr>
          <w:b/>
          <w:color w:val="000000" w:themeColor="text1"/>
        </w:rPr>
      </w:pPr>
    </w:p>
    <w:p w14:paraId="7FA11728" w14:textId="77777777" w:rsidR="008E250B" w:rsidRPr="00035288" w:rsidRDefault="008E250B">
      <w:pPr>
        <w:rPr>
          <w:bCs/>
          <w:color w:val="000000" w:themeColor="text1"/>
        </w:rPr>
      </w:pPr>
      <w:r w:rsidRPr="00035288">
        <w:rPr>
          <w:color w:val="000000" w:themeColor="text1"/>
        </w:rPr>
        <w:t>Kita reikšminga informacija apie finansinės nuomos sutartis ir jų pakeitimus:</w:t>
      </w:r>
    </w:p>
    <w:tbl>
      <w:tblPr>
        <w:tblW w:w="0" w:type="auto"/>
        <w:tblInd w:w="-5" w:type="dxa"/>
        <w:tblLayout w:type="fixed"/>
        <w:tblLook w:val="0000" w:firstRow="0" w:lastRow="0" w:firstColumn="0" w:lastColumn="0" w:noHBand="0" w:noVBand="0"/>
      </w:tblPr>
      <w:tblGrid>
        <w:gridCol w:w="10431"/>
      </w:tblGrid>
      <w:tr w:rsidR="00035288" w:rsidRPr="00035288" w14:paraId="0F44D288" w14:textId="77777777">
        <w:tc>
          <w:tcPr>
            <w:tcW w:w="10431" w:type="dxa"/>
            <w:tcBorders>
              <w:top w:val="single" w:sz="4" w:space="0" w:color="000000"/>
              <w:left w:val="single" w:sz="4" w:space="0" w:color="000000"/>
              <w:bottom w:val="single" w:sz="4" w:space="0" w:color="000000"/>
              <w:right w:val="single" w:sz="4" w:space="0" w:color="000000"/>
            </w:tcBorders>
          </w:tcPr>
          <w:p w14:paraId="62025A08" w14:textId="77777777" w:rsidR="008E250B" w:rsidRPr="00035288" w:rsidRDefault="008E250B">
            <w:pPr>
              <w:rPr>
                <w:color w:val="000000" w:themeColor="text1"/>
              </w:rPr>
            </w:pPr>
            <w:r w:rsidRPr="00035288">
              <w:rPr>
                <w:bCs/>
                <w:color w:val="000000" w:themeColor="text1"/>
              </w:rPr>
              <w:t>Duomenų nėra.</w:t>
            </w:r>
          </w:p>
        </w:tc>
      </w:tr>
    </w:tbl>
    <w:p w14:paraId="5E4D54EA" w14:textId="77777777" w:rsidR="008E250B" w:rsidRPr="00035288" w:rsidRDefault="008E250B">
      <w:pPr>
        <w:rPr>
          <w:color w:val="000000" w:themeColor="text1"/>
        </w:rPr>
      </w:pPr>
    </w:p>
    <w:p w14:paraId="57BF86F9" w14:textId="77777777" w:rsidR="008E250B" w:rsidRPr="00035288" w:rsidRDefault="008E250B">
      <w:pPr>
        <w:rPr>
          <w:color w:val="000000" w:themeColor="text1"/>
        </w:rPr>
      </w:pPr>
    </w:p>
    <w:p w14:paraId="69A9E2DC" w14:textId="77777777" w:rsidR="008E250B" w:rsidRPr="00035288" w:rsidRDefault="008E250B">
      <w:pPr>
        <w:rPr>
          <w:bCs/>
          <w:color w:val="000000" w:themeColor="text1"/>
        </w:rPr>
      </w:pPr>
      <w:r w:rsidRPr="00035288">
        <w:rPr>
          <w:color w:val="000000" w:themeColor="text1"/>
        </w:rPr>
        <w:t>Kita reikšminga informacija apie veiklos nuomos sutartis ir jų pakeitimus:</w:t>
      </w:r>
    </w:p>
    <w:tbl>
      <w:tblPr>
        <w:tblW w:w="0" w:type="auto"/>
        <w:tblInd w:w="-5" w:type="dxa"/>
        <w:tblLayout w:type="fixed"/>
        <w:tblLook w:val="0000" w:firstRow="0" w:lastRow="0" w:firstColumn="0" w:lastColumn="0" w:noHBand="0" w:noVBand="0"/>
      </w:tblPr>
      <w:tblGrid>
        <w:gridCol w:w="10431"/>
      </w:tblGrid>
      <w:tr w:rsidR="00035288" w:rsidRPr="00035288" w14:paraId="4A5BCF21" w14:textId="77777777">
        <w:tc>
          <w:tcPr>
            <w:tcW w:w="10431" w:type="dxa"/>
            <w:tcBorders>
              <w:top w:val="single" w:sz="4" w:space="0" w:color="000000"/>
              <w:left w:val="single" w:sz="4" w:space="0" w:color="000000"/>
              <w:bottom w:val="single" w:sz="4" w:space="0" w:color="000000"/>
              <w:right w:val="single" w:sz="4" w:space="0" w:color="000000"/>
            </w:tcBorders>
          </w:tcPr>
          <w:p w14:paraId="3570FB0C" w14:textId="77777777" w:rsidR="008E250B" w:rsidRPr="00035288" w:rsidRDefault="008E250B">
            <w:pPr>
              <w:rPr>
                <w:color w:val="000000" w:themeColor="text1"/>
              </w:rPr>
            </w:pPr>
            <w:r w:rsidRPr="00035288">
              <w:rPr>
                <w:bCs/>
                <w:color w:val="000000" w:themeColor="text1"/>
              </w:rPr>
              <w:t>Duomenų nėra.</w:t>
            </w:r>
          </w:p>
        </w:tc>
      </w:tr>
    </w:tbl>
    <w:p w14:paraId="3F2601AD" w14:textId="77777777" w:rsidR="008E250B" w:rsidRPr="00035288" w:rsidRDefault="008E250B">
      <w:pPr>
        <w:rPr>
          <w:color w:val="000000" w:themeColor="text1"/>
        </w:rPr>
      </w:pPr>
    </w:p>
    <w:p w14:paraId="301B17C6" w14:textId="77777777" w:rsidR="008E250B" w:rsidRPr="00035288" w:rsidRDefault="008E250B">
      <w:pPr>
        <w:rPr>
          <w:color w:val="000000" w:themeColor="text1"/>
        </w:rPr>
      </w:pPr>
    </w:p>
    <w:p w14:paraId="1A6BDD2D" w14:textId="77777777" w:rsidR="008E250B" w:rsidRPr="00035288" w:rsidRDefault="008E250B">
      <w:pPr>
        <w:rPr>
          <w:bCs/>
          <w:color w:val="000000" w:themeColor="text1"/>
        </w:rPr>
      </w:pPr>
      <w:r w:rsidRPr="00035288">
        <w:rPr>
          <w:color w:val="000000" w:themeColor="text1"/>
        </w:rPr>
        <w:t>Kita reikšminga informacija apie panaudos sutartis ir jų pakeitimus:</w:t>
      </w:r>
    </w:p>
    <w:tbl>
      <w:tblPr>
        <w:tblW w:w="0" w:type="auto"/>
        <w:tblInd w:w="-5" w:type="dxa"/>
        <w:tblLayout w:type="fixed"/>
        <w:tblLook w:val="0000" w:firstRow="0" w:lastRow="0" w:firstColumn="0" w:lastColumn="0" w:noHBand="0" w:noVBand="0"/>
      </w:tblPr>
      <w:tblGrid>
        <w:gridCol w:w="10431"/>
      </w:tblGrid>
      <w:tr w:rsidR="00035288" w:rsidRPr="00035288" w14:paraId="18409DCD" w14:textId="77777777">
        <w:tc>
          <w:tcPr>
            <w:tcW w:w="10431" w:type="dxa"/>
            <w:tcBorders>
              <w:top w:val="single" w:sz="4" w:space="0" w:color="000000"/>
              <w:left w:val="single" w:sz="4" w:space="0" w:color="000000"/>
              <w:bottom w:val="single" w:sz="4" w:space="0" w:color="000000"/>
              <w:right w:val="single" w:sz="4" w:space="0" w:color="000000"/>
            </w:tcBorders>
          </w:tcPr>
          <w:p w14:paraId="3710BD72" w14:textId="77777777" w:rsidR="008E250B" w:rsidRPr="00035288" w:rsidRDefault="008E250B">
            <w:pPr>
              <w:rPr>
                <w:color w:val="000000" w:themeColor="text1"/>
              </w:rPr>
            </w:pPr>
            <w:r w:rsidRPr="00035288">
              <w:rPr>
                <w:bCs/>
                <w:color w:val="000000" w:themeColor="text1"/>
              </w:rPr>
              <w:t>Duomenų nėra.</w:t>
            </w:r>
          </w:p>
        </w:tc>
      </w:tr>
    </w:tbl>
    <w:p w14:paraId="01F27DB8" w14:textId="77777777" w:rsidR="008E250B" w:rsidRPr="00035288" w:rsidRDefault="008E250B">
      <w:pPr>
        <w:rPr>
          <w:color w:val="000000" w:themeColor="text1"/>
        </w:rPr>
      </w:pPr>
    </w:p>
    <w:p w14:paraId="4ECDB0D1" w14:textId="77777777" w:rsidR="008E250B" w:rsidRPr="00035288" w:rsidRDefault="008E250B" w:rsidP="004E19B7">
      <w:pPr>
        <w:ind w:firstLine="1296"/>
        <w:jc w:val="center"/>
        <w:rPr>
          <w:b/>
          <w:color w:val="000000" w:themeColor="text1"/>
        </w:rPr>
      </w:pPr>
      <w:r w:rsidRPr="00035288">
        <w:rPr>
          <w:b/>
          <w:color w:val="000000" w:themeColor="text1"/>
        </w:rPr>
        <w:t>3.20 SUTEIKTOS GARANTIJOS DĖL PASKOLŲ</w:t>
      </w:r>
    </w:p>
    <w:p w14:paraId="44052BE0" w14:textId="77777777" w:rsidR="008E250B" w:rsidRPr="00035288" w:rsidRDefault="008E250B" w:rsidP="004E19B7">
      <w:pPr>
        <w:tabs>
          <w:tab w:val="left" w:pos="8900"/>
        </w:tabs>
        <w:jc w:val="right"/>
        <w:rPr>
          <w:b/>
          <w:color w:val="000000" w:themeColor="text1"/>
        </w:rPr>
      </w:pPr>
      <w:r w:rsidRPr="00035288">
        <w:rPr>
          <w:b/>
          <w:bCs/>
          <w:color w:val="000000" w:themeColor="text1"/>
          <w:sz w:val="23"/>
          <w:szCs w:val="23"/>
        </w:rPr>
        <w:t>18-ojo VSAFAS 5 priedas</w:t>
      </w:r>
    </w:p>
    <w:p w14:paraId="15711B13" w14:textId="77777777" w:rsidR="008E250B" w:rsidRPr="00035288" w:rsidRDefault="008E250B">
      <w:pPr>
        <w:rPr>
          <w:color w:val="000000" w:themeColor="text1"/>
        </w:rPr>
      </w:pPr>
      <w:r w:rsidRPr="00035288">
        <w:rPr>
          <w:bCs/>
          <w:color w:val="000000" w:themeColor="text1"/>
        </w:rPr>
        <w:t>Duomenų nėra.</w:t>
      </w:r>
    </w:p>
    <w:p w14:paraId="2F28748E" w14:textId="77777777" w:rsidR="008E250B" w:rsidRPr="00035288" w:rsidRDefault="008E250B">
      <w:pPr>
        <w:rPr>
          <w:color w:val="000000" w:themeColor="text1"/>
        </w:rPr>
      </w:pPr>
    </w:p>
    <w:p w14:paraId="3E0C3E75" w14:textId="77777777" w:rsidR="008E250B" w:rsidRPr="00035288" w:rsidRDefault="008E250B">
      <w:pPr>
        <w:ind w:left="1296"/>
        <w:rPr>
          <w:b/>
          <w:color w:val="000000" w:themeColor="text1"/>
        </w:rPr>
      </w:pPr>
      <w:r w:rsidRPr="00035288">
        <w:rPr>
          <w:b/>
          <w:color w:val="000000" w:themeColor="text1"/>
        </w:rPr>
        <w:t>18-ojo VSAFAS „ATIDĖJINIAI, NEAPIBRĖŽTIEJI ĮSIPAREIGOJIMAI, NEAPIBRĖŽTASIS TURTAS IR POATASKAITINIAI ĮVYKIAI“ X.63p.</w:t>
      </w:r>
    </w:p>
    <w:p w14:paraId="76C4E44B" w14:textId="77777777" w:rsidR="008E250B" w:rsidRPr="00035288" w:rsidRDefault="008E250B">
      <w:pPr>
        <w:rPr>
          <w:b/>
          <w:color w:val="000000" w:themeColor="text1"/>
        </w:rPr>
      </w:pPr>
    </w:p>
    <w:p w14:paraId="7A77109F" w14:textId="56332303" w:rsidR="008E250B" w:rsidRPr="00035288" w:rsidRDefault="008E250B">
      <w:pPr>
        <w:rPr>
          <w:bCs/>
          <w:color w:val="000000" w:themeColor="text1"/>
        </w:rPr>
      </w:pPr>
      <w:r w:rsidRPr="00035288">
        <w:rPr>
          <w:color w:val="000000" w:themeColor="text1"/>
        </w:rPr>
        <w:t>Svarbūs nekoreguojantieji po</w:t>
      </w:r>
      <w:r w:rsidR="003007F0" w:rsidRPr="00035288">
        <w:rPr>
          <w:color w:val="000000" w:themeColor="text1"/>
        </w:rPr>
        <w:t xml:space="preserve"> </w:t>
      </w:r>
      <w:r w:rsidRPr="00035288">
        <w:rPr>
          <w:color w:val="000000" w:themeColor="text1"/>
        </w:rPr>
        <w:t>ataskaitiniai ūkiniai įvykiai:</w:t>
      </w:r>
    </w:p>
    <w:p w14:paraId="44C59BDF" w14:textId="77777777" w:rsidR="008E250B" w:rsidRPr="00035288" w:rsidRDefault="008E250B">
      <w:pPr>
        <w:rPr>
          <w:color w:val="000000" w:themeColor="text1"/>
        </w:rPr>
      </w:pPr>
      <w:r w:rsidRPr="00035288">
        <w:rPr>
          <w:bCs/>
          <w:color w:val="000000" w:themeColor="text1"/>
        </w:rPr>
        <w:t>Duomenų nėra.</w:t>
      </w:r>
    </w:p>
    <w:p w14:paraId="6BF99A71" w14:textId="77777777" w:rsidR="008E250B" w:rsidRPr="00035288" w:rsidRDefault="008E250B" w:rsidP="004E19B7">
      <w:pPr>
        <w:jc w:val="center"/>
        <w:rPr>
          <w:color w:val="000000" w:themeColor="text1"/>
        </w:rPr>
      </w:pPr>
      <w:r w:rsidRPr="00035288">
        <w:rPr>
          <w:b/>
          <w:color w:val="000000" w:themeColor="text1"/>
        </w:rPr>
        <w:t>18-ojo VSAFAS „ATIDĖJINIAI, NEAPIBRĖŽTIEJI ĮSIPAREIGOJIMAI, NEAPIBRĖŽTASIS TURTAS IR POATASKAITINIAI ĮVYKIAI“ X.61 p.</w:t>
      </w:r>
    </w:p>
    <w:p w14:paraId="61A6D87C" w14:textId="77777777" w:rsidR="008E250B" w:rsidRPr="00035288" w:rsidRDefault="008E250B" w:rsidP="004E19B7">
      <w:pPr>
        <w:rPr>
          <w:color w:val="000000" w:themeColor="text1"/>
        </w:rPr>
      </w:pPr>
      <w:r w:rsidRPr="00035288">
        <w:rPr>
          <w:bCs/>
          <w:color w:val="000000" w:themeColor="text1"/>
        </w:rPr>
        <w:t>Duomenų nėra.</w:t>
      </w:r>
    </w:p>
    <w:p w14:paraId="58CBFB91" w14:textId="77777777" w:rsidR="008E250B" w:rsidRPr="00035288" w:rsidRDefault="008E250B">
      <w:pPr>
        <w:rPr>
          <w:color w:val="000000" w:themeColor="text1"/>
        </w:rPr>
      </w:pPr>
    </w:p>
    <w:p w14:paraId="247EC072" w14:textId="77777777" w:rsidR="008E250B" w:rsidRPr="00035288" w:rsidRDefault="008E250B" w:rsidP="004E19B7">
      <w:pPr>
        <w:jc w:val="center"/>
        <w:rPr>
          <w:color w:val="000000" w:themeColor="text1"/>
        </w:rPr>
      </w:pPr>
      <w:r w:rsidRPr="00035288">
        <w:rPr>
          <w:b/>
          <w:color w:val="000000" w:themeColor="text1"/>
        </w:rPr>
        <w:t>3.21 APSKAITOS POLITIKOS KEITIMAS</w:t>
      </w:r>
    </w:p>
    <w:p w14:paraId="2DA995EE" w14:textId="77777777" w:rsidR="008E250B" w:rsidRPr="00035288" w:rsidRDefault="008E250B">
      <w:pPr>
        <w:rPr>
          <w:color w:val="000000" w:themeColor="text1"/>
        </w:rPr>
      </w:pPr>
      <w:r w:rsidRPr="00035288">
        <w:rPr>
          <w:color w:val="000000" w:themeColor="text1"/>
        </w:rPr>
        <w:t>7 VSAFAS  (3 priedas)- biudžetinėms įstaigoms. Politika keista nebuvo.</w:t>
      </w:r>
    </w:p>
    <w:p w14:paraId="1C20A960" w14:textId="61F8CD5B" w:rsidR="004B4D56" w:rsidRPr="00035288" w:rsidRDefault="008E250B" w:rsidP="004E19B7">
      <w:pPr>
        <w:pStyle w:val="Default"/>
        <w:rPr>
          <w:b/>
          <w:bCs/>
          <w:color w:val="000000" w:themeColor="text1"/>
          <w:sz w:val="23"/>
          <w:szCs w:val="23"/>
        </w:rPr>
      </w:pPr>
      <w:r w:rsidRPr="00035288">
        <w:rPr>
          <w:color w:val="000000" w:themeColor="text1"/>
          <w:sz w:val="23"/>
          <w:szCs w:val="23"/>
        </w:rPr>
        <w:t xml:space="preserve">Reikšmingų sumų, pateiktų lentelėje „PERĖJIMO NUO ANKSČIAU TAIKYTOS APSKAITOS POLITIKOS PRIE VSAFAS TAIKYMO POVEIKIS BIUDŽETINĖS ĮSTAIGOS PRADINĖJE FINANSINĖS BŪKLĖS ATASKAITOJE PAGAL VSAFAS RODOMAI INFORMACIJAI“, detalizavimas: </w:t>
      </w:r>
      <w:r w:rsidRPr="00035288">
        <w:rPr>
          <w:b/>
          <w:bCs/>
          <w:color w:val="000000" w:themeColor="text1"/>
          <w:sz w:val="23"/>
          <w:szCs w:val="23"/>
        </w:rPr>
        <w:t xml:space="preserve">Duomenų nėra </w:t>
      </w:r>
    </w:p>
    <w:p w14:paraId="46A6EEF0" w14:textId="77777777" w:rsidR="004B4D56" w:rsidRPr="00035288" w:rsidRDefault="004B4D56" w:rsidP="004E19B7">
      <w:pPr>
        <w:pStyle w:val="Default"/>
        <w:rPr>
          <w:b/>
          <w:bCs/>
          <w:color w:val="000000" w:themeColor="text1"/>
          <w:sz w:val="23"/>
          <w:szCs w:val="23"/>
        </w:rPr>
      </w:pPr>
    </w:p>
    <w:p w14:paraId="11805A72" w14:textId="77777777" w:rsidR="004B4D56" w:rsidRPr="00035288" w:rsidRDefault="004B4D56" w:rsidP="004B4D56">
      <w:pPr>
        <w:pStyle w:val="Default"/>
        <w:rPr>
          <w:b/>
          <w:bCs/>
          <w:color w:val="000000" w:themeColor="text1"/>
          <w:sz w:val="23"/>
          <w:szCs w:val="23"/>
        </w:rPr>
      </w:pPr>
      <w:r w:rsidRPr="00035288">
        <w:rPr>
          <w:b/>
          <w:bCs/>
          <w:color w:val="000000" w:themeColor="text1"/>
          <w:sz w:val="23"/>
          <w:szCs w:val="23"/>
        </w:rPr>
        <w:t>Priežastis, dėl kurios finansinių ataskaitų rinkinys buvo grąžintas pataisyti ir pakartotinai pateiktas teisės aktų nustatytam viešojo sektoriaus subjektui:</w:t>
      </w:r>
    </w:p>
    <w:tbl>
      <w:tblPr>
        <w:tblW w:w="0" w:type="auto"/>
        <w:tblInd w:w="-5" w:type="dxa"/>
        <w:tblLayout w:type="fixed"/>
        <w:tblLook w:val="0000" w:firstRow="0" w:lastRow="0" w:firstColumn="0" w:lastColumn="0" w:noHBand="0" w:noVBand="0"/>
      </w:tblPr>
      <w:tblGrid>
        <w:gridCol w:w="10431"/>
      </w:tblGrid>
      <w:tr w:rsidR="00035288" w:rsidRPr="00035288" w14:paraId="07C3C4AD" w14:textId="77777777" w:rsidTr="004B4D56">
        <w:tc>
          <w:tcPr>
            <w:tcW w:w="10431" w:type="dxa"/>
            <w:tcBorders>
              <w:top w:val="single" w:sz="4" w:space="0" w:color="000000"/>
              <w:left w:val="single" w:sz="4" w:space="0" w:color="000000"/>
              <w:bottom w:val="single" w:sz="4" w:space="0" w:color="000000"/>
              <w:right w:val="single" w:sz="4" w:space="0" w:color="000000"/>
            </w:tcBorders>
          </w:tcPr>
          <w:p w14:paraId="041A8097" w14:textId="77777777" w:rsidR="004B4D56" w:rsidRPr="00035288" w:rsidRDefault="004B4D56" w:rsidP="004B4D56">
            <w:pPr>
              <w:pStyle w:val="Default"/>
              <w:rPr>
                <w:b/>
                <w:bCs/>
                <w:color w:val="000000" w:themeColor="text1"/>
                <w:sz w:val="23"/>
                <w:szCs w:val="23"/>
              </w:rPr>
            </w:pPr>
          </w:p>
        </w:tc>
      </w:tr>
    </w:tbl>
    <w:p w14:paraId="7C5CCD94" w14:textId="77777777" w:rsidR="004B4D56" w:rsidRPr="00035288" w:rsidRDefault="004B4D56" w:rsidP="004B4D56">
      <w:pPr>
        <w:pStyle w:val="Default"/>
        <w:rPr>
          <w:b/>
          <w:bCs/>
          <w:color w:val="000000" w:themeColor="text1"/>
          <w:sz w:val="23"/>
          <w:szCs w:val="23"/>
        </w:rPr>
      </w:pPr>
      <w:r w:rsidRPr="00035288">
        <w:rPr>
          <w:b/>
          <w:bCs/>
          <w:color w:val="000000" w:themeColor="text1"/>
          <w:sz w:val="23"/>
          <w:szCs w:val="23"/>
        </w:rPr>
        <w:t>Atlikti pataisymai:</w:t>
      </w:r>
    </w:p>
    <w:tbl>
      <w:tblPr>
        <w:tblW w:w="0" w:type="auto"/>
        <w:tblInd w:w="-5" w:type="dxa"/>
        <w:tblLayout w:type="fixed"/>
        <w:tblLook w:val="0000" w:firstRow="0" w:lastRow="0" w:firstColumn="0" w:lastColumn="0" w:noHBand="0" w:noVBand="0"/>
      </w:tblPr>
      <w:tblGrid>
        <w:gridCol w:w="10431"/>
      </w:tblGrid>
      <w:tr w:rsidR="00035288" w:rsidRPr="00035288" w14:paraId="47A44EE2" w14:textId="77777777" w:rsidTr="004B4D56">
        <w:tc>
          <w:tcPr>
            <w:tcW w:w="10431" w:type="dxa"/>
            <w:tcBorders>
              <w:top w:val="single" w:sz="4" w:space="0" w:color="000000"/>
              <w:left w:val="single" w:sz="4" w:space="0" w:color="000000"/>
              <w:bottom w:val="single" w:sz="4" w:space="0" w:color="000000"/>
              <w:right w:val="single" w:sz="4" w:space="0" w:color="000000"/>
            </w:tcBorders>
          </w:tcPr>
          <w:p w14:paraId="0F479178" w14:textId="77777777" w:rsidR="004B4D56" w:rsidRPr="00035288" w:rsidRDefault="004B4D56" w:rsidP="004B4D56">
            <w:pPr>
              <w:pStyle w:val="Default"/>
              <w:rPr>
                <w:b/>
                <w:bCs/>
                <w:color w:val="000000" w:themeColor="text1"/>
                <w:sz w:val="23"/>
                <w:szCs w:val="23"/>
              </w:rPr>
            </w:pPr>
          </w:p>
        </w:tc>
      </w:tr>
    </w:tbl>
    <w:p w14:paraId="057306FA" w14:textId="77777777" w:rsidR="004B4D56" w:rsidRPr="00035288" w:rsidRDefault="004B4D56" w:rsidP="004B4D56">
      <w:pPr>
        <w:pStyle w:val="Default"/>
        <w:rPr>
          <w:b/>
          <w:bCs/>
          <w:color w:val="000000" w:themeColor="text1"/>
          <w:sz w:val="23"/>
          <w:szCs w:val="23"/>
        </w:rPr>
      </w:pPr>
    </w:p>
    <w:p w14:paraId="28DF5440" w14:textId="77777777" w:rsidR="004B4D56" w:rsidRPr="00035288" w:rsidRDefault="004B4D56" w:rsidP="004B4D56">
      <w:pPr>
        <w:pStyle w:val="Default"/>
        <w:rPr>
          <w:b/>
          <w:bCs/>
          <w:color w:val="000000" w:themeColor="text1"/>
          <w:sz w:val="23"/>
          <w:szCs w:val="23"/>
        </w:rPr>
      </w:pPr>
      <w:r w:rsidRPr="00035288">
        <w:rPr>
          <w:b/>
          <w:bCs/>
          <w:color w:val="000000" w:themeColor="text1"/>
          <w:sz w:val="23"/>
          <w:szCs w:val="23"/>
        </w:rPr>
        <w:t>Pakartotinio pateikimo data:</w:t>
      </w:r>
    </w:p>
    <w:tbl>
      <w:tblPr>
        <w:tblW w:w="0" w:type="auto"/>
        <w:tblInd w:w="-5" w:type="dxa"/>
        <w:tblLayout w:type="fixed"/>
        <w:tblLook w:val="0000" w:firstRow="0" w:lastRow="0" w:firstColumn="0" w:lastColumn="0" w:noHBand="0" w:noVBand="0"/>
      </w:tblPr>
      <w:tblGrid>
        <w:gridCol w:w="10431"/>
      </w:tblGrid>
      <w:tr w:rsidR="00035288" w:rsidRPr="00035288" w14:paraId="6B3AA673" w14:textId="77777777" w:rsidTr="004B4D56">
        <w:tc>
          <w:tcPr>
            <w:tcW w:w="10431" w:type="dxa"/>
            <w:tcBorders>
              <w:top w:val="single" w:sz="4" w:space="0" w:color="000000"/>
              <w:left w:val="single" w:sz="4" w:space="0" w:color="000000"/>
              <w:bottom w:val="single" w:sz="4" w:space="0" w:color="000000"/>
              <w:right w:val="single" w:sz="4" w:space="0" w:color="000000"/>
            </w:tcBorders>
          </w:tcPr>
          <w:p w14:paraId="1AAFF444" w14:textId="77777777" w:rsidR="004B4D56" w:rsidRPr="00035288" w:rsidRDefault="004B4D56" w:rsidP="004B4D56">
            <w:pPr>
              <w:pStyle w:val="Default"/>
              <w:rPr>
                <w:b/>
                <w:bCs/>
                <w:color w:val="000000" w:themeColor="text1"/>
                <w:sz w:val="23"/>
                <w:szCs w:val="23"/>
              </w:rPr>
            </w:pPr>
          </w:p>
        </w:tc>
      </w:tr>
    </w:tbl>
    <w:p w14:paraId="0088956B" w14:textId="77777777" w:rsidR="004B4D56" w:rsidRPr="00035288" w:rsidRDefault="004B4D56" w:rsidP="004E19B7">
      <w:pPr>
        <w:pStyle w:val="Default"/>
        <w:rPr>
          <w:b/>
          <w:bCs/>
          <w:color w:val="000000" w:themeColor="text1"/>
          <w:sz w:val="23"/>
          <w:szCs w:val="23"/>
        </w:rPr>
      </w:pPr>
    </w:p>
    <w:p w14:paraId="024DF3D3" w14:textId="20EB0868" w:rsidR="004B4D56" w:rsidRPr="00035288" w:rsidRDefault="004B4D56" w:rsidP="007C7554">
      <w:pPr>
        <w:pStyle w:val="Default"/>
        <w:numPr>
          <w:ilvl w:val="1"/>
          <w:numId w:val="33"/>
        </w:numPr>
        <w:jc w:val="center"/>
        <w:rPr>
          <w:color w:val="000000" w:themeColor="text1"/>
          <w:sz w:val="23"/>
          <w:szCs w:val="23"/>
        </w:rPr>
      </w:pPr>
      <w:r w:rsidRPr="00035288">
        <w:rPr>
          <w:b/>
          <w:bCs/>
          <w:color w:val="000000" w:themeColor="text1"/>
          <w:sz w:val="23"/>
          <w:szCs w:val="23"/>
        </w:rPr>
        <w:t>P</w:t>
      </w:r>
      <w:r w:rsidR="00962BCD" w:rsidRPr="00035288">
        <w:rPr>
          <w:b/>
          <w:bCs/>
          <w:color w:val="000000" w:themeColor="text1"/>
          <w:sz w:val="23"/>
          <w:szCs w:val="23"/>
        </w:rPr>
        <w:t>OATASKAITINIAI ĮVYKIAI</w:t>
      </w:r>
      <w:r w:rsidRPr="00035288">
        <w:rPr>
          <w:b/>
          <w:bCs/>
          <w:color w:val="000000" w:themeColor="text1"/>
          <w:sz w:val="23"/>
          <w:szCs w:val="23"/>
        </w:rPr>
        <w:t xml:space="preserve"> </w:t>
      </w:r>
    </w:p>
    <w:p w14:paraId="2E131B2D" w14:textId="77777777" w:rsidR="00962BCD" w:rsidRPr="00035288" w:rsidRDefault="00962BCD" w:rsidP="004B4D56">
      <w:pPr>
        <w:pStyle w:val="Default"/>
        <w:ind w:left="426"/>
        <w:rPr>
          <w:color w:val="000000" w:themeColor="text1"/>
          <w:sz w:val="23"/>
          <w:szCs w:val="23"/>
        </w:rPr>
      </w:pPr>
    </w:p>
    <w:p w14:paraId="63EABF99" w14:textId="02D3134B" w:rsidR="004B4D56" w:rsidRPr="00035288" w:rsidRDefault="004B4D56" w:rsidP="004B4D56">
      <w:pPr>
        <w:pStyle w:val="Default"/>
        <w:ind w:left="426"/>
        <w:rPr>
          <w:color w:val="000000" w:themeColor="text1"/>
          <w:sz w:val="23"/>
          <w:szCs w:val="23"/>
        </w:rPr>
      </w:pPr>
      <w:r w:rsidRPr="00035288">
        <w:rPr>
          <w:color w:val="000000" w:themeColor="text1"/>
          <w:sz w:val="23"/>
          <w:szCs w:val="23"/>
        </w:rPr>
        <w:t>Po</w:t>
      </w:r>
      <w:r w:rsidR="003007F0" w:rsidRPr="00035288">
        <w:rPr>
          <w:color w:val="000000" w:themeColor="text1"/>
          <w:sz w:val="23"/>
          <w:szCs w:val="23"/>
        </w:rPr>
        <w:t xml:space="preserve"> </w:t>
      </w:r>
      <w:r w:rsidRPr="00035288">
        <w:rPr>
          <w:color w:val="000000" w:themeColor="text1"/>
          <w:sz w:val="23"/>
          <w:szCs w:val="23"/>
        </w:rPr>
        <w:t>ataskaitinių įvykių Panevėžio sporto centre nėra.</w:t>
      </w:r>
    </w:p>
    <w:p w14:paraId="6EB51F19" w14:textId="3577007D" w:rsidR="004B4D56" w:rsidRPr="00035288" w:rsidRDefault="004B4D56" w:rsidP="004B4D56">
      <w:pPr>
        <w:pStyle w:val="Default"/>
        <w:ind w:left="426"/>
        <w:rPr>
          <w:color w:val="000000" w:themeColor="text1"/>
          <w:sz w:val="23"/>
          <w:szCs w:val="23"/>
        </w:rPr>
      </w:pPr>
    </w:p>
    <w:p w14:paraId="315A7F5F" w14:textId="1B962D71" w:rsidR="004B4D56" w:rsidRPr="00035288" w:rsidRDefault="004B4D56" w:rsidP="004B4D56">
      <w:pPr>
        <w:pStyle w:val="Default"/>
        <w:ind w:left="426"/>
        <w:rPr>
          <w:color w:val="000000" w:themeColor="text1"/>
          <w:sz w:val="23"/>
          <w:szCs w:val="23"/>
        </w:rPr>
      </w:pPr>
      <w:r w:rsidRPr="00035288">
        <w:rPr>
          <w:color w:val="000000" w:themeColor="text1"/>
          <w:sz w:val="23"/>
          <w:szCs w:val="23"/>
        </w:rPr>
        <w:t>Finansinių ataskaitų rinkinio už 202</w:t>
      </w:r>
      <w:r w:rsidR="00AD0E85" w:rsidRPr="00035288">
        <w:rPr>
          <w:color w:val="000000" w:themeColor="text1"/>
          <w:sz w:val="23"/>
          <w:szCs w:val="23"/>
        </w:rPr>
        <w:t>2</w:t>
      </w:r>
      <w:r w:rsidRPr="00035288">
        <w:rPr>
          <w:color w:val="000000" w:themeColor="text1"/>
          <w:sz w:val="23"/>
          <w:szCs w:val="23"/>
        </w:rPr>
        <w:t xml:space="preserve"> m. pateikimo data yra 202</w:t>
      </w:r>
      <w:r w:rsidR="00AD0E85" w:rsidRPr="00035288">
        <w:rPr>
          <w:color w:val="000000" w:themeColor="text1"/>
          <w:sz w:val="23"/>
          <w:szCs w:val="23"/>
        </w:rPr>
        <w:t>3</w:t>
      </w:r>
      <w:r w:rsidRPr="00035288">
        <w:rPr>
          <w:color w:val="000000" w:themeColor="text1"/>
          <w:sz w:val="23"/>
          <w:szCs w:val="23"/>
        </w:rPr>
        <w:t xml:space="preserve"> m. kovo 1</w:t>
      </w:r>
      <w:r w:rsidR="006F4035" w:rsidRPr="00035288">
        <w:rPr>
          <w:color w:val="000000" w:themeColor="text1"/>
          <w:sz w:val="23"/>
          <w:szCs w:val="23"/>
        </w:rPr>
        <w:t>5</w:t>
      </w:r>
      <w:r w:rsidRPr="00035288">
        <w:rPr>
          <w:color w:val="000000" w:themeColor="text1"/>
          <w:sz w:val="23"/>
          <w:szCs w:val="23"/>
        </w:rPr>
        <w:t>d.</w:t>
      </w:r>
    </w:p>
    <w:p w14:paraId="2ADF14BB" w14:textId="4B2B1B01" w:rsidR="004B4D56" w:rsidRPr="00035288" w:rsidRDefault="004B4D56" w:rsidP="004B4D56">
      <w:pPr>
        <w:pStyle w:val="Default"/>
        <w:ind w:left="426"/>
        <w:rPr>
          <w:color w:val="000000" w:themeColor="text1"/>
          <w:sz w:val="23"/>
          <w:szCs w:val="23"/>
        </w:rPr>
      </w:pPr>
    </w:p>
    <w:p w14:paraId="4FB7E3BB" w14:textId="4C6F0BB2" w:rsidR="004B4D56" w:rsidRPr="00035288" w:rsidRDefault="004B4D56" w:rsidP="004B4D56">
      <w:pPr>
        <w:pStyle w:val="Default"/>
        <w:ind w:left="426"/>
        <w:rPr>
          <w:b/>
          <w:bCs/>
          <w:color w:val="000000" w:themeColor="text1"/>
          <w:sz w:val="23"/>
          <w:szCs w:val="23"/>
        </w:rPr>
      </w:pPr>
      <w:r w:rsidRPr="00035288">
        <w:rPr>
          <w:b/>
          <w:bCs/>
          <w:color w:val="000000" w:themeColor="text1"/>
          <w:sz w:val="23"/>
          <w:szCs w:val="23"/>
        </w:rPr>
        <w:t>VSAKIS duomenų paketo kontrolės</w:t>
      </w:r>
    </w:p>
    <w:p w14:paraId="5B209756" w14:textId="48D2B1D2" w:rsidR="004B4D56" w:rsidRPr="00035288" w:rsidRDefault="004B4D56" w:rsidP="004B4D56">
      <w:pPr>
        <w:pStyle w:val="Default"/>
        <w:ind w:left="426"/>
        <w:rPr>
          <w:color w:val="000000" w:themeColor="text1"/>
          <w:sz w:val="23"/>
          <w:szCs w:val="23"/>
        </w:rPr>
      </w:pPr>
      <w:r w:rsidRPr="00035288">
        <w:rPr>
          <w:color w:val="000000" w:themeColor="text1"/>
          <w:sz w:val="23"/>
          <w:szCs w:val="23"/>
        </w:rPr>
        <w:t>Kontrolės rezultatas</w:t>
      </w:r>
    </w:p>
    <w:p w14:paraId="166F80D0" w14:textId="77777777" w:rsidR="000A3CF1" w:rsidRPr="00035288" w:rsidRDefault="000A3CF1" w:rsidP="004B4D56">
      <w:pPr>
        <w:pStyle w:val="Default"/>
        <w:ind w:left="426"/>
        <w:rPr>
          <w:color w:val="000000" w:themeColor="text1"/>
          <w:sz w:val="23"/>
          <w:szCs w:val="23"/>
        </w:rPr>
      </w:pPr>
    </w:p>
    <w:p w14:paraId="55FC9310" w14:textId="766D94FF" w:rsidR="004B4D56" w:rsidRPr="00035288" w:rsidRDefault="004B4D56" w:rsidP="004B4D56">
      <w:pPr>
        <w:pStyle w:val="Default"/>
        <w:ind w:left="426"/>
        <w:rPr>
          <w:color w:val="000000" w:themeColor="text1"/>
          <w:sz w:val="23"/>
          <w:szCs w:val="23"/>
        </w:rPr>
      </w:pPr>
      <w:r w:rsidRPr="00035288">
        <w:rPr>
          <w:color w:val="000000" w:themeColor="text1"/>
          <w:sz w:val="23"/>
          <w:szCs w:val="23"/>
        </w:rPr>
        <w:t>ELI- 512, ELI- 513, pagal panaudos sutartis gautas ir perduotas turtas ne VSS :</w:t>
      </w:r>
    </w:p>
    <w:p w14:paraId="64F9F3F2" w14:textId="77777777" w:rsidR="004B4D56" w:rsidRPr="00035288" w:rsidRDefault="004B4D56" w:rsidP="004B4D56">
      <w:pPr>
        <w:pStyle w:val="Default"/>
        <w:ind w:left="426"/>
        <w:rPr>
          <w:color w:val="000000" w:themeColor="text1"/>
          <w:sz w:val="23"/>
          <w:szCs w:val="23"/>
        </w:rPr>
      </w:pPr>
    </w:p>
    <w:p w14:paraId="21729035" w14:textId="52E6F9F6" w:rsidR="004B4D56" w:rsidRPr="00035288" w:rsidRDefault="000A3CF1" w:rsidP="004B4D56">
      <w:pPr>
        <w:suppressAutoHyphens w:val="0"/>
        <w:spacing w:after="200" w:line="276" w:lineRule="auto"/>
        <w:rPr>
          <w:rFonts w:eastAsia="Calibri"/>
          <w:color w:val="000000" w:themeColor="text1"/>
          <w:lang w:eastAsia="en-US"/>
        </w:rPr>
      </w:pPr>
      <w:r w:rsidRPr="00035288">
        <w:rPr>
          <w:rFonts w:eastAsia="Calibri"/>
          <w:color w:val="000000" w:themeColor="text1"/>
          <w:lang w:eastAsia="en-US"/>
        </w:rPr>
        <w:t xml:space="preserve">      </w:t>
      </w:r>
      <w:r w:rsidR="00C2328D" w:rsidRPr="00035288">
        <w:rPr>
          <w:rFonts w:eastAsia="Calibri"/>
          <w:color w:val="000000" w:themeColor="text1"/>
          <w:lang w:eastAsia="en-US"/>
        </w:rPr>
        <w:t xml:space="preserve"> </w:t>
      </w:r>
      <w:r w:rsidR="004B4D56" w:rsidRPr="00035288">
        <w:rPr>
          <w:rFonts w:eastAsia="Calibri"/>
          <w:color w:val="000000" w:themeColor="text1"/>
          <w:lang w:eastAsia="en-US"/>
        </w:rPr>
        <w:t>Jų susidarymo priežastys :</w:t>
      </w:r>
    </w:p>
    <w:p w14:paraId="4D82E991" w14:textId="02103E6B" w:rsidR="000A3CF1" w:rsidRPr="00035288" w:rsidRDefault="004B4D56" w:rsidP="000A3CF1">
      <w:pPr>
        <w:rPr>
          <w:rFonts w:eastAsia="Calibri"/>
          <w:color w:val="000000" w:themeColor="text1"/>
          <w:lang w:eastAsia="en-US"/>
        </w:rPr>
      </w:pPr>
      <w:r w:rsidRPr="00035288">
        <w:rPr>
          <w:rFonts w:eastAsia="Calibri"/>
          <w:color w:val="000000" w:themeColor="text1"/>
          <w:lang w:eastAsia="en-US"/>
        </w:rPr>
        <w:t xml:space="preserve">  </w:t>
      </w:r>
      <w:r w:rsidR="000A3CF1" w:rsidRPr="00035288">
        <w:rPr>
          <w:rFonts w:eastAsia="Calibri"/>
          <w:color w:val="000000" w:themeColor="text1"/>
          <w:lang w:eastAsia="en-US"/>
        </w:rPr>
        <w:t xml:space="preserve">    </w:t>
      </w:r>
      <w:r w:rsidR="00C2328D" w:rsidRPr="00035288">
        <w:rPr>
          <w:rFonts w:eastAsia="Calibri"/>
          <w:color w:val="000000" w:themeColor="text1"/>
          <w:lang w:eastAsia="en-US"/>
        </w:rPr>
        <w:t xml:space="preserve"> </w:t>
      </w:r>
      <w:r w:rsidR="000A3CF1" w:rsidRPr="00035288">
        <w:rPr>
          <w:rFonts w:eastAsia="Calibri"/>
          <w:color w:val="000000" w:themeColor="text1"/>
          <w:lang w:eastAsia="en-US"/>
        </w:rPr>
        <w:t>(ELI-512) pagal panaudos sutartis gautas turtas yra ne iš VSS subjektų:</w:t>
      </w:r>
    </w:p>
    <w:p w14:paraId="6AAD4CB4" w14:textId="77777777" w:rsidR="000A3CF1" w:rsidRPr="00035288" w:rsidRDefault="000A3CF1" w:rsidP="000A3CF1">
      <w:pPr>
        <w:rPr>
          <w:rFonts w:eastAsia="Calibri"/>
          <w:color w:val="000000" w:themeColor="text1"/>
          <w:lang w:eastAsia="en-US"/>
        </w:rPr>
      </w:pPr>
    </w:p>
    <w:p w14:paraId="32474641" w14:textId="44373F80" w:rsidR="000A3CF1" w:rsidRPr="00035288" w:rsidRDefault="000A3CF1" w:rsidP="000A3CF1">
      <w:pPr>
        <w:suppressAutoHyphens w:val="0"/>
        <w:spacing w:after="200"/>
        <w:rPr>
          <w:rFonts w:eastAsia="Calibri"/>
          <w:color w:val="000000" w:themeColor="text1"/>
          <w:lang w:eastAsia="en-US"/>
        </w:rPr>
      </w:pPr>
      <w:r w:rsidRPr="00035288">
        <w:rPr>
          <w:rFonts w:eastAsia="Calibri"/>
          <w:color w:val="000000" w:themeColor="text1"/>
          <w:lang w:eastAsia="en-US"/>
        </w:rPr>
        <w:t xml:space="preserve">     </w:t>
      </w:r>
      <w:r w:rsidR="00C2328D" w:rsidRPr="00035288">
        <w:rPr>
          <w:rFonts w:eastAsia="Calibri"/>
          <w:color w:val="000000" w:themeColor="text1"/>
          <w:lang w:eastAsia="en-US"/>
        </w:rPr>
        <w:t xml:space="preserve"> </w:t>
      </w:r>
      <w:r w:rsidRPr="00035288">
        <w:rPr>
          <w:rFonts w:eastAsia="Calibri"/>
          <w:color w:val="000000" w:themeColor="text1"/>
          <w:lang w:eastAsia="en-US"/>
        </w:rPr>
        <w:t>1. AB Panevėžio specialus autotransportas- konteineriai, 260,64 Eur</w:t>
      </w:r>
    </w:p>
    <w:p w14:paraId="735EF8A3" w14:textId="168BE6EC" w:rsidR="000A3CF1" w:rsidRPr="00035288" w:rsidRDefault="000A3CF1" w:rsidP="000A3CF1">
      <w:pPr>
        <w:suppressAutoHyphens w:val="0"/>
        <w:spacing w:after="200"/>
        <w:rPr>
          <w:rFonts w:eastAsia="Calibri"/>
          <w:color w:val="000000" w:themeColor="text1"/>
          <w:lang w:eastAsia="en-US"/>
        </w:rPr>
      </w:pPr>
      <w:r w:rsidRPr="00035288">
        <w:rPr>
          <w:rFonts w:eastAsia="Calibri"/>
          <w:color w:val="000000" w:themeColor="text1"/>
          <w:lang w:eastAsia="en-US"/>
        </w:rPr>
        <w:t xml:space="preserve">     </w:t>
      </w:r>
      <w:r w:rsidR="00C2328D" w:rsidRPr="00035288">
        <w:rPr>
          <w:rFonts w:eastAsia="Calibri"/>
          <w:color w:val="000000" w:themeColor="text1"/>
          <w:lang w:eastAsia="en-US"/>
        </w:rPr>
        <w:t xml:space="preserve"> </w:t>
      </w:r>
      <w:r w:rsidRPr="00035288">
        <w:rPr>
          <w:rFonts w:eastAsia="Calibri"/>
          <w:color w:val="000000" w:themeColor="text1"/>
          <w:lang w:eastAsia="en-US"/>
        </w:rPr>
        <w:t>2. Panevėžio merginų dviračių sporto klubas „Fortūna“, dviračiai - 2100,00 Eur</w:t>
      </w:r>
    </w:p>
    <w:p w14:paraId="1D757AEE" w14:textId="1026B8EA" w:rsidR="000A3CF1" w:rsidRPr="00035288" w:rsidRDefault="000A3CF1" w:rsidP="000A3CF1">
      <w:pPr>
        <w:suppressAutoHyphens w:val="0"/>
        <w:spacing w:after="200"/>
        <w:rPr>
          <w:rFonts w:eastAsia="Calibri"/>
          <w:color w:val="000000" w:themeColor="text1"/>
          <w:lang w:eastAsia="en-US"/>
        </w:rPr>
      </w:pPr>
      <w:r w:rsidRPr="00035288">
        <w:rPr>
          <w:rFonts w:eastAsia="Calibri"/>
          <w:color w:val="000000" w:themeColor="text1"/>
          <w:lang w:eastAsia="en-US"/>
        </w:rPr>
        <w:t xml:space="preserve">     </w:t>
      </w:r>
      <w:r w:rsidR="00C2328D" w:rsidRPr="00035288">
        <w:rPr>
          <w:rFonts w:eastAsia="Calibri"/>
          <w:color w:val="000000" w:themeColor="text1"/>
          <w:lang w:eastAsia="en-US"/>
        </w:rPr>
        <w:t xml:space="preserve"> </w:t>
      </w:r>
      <w:r w:rsidRPr="00035288">
        <w:rPr>
          <w:rFonts w:eastAsia="Calibri"/>
          <w:color w:val="000000" w:themeColor="text1"/>
          <w:lang w:eastAsia="en-US"/>
        </w:rPr>
        <w:t xml:space="preserve">3. Panevėžio sporto klubas „El- Eko- Sport“, dviračiai, ūkinis inventorius -  202382,16 Eur </w:t>
      </w:r>
    </w:p>
    <w:p w14:paraId="3EF9BDB9" w14:textId="38909FEE" w:rsidR="000A3CF1" w:rsidRPr="00035288" w:rsidRDefault="000A3CF1" w:rsidP="000A3CF1">
      <w:pPr>
        <w:suppressAutoHyphens w:val="0"/>
        <w:spacing w:after="200" w:line="276" w:lineRule="auto"/>
        <w:rPr>
          <w:rFonts w:eastAsia="Calibri"/>
          <w:color w:val="000000" w:themeColor="text1"/>
          <w:lang w:eastAsia="en-US"/>
        </w:rPr>
      </w:pPr>
      <w:r w:rsidRPr="00035288">
        <w:rPr>
          <w:rFonts w:eastAsia="Calibri"/>
          <w:color w:val="000000" w:themeColor="text1"/>
          <w:lang w:eastAsia="en-US"/>
        </w:rPr>
        <w:t xml:space="preserve">     </w:t>
      </w:r>
      <w:r w:rsidR="00C2328D" w:rsidRPr="00035288">
        <w:rPr>
          <w:rFonts w:eastAsia="Calibri"/>
          <w:color w:val="000000" w:themeColor="text1"/>
          <w:lang w:eastAsia="en-US"/>
        </w:rPr>
        <w:t xml:space="preserve"> </w:t>
      </w:r>
      <w:r w:rsidRPr="00035288">
        <w:rPr>
          <w:rFonts w:eastAsia="Calibri"/>
          <w:color w:val="000000" w:themeColor="text1"/>
          <w:lang w:eastAsia="en-US"/>
        </w:rPr>
        <w:t xml:space="preserve">4. Panevėžio triatlono klubas, 40970,00 Eur    </w:t>
      </w:r>
    </w:p>
    <w:p w14:paraId="0DF04411" w14:textId="1F544CC6" w:rsidR="000A3CF1" w:rsidRPr="00035288" w:rsidRDefault="000A3CF1" w:rsidP="000A3CF1">
      <w:pPr>
        <w:suppressAutoHyphens w:val="0"/>
        <w:spacing w:after="200"/>
        <w:rPr>
          <w:rFonts w:eastAsia="Calibri"/>
          <w:color w:val="000000" w:themeColor="text1"/>
          <w:lang w:eastAsia="en-US"/>
        </w:rPr>
      </w:pPr>
      <w:r w:rsidRPr="00035288">
        <w:rPr>
          <w:rFonts w:eastAsia="Calibri"/>
          <w:color w:val="000000" w:themeColor="text1"/>
          <w:lang w:eastAsia="en-US"/>
        </w:rPr>
        <w:t xml:space="preserve">     </w:t>
      </w:r>
      <w:r w:rsidR="00C2328D" w:rsidRPr="00035288">
        <w:rPr>
          <w:rFonts w:eastAsia="Calibri"/>
          <w:color w:val="000000" w:themeColor="text1"/>
          <w:lang w:eastAsia="en-US"/>
        </w:rPr>
        <w:t xml:space="preserve"> </w:t>
      </w:r>
      <w:r w:rsidRPr="00035288">
        <w:rPr>
          <w:rFonts w:eastAsia="Calibri"/>
          <w:color w:val="000000" w:themeColor="text1"/>
          <w:lang w:eastAsia="en-US"/>
        </w:rPr>
        <w:t>5. Irklavimo sporto klubas Panevėžys, baidarės, treniruokliai, ūkinis inventorius- 55620,00 Eur</w:t>
      </w:r>
    </w:p>
    <w:p w14:paraId="556FFC31" w14:textId="0011FD35" w:rsidR="000A3CF1" w:rsidRPr="00035288" w:rsidRDefault="000A3CF1" w:rsidP="000A3CF1">
      <w:pPr>
        <w:suppressAutoHyphens w:val="0"/>
        <w:spacing w:after="200" w:line="276" w:lineRule="auto"/>
        <w:rPr>
          <w:rFonts w:eastAsia="Calibri"/>
          <w:color w:val="000000" w:themeColor="text1"/>
          <w:lang w:eastAsia="en-US"/>
        </w:rPr>
      </w:pPr>
      <w:r w:rsidRPr="00035288">
        <w:rPr>
          <w:rFonts w:eastAsia="Calibri"/>
          <w:color w:val="000000" w:themeColor="text1"/>
          <w:lang w:eastAsia="en-US"/>
        </w:rPr>
        <w:t xml:space="preserve">     </w:t>
      </w:r>
      <w:r w:rsidR="00C2328D" w:rsidRPr="00035288">
        <w:rPr>
          <w:rFonts w:eastAsia="Calibri"/>
          <w:color w:val="000000" w:themeColor="text1"/>
          <w:lang w:eastAsia="en-US"/>
        </w:rPr>
        <w:t xml:space="preserve"> </w:t>
      </w:r>
      <w:r w:rsidRPr="00035288">
        <w:rPr>
          <w:rFonts w:eastAsia="Calibri"/>
          <w:color w:val="000000" w:themeColor="text1"/>
          <w:lang w:eastAsia="en-US"/>
        </w:rPr>
        <w:t>6. V.Vaičikonio irklavimo klubas, baidarės, sportinis inventorius- 45315,00 Eur</w:t>
      </w:r>
    </w:p>
    <w:p w14:paraId="442AD099" w14:textId="4D2B9359" w:rsidR="000A3CF1" w:rsidRPr="00035288" w:rsidRDefault="000A3CF1" w:rsidP="000A3CF1">
      <w:pPr>
        <w:suppressAutoHyphens w:val="0"/>
        <w:spacing w:after="200" w:line="276" w:lineRule="auto"/>
        <w:rPr>
          <w:rFonts w:eastAsia="Calibri"/>
          <w:color w:val="000000" w:themeColor="text1"/>
          <w:lang w:eastAsia="en-US"/>
        </w:rPr>
      </w:pPr>
      <w:r w:rsidRPr="00035288">
        <w:rPr>
          <w:rFonts w:eastAsia="Calibri"/>
          <w:color w:val="000000" w:themeColor="text1"/>
          <w:lang w:eastAsia="en-US"/>
        </w:rPr>
        <w:lastRenderedPageBreak/>
        <w:t xml:space="preserve">     </w:t>
      </w:r>
      <w:r w:rsidR="00C2328D" w:rsidRPr="00035288">
        <w:rPr>
          <w:rFonts w:eastAsia="Calibri"/>
          <w:color w:val="000000" w:themeColor="text1"/>
          <w:lang w:eastAsia="en-US"/>
        </w:rPr>
        <w:t xml:space="preserve"> </w:t>
      </w:r>
      <w:r w:rsidRPr="00035288">
        <w:rPr>
          <w:rFonts w:eastAsia="Calibri"/>
          <w:color w:val="000000" w:themeColor="text1"/>
          <w:lang w:eastAsia="en-US"/>
        </w:rPr>
        <w:t>7. Nacionalinė žemės tarnyba prie ŽŪM, žemė – 371782,00 Eur</w:t>
      </w:r>
    </w:p>
    <w:p w14:paraId="39914D88" w14:textId="77777777" w:rsidR="000A3CF1" w:rsidRPr="00035288" w:rsidRDefault="000A3CF1" w:rsidP="000A3CF1">
      <w:pPr>
        <w:suppressAutoHyphens w:val="0"/>
        <w:spacing w:after="200" w:line="276" w:lineRule="auto"/>
        <w:rPr>
          <w:rFonts w:eastAsia="Calibri"/>
          <w:color w:val="000000" w:themeColor="text1"/>
          <w:lang w:eastAsia="en-US"/>
        </w:rPr>
      </w:pPr>
      <w:r w:rsidRPr="00035288">
        <w:rPr>
          <w:rFonts w:eastAsia="Calibri"/>
          <w:color w:val="000000" w:themeColor="text1"/>
          <w:lang w:eastAsia="en-US"/>
        </w:rPr>
        <w:t xml:space="preserve">-------------------------------------------------------------------------------------------------------------------------- </w:t>
      </w:r>
    </w:p>
    <w:p w14:paraId="013192D1" w14:textId="77777777" w:rsidR="000A757B" w:rsidRPr="00035288" w:rsidRDefault="000A3CF1" w:rsidP="000A3CF1">
      <w:pPr>
        <w:suppressAutoHyphens w:val="0"/>
        <w:spacing w:after="200" w:line="276" w:lineRule="auto"/>
        <w:rPr>
          <w:rFonts w:eastAsia="Calibri"/>
          <w:color w:val="000000" w:themeColor="text1"/>
          <w:lang w:eastAsia="en-US"/>
        </w:rPr>
      </w:pPr>
      <w:r w:rsidRPr="00035288">
        <w:rPr>
          <w:rFonts w:eastAsia="Calibri"/>
          <w:color w:val="000000" w:themeColor="text1"/>
          <w:lang w:eastAsia="en-US"/>
        </w:rPr>
        <w:t xml:space="preserve"> </w:t>
      </w:r>
      <w:r w:rsidRPr="00035288">
        <w:rPr>
          <w:rFonts w:eastAsia="Calibri"/>
          <w:color w:val="000000" w:themeColor="text1"/>
          <w:lang w:eastAsia="en-US"/>
        </w:rPr>
        <w:tab/>
      </w:r>
      <w:r w:rsidRPr="00035288">
        <w:rPr>
          <w:rFonts w:eastAsia="Calibri"/>
          <w:color w:val="000000" w:themeColor="text1"/>
          <w:lang w:eastAsia="en-US"/>
        </w:rPr>
        <w:tab/>
      </w:r>
      <w:r w:rsidRPr="00035288">
        <w:rPr>
          <w:rFonts w:eastAsia="Calibri"/>
          <w:color w:val="000000" w:themeColor="text1"/>
          <w:lang w:eastAsia="en-US"/>
        </w:rPr>
        <w:tab/>
        <w:t>Iš viso : 718429,80 Eur.</w:t>
      </w:r>
    </w:p>
    <w:p w14:paraId="16582CFB" w14:textId="185EA01F" w:rsidR="000A3CF1" w:rsidRPr="00035288" w:rsidRDefault="000A3CF1" w:rsidP="000A3CF1">
      <w:pPr>
        <w:suppressAutoHyphens w:val="0"/>
        <w:spacing w:after="200" w:line="276" w:lineRule="auto"/>
        <w:rPr>
          <w:rFonts w:eastAsia="Calibri"/>
          <w:color w:val="000000" w:themeColor="text1"/>
          <w:lang w:eastAsia="en-US"/>
        </w:rPr>
      </w:pPr>
      <w:r w:rsidRPr="00035288">
        <w:rPr>
          <w:rFonts w:eastAsia="Calibri"/>
          <w:color w:val="000000" w:themeColor="text1"/>
          <w:lang w:eastAsia="en-US"/>
        </w:rPr>
        <w:tab/>
      </w:r>
    </w:p>
    <w:p w14:paraId="4FC2531A" w14:textId="6B77BA5B" w:rsidR="000A3CF1" w:rsidRPr="00035288" w:rsidRDefault="000A3CF1" w:rsidP="000A3CF1">
      <w:pPr>
        <w:suppressAutoHyphens w:val="0"/>
        <w:spacing w:after="200" w:line="276" w:lineRule="auto"/>
        <w:rPr>
          <w:rFonts w:eastAsia="Calibri"/>
          <w:color w:val="000000" w:themeColor="text1"/>
          <w:lang w:eastAsia="en-US"/>
        </w:rPr>
      </w:pPr>
      <w:r w:rsidRPr="00035288">
        <w:rPr>
          <w:rFonts w:eastAsia="Calibri"/>
          <w:color w:val="000000" w:themeColor="text1"/>
          <w:lang w:eastAsia="en-US"/>
        </w:rPr>
        <w:t xml:space="preserve">     (ELI-513) pagal panaudos sutartis perduotas turtas ne VSS subjektams:</w:t>
      </w:r>
    </w:p>
    <w:p w14:paraId="6CFAF5F1" w14:textId="48CFF722" w:rsidR="000A3CF1" w:rsidRPr="00035288" w:rsidRDefault="000A3CF1" w:rsidP="000A3CF1">
      <w:pPr>
        <w:pBdr>
          <w:bottom w:val="single" w:sz="6" w:space="1" w:color="auto"/>
        </w:pBdr>
        <w:suppressAutoHyphens w:val="0"/>
        <w:spacing w:after="200" w:line="276" w:lineRule="auto"/>
        <w:ind w:left="60"/>
        <w:contextualSpacing/>
        <w:rPr>
          <w:rFonts w:eastAsia="Calibri"/>
          <w:color w:val="000000" w:themeColor="text1"/>
          <w:lang w:eastAsia="en-US"/>
        </w:rPr>
      </w:pPr>
      <w:r w:rsidRPr="00035288">
        <w:rPr>
          <w:rFonts w:eastAsia="Calibri"/>
          <w:color w:val="000000" w:themeColor="text1"/>
          <w:lang w:eastAsia="en-US"/>
        </w:rPr>
        <w:t xml:space="preserve">   </w:t>
      </w:r>
      <w:r w:rsidR="00C2328D" w:rsidRPr="00035288">
        <w:rPr>
          <w:rFonts w:eastAsia="Calibri"/>
          <w:color w:val="000000" w:themeColor="text1"/>
          <w:lang w:eastAsia="en-US"/>
        </w:rPr>
        <w:t>1.</w:t>
      </w:r>
      <w:r w:rsidRPr="00035288">
        <w:rPr>
          <w:rFonts w:eastAsia="Calibri"/>
          <w:color w:val="000000" w:themeColor="text1"/>
          <w:lang w:eastAsia="en-US"/>
        </w:rPr>
        <w:t xml:space="preserve"> Panevėžio triatlono klubas Tri- Fun, negyvenamieji pastatai</w:t>
      </w:r>
      <w:r w:rsidR="000A757B" w:rsidRPr="00035288">
        <w:rPr>
          <w:rFonts w:eastAsia="Calibri"/>
          <w:color w:val="000000" w:themeColor="text1"/>
          <w:lang w:eastAsia="en-US"/>
        </w:rPr>
        <w:t xml:space="preserve"> </w:t>
      </w:r>
      <w:r w:rsidRPr="00035288">
        <w:rPr>
          <w:rFonts w:eastAsia="Calibri"/>
          <w:color w:val="000000" w:themeColor="text1"/>
          <w:lang w:eastAsia="en-US"/>
        </w:rPr>
        <w:t>- 13157,99 Eur</w:t>
      </w:r>
    </w:p>
    <w:p w14:paraId="63A1F7E5" w14:textId="77777777" w:rsidR="000A757B" w:rsidRPr="00035288" w:rsidRDefault="000A757B" w:rsidP="000A3CF1">
      <w:pPr>
        <w:pBdr>
          <w:bottom w:val="single" w:sz="6" w:space="1" w:color="auto"/>
        </w:pBdr>
        <w:suppressAutoHyphens w:val="0"/>
        <w:spacing w:after="200" w:line="276" w:lineRule="auto"/>
        <w:ind w:left="60"/>
        <w:contextualSpacing/>
        <w:rPr>
          <w:rFonts w:eastAsia="Calibri"/>
          <w:color w:val="000000" w:themeColor="text1"/>
          <w:lang w:eastAsia="en-US"/>
        </w:rPr>
      </w:pPr>
    </w:p>
    <w:p w14:paraId="4BAEB977" w14:textId="03D03841" w:rsidR="000D608D" w:rsidRPr="00035288" w:rsidRDefault="000D608D" w:rsidP="000A3CF1">
      <w:pPr>
        <w:pBdr>
          <w:bottom w:val="single" w:sz="6" w:space="1" w:color="auto"/>
        </w:pBdr>
        <w:suppressAutoHyphens w:val="0"/>
        <w:spacing w:after="200" w:line="276" w:lineRule="auto"/>
        <w:ind w:left="60"/>
        <w:contextualSpacing/>
        <w:rPr>
          <w:rFonts w:eastAsia="Calibri"/>
          <w:color w:val="000000" w:themeColor="text1"/>
          <w:lang w:eastAsia="en-US"/>
        </w:rPr>
      </w:pPr>
      <w:r w:rsidRPr="00035288">
        <w:rPr>
          <w:rFonts w:eastAsia="Calibri"/>
          <w:color w:val="000000" w:themeColor="text1"/>
          <w:lang w:eastAsia="en-US"/>
        </w:rPr>
        <w:t xml:space="preserve">   </w:t>
      </w:r>
      <w:r w:rsidR="00C2328D" w:rsidRPr="00035288">
        <w:rPr>
          <w:rFonts w:eastAsia="Calibri"/>
          <w:color w:val="000000" w:themeColor="text1"/>
          <w:lang w:eastAsia="en-US"/>
        </w:rPr>
        <w:t xml:space="preserve">2. </w:t>
      </w:r>
      <w:r w:rsidR="000A757B" w:rsidRPr="00035288">
        <w:rPr>
          <w:rFonts w:eastAsia="Calibri"/>
          <w:color w:val="000000" w:themeColor="text1"/>
          <w:lang w:eastAsia="en-US"/>
        </w:rPr>
        <w:t>Futbolo akademija "Panevėžys", VšĮ, kėdės – 1835,40 Eur</w:t>
      </w:r>
    </w:p>
    <w:p w14:paraId="65810ED4" w14:textId="7FC9B2AD" w:rsidR="000D608D" w:rsidRPr="00035288" w:rsidRDefault="000D608D" w:rsidP="000A3CF1">
      <w:pPr>
        <w:pBdr>
          <w:bottom w:val="single" w:sz="6" w:space="1" w:color="auto"/>
        </w:pBdr>
        <w:suppressAutoHyphens w:val="0"/>
        <w:spacing w:after="200" w:line="276" w:lineRule="auto"/>
        <w:ind w:left="60"/>
        <w:contextualSpacing/>
        <w:rPr>
          <w:rFonts w:eastAsia="Calibri"/>
          <w:color w:val="000000" w:themeColor="text1"/>
          <w:lang w:eastAsia="en-US"/>
        </w:rPr>
      </w:pPr>
      <w:r w:rsidRPr="00035288">
        <w:rPr>
          <w:rFonts w:eastAsia="Calibri"/>
          <w:color w:val="000000" w:themeColor="text1"/>
          <w:lang w:eastAsia="en-US"/>
        </w:rPr>
        <w:t xml:space="preserve">    </w:t>
      </w:r>
    </w:p>
    <w:p w14:paraId="7CCED60F" w14:textId="4488C75D" w:rsidR="00671694" w:rsidRPr="00035288" w:rsidRDefault="000A757B" w:rsidP="00671694">
      <w:pPr>
        <w:suppressAutoHyphens w:val="0"/>
        <w:spacing w:after="200"/>
        <w:rPr>
          <w:rFonts w:eastAsia="Calibri"/>
          <w:color w:val="000000" w:themeColor="text1"/>
          <w:lang w:eastAsia="en-US"/>
        </w:rPr>
      </w:pPr>
      <w:r w:rsidRPr="00035288">
        <w:rPr>
          <w:rFonts w:eastAsia="Calibri"/>
          <w:color w:val="000000" w:themeColor="text1"/>
          <w:lang w:eastAsia="en-US"/>
        </w:rPr>
        <w:t xml:space="preserve">                                                               Iš viso : 14993,39 Eur</w:t>
      </w:r>
    </w:p>
    <w:p w14:paraId="61EB66DA" w14:textId="4BCF1C4A" w:rsidR="00671694" w:rsidRPr="00035288" w:rsidRDefault="00671694" w:rsidP="000A3CF1">
      <w:pPr>
        <w:suppressAutoHyphens w:val="0"/>
        <w:spacing w:after="200"/>
        <w:rPr>
          <w:rFonts w:eastAsia="Calibri"/>
          <w:color w:val="000000" w:themeColor="text1"/>
          <w:lang w:eastAsia="en-US"/>
        </w:rPr>
      </w:pPr>
      <w:r w:rsidRPr="00035288">
        <w:rPr>
          <w:rFonts w:eastAsia="Calibri"/>
          <w:color w:val="000000" w:themeColor="text1"/>
          <w:lang w:eastAsia="en-US"/>
        </w:rPr>
        <w:t xml:space="preserve"> </w:t>
      </w:r>
      <w:r w:rsidRPr="00035288">
        <w:rPr>
          <w:rFonts w:eastAsia="Calibri"/>
          <w:color w:val="000000" w:themeColor="text1"/>
          <w:lang w:eastAsia="en-US"/>
        </w:rPr>
        <w:tab/>
      </w:r>
      <w:r w:rsidRPr="00035288">
        <w:rPr>
          <w:rFonts w:eastAsia="Calibri"/>
          <w:color w:val="000000" w:themeColor="text1"/>
          <w:lang w:eastAsia="en-US"/>
        </w:rPr>
        <w:tab/>
      </w:r>
      <w:r w:rsidRPr="00035288">
        <w:rPr>
          <w:rFonts w:eastAsia="Calibri"/>
          <w:color w:val="000000" w:themeColor="text1"/>
          <w:lang w:eastAsia="en-US"/>
        </w:rPr>
        <w:tab/>
        <w:t xml:space="preserve"> </w:t>
      </w:r>
    </w:p>
    <w:p w14:paraId="6F398B55" w14:textId="1ED5B175" w:rsidR="008E250B" w:rsidRPr="00035288" w:rsidRDefault="008E250B" w:rsidP="00671694">
      <w:pPr>
        <w:suppressAutoHyphens w:val="0"/>
        <w:spacing w:after="200"/>
        <w:rPr>
          <w:color w:val="000000" w:themeColor="text1"/>
        </w:rPr>
      </w:pPr>
    </w:p>
    <w:p w14:paraId="078F26D2" w14:textId="47D64A41" w:rsidR="003B036B" w:rsidRPr="00035288" w:rsidRDefault="003B036B">
      <w:pPr>
        <w:rPr>
          <w:color w:val="000000" w:themeColor="text1"/>
        </w:rPr>
      </w:pPr>
      <w:r w:rsidRPr="00035288">
        <w:rPr>
          <w:color w:val="000000" w:themeColor="text1"/>
        </w:rPr>
        <w:t>PRIDEDAMA:</w:t>
      </w:r>
    </w:p>
    <w:p w14:paraId="133054B1" w14:textId="09BB73C9" w:rsidR="003B036B" w:rsidRPr="00035288" w:rsidRDefault="003B036B" w:rsidP="003B036B">
      <w:pPr>
        <w:pStyle w:val="Sraopastraipa"/>
        <w:numPr>
          <w:ilvl w:val="0"/>
          <w:numId w:val="32"/>
        </w:numPr>
        <w:rPr>
          <w:color w:val="000000" w:themeColor="text1"/>
        </w:rPr>
      </w:pPr>
      <w:r w:rsidRPr="00035288">
        <w:rPr>
          <w:color w:val="000000" w:themeColor="text1"/>
        </w:rPr>
        <w:t>Duomenų paketo kontrolės būsenų sąrašas.</w:t>
      </w:r>
    </w:p>
    <w:p w14:paraId="77559CDD" w14:textId="77777777" w:rsidR="003B036B" w:rsidRPr="00035288" w:rsidRDefault="003B036B" w:rsidP="003B036B">
      <w:pPr>
        <w:pStyle w:val="Sraopastraipa"/>
        <w:rPr>
          <w:color w:val="000000" w:themeColor="text1"/>
        </w:rPr>
      </w:pPr>
    </w:p>
    <w:p w14:paraId="0DA32F0C" w14:textId="77777777" w:rsidR="008E250B" w:rsidRPr="00035288" w:rsidRDefault="008E250B">
      <w:pPr>
        <w:rPr>
          <w:color w:val="000000" w:themeColor="text1"/>
        </w:rPr>
      </w:pPr>
    </w:p>
    <w:p w14:paraId="5614AA42" w14:textId="77777777" w:rsidR="008E250B" w:rsidRPr="00035288" w:rsidRDefault="008E250B">
      <w:pPr>
        <w:rPr>
          <w:color w:val="000000" w:themeColor="text1"/>
        </w:rPr>
      </w:pPr>
    </w:p>
    <w:p w14:paraId="71D48223" w14:textId="6365C943" w:rsidR="008E250B" w:rsidRPr="00035288" w:rsidRDefault="008E250B">
      <w:pPr>
        <w:rPr>
          <w:color w:val="000000" w:themeColor="text1"/>
          <w:sz w:val="22"/>
          <w:szCs w:val="22"/>
        </w:rPr>
      </w:pPr>
      <w:r w:rsidRPr="00035288">
        <w:rPr>
          <w:color w:val="000000" w:themeColor="text1"/>
        </w:rPr>
        <w:t>_________</w:t>
      </w:r>
      <w:r w:rsidRPr="00035288">
        <w:rPr>
          <w:color w:val="000000" w:themeColor="text1"/>
          <w:u w:val="single"/>
        </w:rPr>
        <w:t xml:space="preserve">Direktorius_________                                </w:t>
      </w:r>
      <w:r w:rsidRPr="00035288">
        <w:rPr>
          <w:color w:val="000000" w:themeColor="text1"/>
        </w:rPr>
        <w:t xml:space="preserve">             ____________         </w:t>
      </w:r>
      <w:r w:rsidRPr="00035288">
        <w:rPr>
          <w:color w:val="000000" w:themeColor="text1"/>
          <w:u w:val="single"/>
        </w:rPr>
        <w:t xml:space="preserve">   Saulius Raziūnas </w:t>
      </w:r>
    </w:p>
    <w:p w14:paraId="00916298" w14:textId="77777777" w:rsidR="008E250B" w:rsidRPr="00035288" w:rsidRDefault="008E250B">
      <w:pPr>
        <w:rPr>
          <w:color w:val="000000" w:themeColor="text1"/>
          <w:sz w:val="22"/>
          <w:szCs w:val="22"/>
        </w:rPr>
      </w:pPr>
      <w:r w:rsidRPr="00035288">
        <w:rPr>
          <w:color w:val="000000" w:themeColor="text1"/>
          <w:sz w:val="22"/>
          <w:szCs w:val="22"/>
        </w:rPr>
        <w:t>Teisės aktais įpareigoto pasirašyti asmens pareigų pavadinimas                    (parašas)                    (vardas, pavardė)</w:t>
      </w:r>
    </w:p>
    <w:p w14:paraId="648007A8" w14:textId="77777777" w:rsidR="008E250B" w:rsidRPr="00035288" w:rsidRDefault="008E250B">
      <w:pPr>
        <w:rPr>
          <w:color w:val="000000" w:themeColor="text1"/>
          <w:sz w:val="22"/>
          <w:szCs w:val="22"/>
        </w:rPr>
      </w:pPr>
    </w:p>
    <w:p w14:paraId="1EB298D8" w14:textId="77777777" w:rsidR="008E250B" w:rsidRPr="00035288" w:rsidRDefault="008E250B">
      <w:pPr>
        <w:rPr>
          <w:color w:val="000000" w:themeColor="text1"/>
        </w:rPr>
      </w:pPr>
    </w:p>
    <w:p w14:paraId="449E491F" w14:textId="77777777" w:rsidR="008E250B" w:rsidRPr="00035288" w:rsidRDefault="008E250B">
      <w:pPr>
        <w:rPr>
          <w:color w:val="000000" w:themeColor="text1"/>
        </w:rPr>
      </w:pPr>
    </w:p>
    <w:p w14:paraId="0767FC03" w14:textId="77777777" w:rsidR="008E250B" w:rsidRPr="00035288" w:rsidRDefault="008E250B">
      <w:pPr>
        <w:rPr>
          <w:color w:val="000000" w:themeColor="text1"/>
        </w:rPr>
      </w:pPr>
    </w:p>
    <w:p w14:paraId="3B3BB916" w14:textId="77777777" w:rsidR="008E250B" w:rsidRPr="00035288" w:rsidRDefault="008E250B">
      <w:pPr>
        <w:rPr>
          <w:color w:val="000000" w:themeColor="text1"/>
        </w:rPr>
      </w:pPr>
    </w:p>
    <w:p w14:paraId="7D384B18" w14:textId="77777777" w:rsidR="008E250B" w:rsidRPr="00035288" w:rsidRDefault="008E250B">
      <w:pPr>
        <w:rPr>
          <w:color w:val="000000" w:themeColor="text1"/>
        </w:rPr>
      </w:pPr>
    </w:p>
    <w:p w14:paraId="73A5CA35" w14:textId="77777777" w:rsidR="008E250B" w:rsidRPr="00035288" w:rsidRDefault="008E250B">
      <w:pPr>
        <w:rPr>
          <w:color w:val="000000" w:themeColor="text1"/>
        </w:rPr>
      </w:pPr>
    </w:p>
    <w:p w14:paraId="3A4B4213" w14:textId="77777777" w:rsidR="008E250B" w:rsidRPr="00035288" w:rsidRDefault="008E250B">
      <w:pPr>
        <w:rPr>
          <w:color w:val="000000" w:themeColor="text1"/>
        </w:rPr>
      </w:pPr>
    </w:p>
    <w:p w14:paraId="74329F40" w14:textId="77777777" w:rsidR="008E250B" w:rsidRPr="00C94B76" w:rsidRDefault="008E250B">
      <w:pPr>
        <w:rPr>
          <w:lang w:val="en-US"/>
        </w:rPr>
      </w:pPr>
      <w:r w:rsidRPr="00035288">
        <w:rPr>
          <w:color w:val="000000" w:themeColor="text1"/>
        </w:rPr>
        <w:t>Vilija Usev</w:t>
      </w:r>
      <w:r>
        <w:t>ičienė, tel.8 45 582609, el.</w:t>
      </w:r>
      <w:r w:rsidR="008C03A4">
        <w:t xml:space="preserve"> </w:t>
      </w:r>
      <w:r>
        <w:t>p. wsportocentras@gmail.com</w:t>
      </w:r>
    </w:p>
    <w:sectPr w:rsidR="008E250B" w:rsidRPr="00C94B76" w:rsidSect="008653CA">
      <w:headerReference w:type="default" r:id="rId10"/>
      <w:pgSz w:w="11906" w:h="16838"/>
      <w:pgMar w:top="567" w:right="567" w:bottom="28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B8A80" w14:textId="77777777" w:rsidR="00DD6DE6" w:rsidRDefault="00DD6DE6">
      <w:r>
        <w:separator/>
      </w:r>
    </w:p>
  </w:endnote>
  <w:endnote w:type="continuationSeparator" w:id="0">
    <w:p w14:paraId="44AA84F7" w14:textId="77777777" w:rsidR="00DD6DE6" w:rsidRDefault="00DD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239E3" w14:textId="77777777" w:rsidR="00DD6DE6" w:rsidRDefault="00DD6DE6">
      <w:r>
        <w:separator/>
      </w:r>
    </w:p>
  </w:footnote>
  <w:footnote w:type="continuationSeparator" w:id="0">
    <w:p w14:paraId="1E1FEA0B" w14:textId="77777777" w:rsidR="00DD6DE6" w:rsidRDefault="00DD6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87F1" w14:textId="54EE8483" w:rsidR="006C7B5C" w:rsidRDefault="006C7B5C">
    <w:pPr>
      <w:pStyle w:val="Antrats"/>
    </w:pPr>
    <w:r>
      <w:rPr>
        <w:noProof/>
        <w:lang w:eastAsia="lt-LT"/>
      </w:rPr>
      <mc:AlternateContent>
        <mc:Choice Requires="wps">
          <w:drawing>
            <wp:anchor distT="0" distB="0" distL="0" distR="0" simplePos="0" relativeHeight="251657728" behindDoc="0" locked="0" layoutInCell="1" allowOverlap="1" wp14:anchorId="5F3A393F" wp14:editId="394CDE07">
              <wp:simplePos x="0" y="0"/>
              <wp:positionH relativeFrom="margin">
                <wp:align>center</wp:align>
              </wp:positionH>
              <wp:positionV relativeFrom="paragraph">
                <wp:posOffset>635</wp:posOffset>
              </wp:positionV>
              <wp:extent cx="152400" cy="174625"/>
              <wp:effectExtent l="3175" t="3810" r="6350" b="254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219855" w14:textId="77777777" w:rsidR="006C7B5C" w:rsidRDefault="006C7B5C">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10</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A393F" id="_x0000_t202" coordsize="21600,21600" o:spt="202" path="m,l,21600r21600,l21600,xe">
              <v:stroke joinstyle="miter"/>
              <v:path gradientshapeok="t" o:connecttype="rect"/>
            </v:shapetype>
            <v:shape id="Text Box 1" o:spid="_x0000_s1043" type="#_x0000_t202" style="position:absolute;margin-left:0;margin-top:.05pt;width:12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" stroked="f">
              <v:fill opacity="0"/>
              <v:textbox inset="0,0,0,0">
                <w:txbxContent>
                  <w:p w14:paraId="13219855" w14:textId="77777777" w:rsidR="006C7B5C" w:rsidRDefault="006C7B5C">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10</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002"/>
        </w:tabs>
        <w:ind w:left="1002" w:hanging="576"/>
      </w:pPr>
      <w:rPr>
        <w:rFonts w:ascii="Times New Roman" w:hAnsi="Times New Roman" w:cs="Times New Roman"/>
        <w:b/>
        <w:bCs w:val="0"/>
        <w:i w:val="0"/>
        <w:iCs w:val="0"/>
        <w:caps w:val="0"/>
        <w:smallCaps w:val="0"/>
        <w:strike w:val="0"/>
        <w:dstrike w:val="0"/>
        <w:vanish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2"/>
        </w:tabs>
        <w:ind w:left="1572" w:hanging="720"/>
      </w:pPr>
      <w:rPr>
        <w:rFonts w:cs="Times New Roman"/>
        <w:b/>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2"/>
    <w:lvl w:ilvl="0">
      <w:start w:val="2"/>
      <w:numFmt w:val="decimal"/>
      <w:lvlText w:val="%1."/>
      <w:lvlJc w:val="left"/>
      <w:pPr>
        <w:tabs>
          <w:tab w:val="num" w:pos="435"/>
        </w:tabs>
        <w:ind w:left="435" w:hanging="435"/>
      </w:pPr>
      <w:rPr>
        <w:rFonts w:cs="Times New Roman"/>
      </w:rPr>
    </w:lvl>
    <w:lvl w:ilvl="1">
      <w:start w:val="1"/>
      <w:numFmt w:val="bullet"/>
      <w:lvlText w:val=""/>
      <w:lvlJc w:val="left"/>
      <w:pPr>
        <w:tabs>
          <w:tab w:val="num" w:pos="1296"/>
        </w:tabs>
        <w:ind w:left="360" w:hanging="360"/>
      </w:pPr>
      <w:rPr>
        <w:rFonts w:ascii="Symbol" w:hAnsi="Symbo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000004"/>
    <w:multiLevelType w:val="multilevel"/>
    <w:tmpl w:val="00000004"/>
    <w:name w:val="WW8Num6"/>
    <w:lvl w:ilvl="0">
      <w:start w:val="2"/>
      <w:numFmt w:val="decimal"/>
      <w:lvlText w:val="%1."/>
      <w:lvlJc w:val="left"/>
      <w:pPr>
        <w:tabs>
          <w:tab w:val="num" w:pos="720"/>
        </w:tabs>
        <w:ind w:left="720" w:hanging="360"/>
      </w:pPr>
      <w:rPr>
        <w:rFonts w:cs="Times New Roman"/>
      </w:rPr>
    </w:lvl>
    <w:lvl w:ilvl="1">
      <w:start w:val="1"/>
      <w:numFmt w:val="bullet"/>
      <w:lvlText w:val=""/>
      <w:lvlJc w:val="left"/>
      <w:pPr>
        <w:tabs>
          <w:tab w:val="num" w:pos="360"/>
        </w:tabs>
        <w:ind w:left="360" w:hanging="360"/>
      </w:pPr>
      <w:rPr>
        <w:rFonts w:ascii="Symbol" w:hAnsi="Symbol"/>
      </w:rPr>
    </w:lvl>
    <w:lvl w:ilvl="2">
      <w:numFmt w:val="none"/>
      <w:suff w:val="nothing"/>
      <w:lvlText w:val=""/>
      <w:lvlJc w:val="left"/>
      <w:pPr>
        <w:tabs>
          <w:tab w:val="num" w:pos="360"/>
        </w:tabs>
      </w:pPr>
      <w:rPr>
        <w:rFonts w:cs="Times New Roman"/>
      </w:rPr>
    </w:lvl>
    <w:lvl w:ilvl="3">
      <w:numFmt w:val="none"/>
      <w:suff w:val="nothing"/>
      <w:lvlText w:val=""/>
      <w:lvlJc w:val="left"/>
      <w:pPr>
        <w:tabs>
          <w:tab w:val="num" w:pos="360"/>
        </w:tabs>
      </w:pPr>
      <w:rPr>
        <w:rFonts w:cs="Times New Roman"/>
      </w:rPr>
    </w:lvl>
    <w:lvl w:ilvl="4">
      <w:numFmt w:val="none"/>
      <w:suff w:val="nothing"/>
      <w:lvlText w:val=""/>
      <w:lvlJc w:val="left"/>
      <w:pPr>
        <w:tabs>
          <w:tab w:val="num" w:pos="360"/>
        </w:tabs>
      </w:pPr>
      <w:rPr>
        <w:rFonts w:cs="Times New Roman"/>
      </w:rPr>
    </w:lvl>
    <w:lvl w:ilvl="5">
      <w:numFmt w:val="none"/>
      <w:suff w:val="nothing"/>
      <w:lvlText w:val=""/>
      <w:lvlJc w:val="left"/>
      <w:pPr>
        <w:tabs>
          <w:tab w:val="num" w:pos="360"/>
        </w:tabs>
      </w:pPr>
      <w:rPr>
        <w:rFonts w:cs="Times New Roman"/>
      </w:rPr>
    </w:lvl>
    <w:lvl w:ilvl="6">
      <w:numFmt w:val="none"/>
      <w:suff w:val="nothing"/>
      <w:lvlText w:val=""/>
      <w:lvlJc w:val="left"/>
      <w:pPr>
        <w:tabs>
          <w:tab w:val="num" w:pos="360"/>
        </w:tabs>
      </w:pPr>
      <w:rPr>
        <w:rFonts w:cs="Times New Roman"/>
      </w:rPr>
    </w:lvl>
    <w:lvl w:ilvl="7">
      <w:numFmt w:val="none"/>
      <w:suff w:val="nothing"/>
      <w:lvlText w:val=""/>
      <w:lvlJc w:val="left"/>
      <w:pPr>
        <w:tabs>
          <w:tab w:val="num" w:pos="360"/>
        </w:tabs>
      </w:pPr>
      <w:rPr>
        <w:rFonts w:cs="Times New Roman"/>
      </w:rPr>
    </w:lvl>
    <w:lvl w:ilvl="8">
      <w:numFmt w:val="none"/>
      <w:suff w:val="nothing"/>
      <w:lvlText w:val=""/>
      <w:lvlJc w:val="left"/>
      <w:pPr>
        <w:tabs>
          <w:tab w:val="num" w:pos="360"/>
        </w:tabs>
      </w:pPr>
      <w:rPr>
        <w:rFonts w:cs="Times New Roman"/>
      </w:rPr>
    </w:lvl>
  </w:abstractNum>
  <w:abstractNum w:abstractNumId="4" w15:restartNumberingAfterBreak="0">
    <w:nsid w:val="00000005"/>
    <w:multiLevelType w:val="singleLevel"/>
    <w:tmpl w:val="00000005"/>
    <w:name w:val="WW8Num7"/>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1571" w:hanging="360"/>
      </w:pPr>
      <w:rPr>
        <w:rFonts w:ascii="Symbol" w:hAnsi="Symbol"/>
      </w:rPr>
    </w:lvl>
  </w:abstractNum>
  <w:abstractNum w:abstractNumId="6" w15:restartNumberingAfterBreak="0">
    <w:nsid w:val="00000007"/>
    <w:multiLevelType w:val="multilevel"/>
    <w:tmpl w:val="00000007"/>
    <w:name w:val="WW8Num12"/>
    <w:lvl w:ilvl="0">
      <w:start w:val="2"/>
      <w:numFmt w:val="decimal"/>
      <w:lvlText w:val="%1."/>
      <w:lvlJc w:val="left"/>
      <w:pPr>
        <w:tabs>
          <w:tab w:val="num" w:pos="435"/>
        </w:tabs>
        <w:ind w:left="435" w:hanging="435"/>
      </w:pPr>
      <w:rPr>
        <w:rFonts w:cs="Times New Roman"/>
      </w:rPr>
    </w:lvl>
    <w:lvl w:ilvl="1">
      <w:start w:val="1"/>
      <w:numFmt w:val="bullet"/>
      <w:lvlText w:val=""/>
      <w:lvlJc w:val="left"/>
      <w:pPr>
        <w:tabs>
          <w:tab w:val="num" w:pos="1296"/>
        </w:tabs>
        <w:ind w:left="360" w:hanging="360"/>
      </w:pPr>
      <w:rPr>
        <w:rFonts w:ascii="Symbol" w:hAnsi="Symbo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8"/>
    <w:multiLevelType w:val="singleLevel"/>
    <w:tmpl w:val="00000008"/>
    <w:name w:val="WW8Num14"/>
    <w:lvl w:ilvl="0">
      <w:start w:val="1"/>
      <w:numFmt w:val="bullet"/>
      <w:lvlText w:val=""/>
      <w:lvlJc w:val="left"/>
      <w:pPr>
        <w:tabs>
          <w:tab w:val="num" w:pos="1296"/>
        </w:tabs>
        <w:ind w:left="780" w:hanging="360"/>
      </w:pPr>
      <w:rPr>
        <w:rFonts w:ascii="Symbol" w:hAnsi="Symbol"/>
      </w:rPr>
    </w:lvl>
  </w:abstractNum>
  <w:abstractNum w:abstractNumId="8" w15:restartNumberingAfterBreak="0">
    <w:nsid w:val="00000009"/>
    <w:multiLevelType w:val="multilevel"/>
    <w:tmpl w:val="00000009"/>
    <w:name w:val="WW8Num15"/>
    <w:lvl w:ilvl="0">
      <w:start w:val="2"/>
      <w:numFmt w:val="decimal"/>
      <w:lvlText w:val="%1."/>
      <w:lvlJc w:val="left"/>
      <w:pPr>
        <w:tabs>
          <w:tab w:val="num" w:pos="435"/>
        </w:tabs>
        <w:ind w:left="435" w:hanging="435"/>
      </w:pPr>
      <w:rPr>
        <w:rFonts w:cs="Times New Roman"/>
      </w:rPr>
    </w:lvl>
    <w:lvl w:ilvl="1">
      <w:start w:val="1"/>
      <w:numFmt w:val="bullet"/>
      <w:lvlText w:val=""/>
      <w:lvlJc w:val="left"/>
      <w:pPr>
        <w:tabs>
          <w:tab w:val="num" w:pos="1296"/>
        </w:tabs>
        <w:ind w:left="360" w:hanging="360"/>
      </w:pPr>
      <w:rPr>
        <w:rFonts w:ascii="Symbol" w:hAnsi="Symbo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A"/>
    <w:multiLevelType w:val="singleLevel"/>
    <w:tmpl w:val="0000000A"/>
    <w:name w:val="WW8Num16"/>
    <w:lvl w:ilvl="0">
      <w:start w:val="1"/>
      <w:numFmt w:val="bullet"/>
      <w:lvlText w:val=""/>
      <w:lvlJc w:val="left"/>
      <w:pPr>
        <w:tabs>
          <w:tab w:val="num" w:pos="0"/>
        </w:tabs>
        <w:ind w:left="1571" w:hanging="360"/>
      </w:pPr>
      <w:rPr>
        <w:rFonts w:ascii="Symbol" w:hAnsi="Symbol"/>
      </w:rPr>
    </w:lvl>
  </w:abstractNum>
  <w:abstractNum w:abstractNumId="10" w15:restartNumberingAfterBreak="0">
    <w:nsid w:val="0000000B"/>
    <w:multiLevelType w:val="singleLevel"/>
    <w:tmpl w:val="0000000B"/>
    <w:name w:val="WW8Num1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C"/>
    <w:multiLevelType w:val="multilevel"/>
    <w:tmpl w:val="0000000C"/>
    <w:name w:val="WW8Num19"/>
    <w:lvl w:ilvl="0">
      <w:start w:val="2"/>
      <w:numFmt w:val="decimal"/>
      <w:lvlText w:val="%1."/>
      <w:lvlJc w:val="left"/>
      <w:pPr>
        <w:tabs>
          <w:tab w:val="num" w:pos="435"/>
        </w:tabs>
        <w:ind w:left="435" w:hanging="435"/>
      </w:pPr>
      <w:rPr>
        <w:rFonts w:cs="Times New Roman"/>
      </w:rPr>
    </w:lvl>
    <w:lvl w:ilvl="1">
      <w:start w:val="1"/>
      <w:numFmt w:val="bullet"/>
      <w:lvlText w:val=""/>
      <w:lvlJc w:val="left"/>
      <w:pPr>
        <w:tabs>
          <w:tab w:val="num" w:pos="1296"/>
        </w:tabs>
        <w:ind w:left="360" w:hanging="360"/>
      </w:pPr>
      <w:rPr>
        <w:rFonts w:ascii="Symbol" w:hAnsi="Symbo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0000000D"/>
    <w:multiLevelType w:val="multilevel"/>
    <w:tmpl w:val="0000000D"/>
    <w:name w:val="WW8Num20"/>
    <w:lvl w:ilvl="0">
      <w:start w:val="1"/>
      <w:numFmt w:val="decimal"/>
      <w:pStyle w:val="finmingeneral"/>
      <w:lvlText w:val="%1."/>
      <w:lvlJc w:val="left"/>
      <w:pPr>
        <w:tabs>
          <w:tab w:val="num" w:pos="717"/>
        </w:tabs>
        <w:ind w:left="717" w:hanging="360"/>
      </w:pPr>
      <w:rPr>
        <w:rFonts w:cs="Times New Roman"/>
      </w:rPr>
    </w:lvl>
    <w:lvl w:ilvl="1">
      <w:start w:val="1"/>
      <w:numFmt w:val="decimal"/>
      <w:lvlText w:val="%1.%2."/>
      <w:lvlJc w:val="left"/>
      <w:pPr>
        <w:tabs>
          <w:tab w:val="num" w:pos="1149"/>
        </w:tabs>
        <w:ind w:left="1149" w:hanging="432"/>
      </w:pPr>
      <w:rPr>
        <w:rFonts w:cs="Times New Roman"/>
      </w:rPr>
    </w:lvl>
    <w:lvl w:ilvl="2">
      <w:start w:val="1"/>
      <w:numFmt w:val="decimal"/>
      <w:lvlText w:val="%1.%2.%3."/>
      <w:lvlJc w:val="left"/>
      <w:pPr>
        <w:tabs>
          <w:tab w:val="num" w:pos="1797"/>
        </w:tabs>
        <w:ind w:left="1581" w:hanging="504"/>
      </w:pPr>
      <w:rPr>
        <w:rFonts w:cs="Times New Roman"/>
      </w:rPr>
    </w:lvl>
    <w:lvl w:ilvl="3">
      <w:start w:val="1"/>
      <w:numFmt w:val="decimal"/>
      <w:lvlText w:val="%1.%2.%3.%4."/>
      <w:lvlJc w:val="left"/>
      <w:pPr>
        <w:tabs>
          <w:tab w:val="num" w:pos="2157"/>
        </w:tabs>
        <w:ind w:left="2085" w:hanging="648"/>
      </w:pPr>
      <w:rPr>
        <w:rFonts w:cs="Times New Roman"/>
      </w:rPr>
    </w:lvl>
    <w:lvl w:ilvl="4">
      <w:start w:val="1"/>
      <w:numFmt w:val="decimal"/>
      <w:lvlText w:val="%1.%2.%3.%4.%5."/>
      <w:lvlJc w:val="left"/>
      <w:pPr>
        <w:tabs>
          <w:tab w:val="num" w:pos="2877"/>
        </w:tabs>
        <w:ind w:left="2589" w:hanging="792"/>
      </w:pPr>
      <w:rPr>
        <w:rFonts w:cs="Times New Roman"/>
      </w:rPr>
    </w:lvl>
    <w:lvl w:ilvl="5">
      <w:start w:val="1"/>
      <w:numFmt w:val="decimal"/>
      <w:lvlText w:val="%1.%2.%3.%4.%5.%6."/>
      <w:lvlJc w:val="left"/>
      <w:pPr>
        <w:tabs>
          <w:tab w:val="num" w:pos="3237"/>
        </w:tabs>
        <w:ind w:left="3093" w:hanging="936"/>
      </w:pPr>
      <w:rPr>
        <w:rFonts w:cs="Times New Roman"/>
      </w:rPr>
    </w:lvl>
    <w:lvl w:ilvl="6">
      <w:start w:val="1"/>
      <w:numFmt w:val="decimal"/>
      <w:lvlText w:val="%1.%2.%3.%4.%5.%6.%7."/>
      <w:lvlJc w:val="left"/>
      <w:pPr>
        <w:tabs>
          <w:tab w:val="num" w:pos="3957"/>
        </w:tabs>
        <w:ind w:left="3597" w:hanging="1080"/>
      </w:pPr>
      <w:rPr>
        <w:rFonts w:cs="Times New Roman"/>
      </w:rPr>
    </w:lvl>
    <w:lvl w:ilvl="7">
      <w:start w:val="1"/>
      <w:numFmt w:val="decimal"/>
      <w:lvlText w:val="%1.%2.%3.%4.%5.%6.%7.%8."/>
      <w:lvlJc w:val="left"/>
      <w:pPr>
        <w:tabs>
          <w:tab w:val="num" w:pos="4317"/>
        </w:tabs>
        <w:ind w:left="4101" w:hanging="1224"/>
      </w:pPr>
      <w:rPr>
        <w:rFonts w:cs="Times New Roman"/>
      </w:rPr>
    </w:lvl>
    <w:lvl w:ilvl="8">
      <w:start w:val="1"/>
      <w:numFmt w:val="decimal"/>
      <w:lvlText w:val="%1.%2.%3.%4.%5.%6.%7.%8.%9."/>
      <w:lvlJc w:val="left"/>
      <w:pPr>
        <w:tabs>
          <w:tab w:val="num" w:pos="5037"/>
        </w:tabs>
        <w:ind w:left="4677" w:hanging="1440"/>
      </w:pPr>
      <w:rPr>
        <w:rFonts w:cs="Times New Roman"/>
      </w:rPr>
    </w:lvl>
  </w:abstractNum>
  <w:abstractNum w:abstractNumId="13" w15:restartNumberingAfterBreak="0">
    <w:nsid w:val="0000000E"/>
    <w:multiLevelType w:val="multilevel"/>
    <w:tmpl w:val="0000000E"/>
    <w:name w:val="WW8Num21"/>
    <w:lvl w:ilvl="0">
      <w:start w:val="2"/>
      <w:numFmt w:val="decimal"/>
      <w:lvlText w:val="%1."/>
      <w:lvlJc w:val="left"/>
      <w:pPr>
        <w:tabs>
          <w:tab w:val="num" w:pos="435"/>
        </w:tabs>
        <w:ind w:left="435" w:hanging="435"/>
      </w:pPr>
      <w:rPr>
        <w:rFonts w:cs="Times New Roman"/>
      </w:rPr>
    </w:lvl>
    <w:lvl w:ilvl="1">
      <w:start w:val="1"/>
      <w:numFmt w:val="bullet"/>
      <w:lvlText w:val=""/>
      <w:lvlJc w:val="left"/>
      <w:pPr>
        <w:tabs>
          <w:tab w:val="num" w:pos="1296"/>
        </w:tabs>
        <w:ind w:left="360" w:hanging="360"/>
      </w:pPr>
      <w:rPr>
        <w:rFonts w:ascii="Symbol" w:hAnsi="Symbo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0000000F"/>
    <w:multiLevelType w:val="multilevel"/>
    <w:tmpl w:val="0000000F"/>
    <w:name w:val="WW8Num22"/>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rPr>
    </w:lvl>
    <w:lvl w:ilvl="8">
      <w:start w:val="1"/>
      <w:numFmt w:val="bullet"/>
      <w:lvlText w:val=""/>
      <w:lvlJc w:val="left"/>
      <w:pPr>
        <w:tabs>
          <w:tab w:val="num" w:pos="0"/>
        </w:tabs>
        <w:ind w:left="7331" w:hanging="360"/>
      </w:pPr>
      <w:rPr>
        <w:rFonts w:ascii="Wingdings" w:hAnsi="Wingdings"/>
      </w:rPr>
    </w:lvl>
  </w:abstractNum>
  <w:abstractNum w:abstractNumId="15" w15:restartNumberingAfterBreak="0">
    <w:nsid w:val="00000010"/>
    <w:multiLevelType w:val="multilevel"/>
    <w:tmpl w:val="00000010"/>
    <w:name w:val="WW8Num23"/>
    <w:lvl w:ilvl="0">
      <w:start w:val="2"/>
      <w:numFmt w:val="decimal"/>
      <w:lvlText w:val="%1."/>
      <w:lvlJc w:val="left"/>
      <w:pPr>
        <w:tabs>
          <w:tab w:val="num" w:pos="435"/>
        </w:tabs>
        <w:ind w:left="435" w:hanging="435"/>
      </w:pPr>
      <w:rPr>
        <w:rFonts w:cs="Times New Roman"/>
      </w:rPr>
    </w:lvl>
    <w:lvl w:ilvl="1">
      <w:start w:val="1"/>
      <w:numFmt w:val="bullet"/>
      <w:lvlText w:val=""/>
      <w:lvlJc w:val="left"/>
      <w:pPr>
        <w:tabs>
          <w:tab w:val="num" w:pos="1296"/>
        </w:tabs>
        <w:ind w:left="360" w:hanging="360"/>
      </w:pPr>
      <w:rPr>
        <w:rFonts w:ascii="Symbol" w:hAnsi="Symbo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15:restartNumberingAfterBreak="0">
    <w:nsid w:val="00000011"/>
    <w:multiLevelType w:val="multilevel"/>
    <w:tmpl w:val="00000011"/>
    <w:name w:val="WW8Num24"/>
    <w:lvl w:ilvl="0">
      <w:start w:val="2"/>
      <w:numFmt w:val="decimal"/>
      <w:lvlText w:val="%1."/>
      <w:lvlJc w:val="left"/>
      <w:pPr>
        <w:tabs>
          <w:tab w:val="num" w:pos="435"/>
        </w:tabs>
        <w:ind w:left="435" w:hanging="435"/>
      </w:pPr>
      <w:rPr>
        <w:rFonts w:cs="Times New Roman"/>
      </w:rPr>
    </w:lvl>
    <w:lvl w:ilvl="1">
      <w:start w:val="1"/>
      <w:numFmt w:val="bullet"/>
      <w:lvlText w:val=""/>
      <w:lvlJc w:val="left"/>
      <w:pPr>
        <w:tabs>
          <w:tab w:val="num" w:pos="1296"/>
        </w:tabs>
        <w:ind w:left="360" w:hanging="360"/>
      </w:pPr>
      <w:rPr>
        <w:rFonts w:ascii="Symbol" w:hAnsi="Symbo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7" w15:restartNumberingAfterBreak="0">
    <w:nsid w:val="00000012"/>
    <w:multiLevelType w:val="multilevel"/>
    <w:tmpl w:val="00000012"/>
    <w:name w:val="WW8Num25"/>
    <w:lvl w:ilvl="0">
      <w:start w:val="2"/>
      <w:numFmt w:val="decimal"/>
      <w:lvlText w:val="%1."/>
      <w:lvlJc w:val="left"/>
      <w:pPr>
        <w:tabs>
          <w:tab w:val="num" w:pos="435"/>
        </w:tabs>
        <w:ind w:left="435" w:hanging="435"/>
      </w:pPr>
      <w:rPr>
        <w:rFonts w:cs="Times New Roman"/>
      </w:rPr>
    </w:lvl>
    <w:lvl w:ilvl="1">
      <w:start w:val="1"/>
      <w:numFmt w:val="bullet"/>
      <w:lvlText w:val=""/>
      <w:lvlJc w:val="left"/>
      <w:pPr>
        <w:tabs>
          <w:tab w:val="num" w:pos="1296"/>
        </w:tabs>
        <w:ind w:left="360" w:hanging="360"/>
      </w:pPr>
      <w:rPr>
        <w:rFonts w:ascii="Symbol" w:hAnsi="Symbo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15:restartNumberingAfterBreak="0">
    <w:nsid w:val="00000013"/>
    <w:multiLevelType w:val="multilevel"/>
    <w:tmpl w:val="00000013"/>
    <w:name w:val="WW8Num27"/>
    <w:lvl w:ilvl="0">
      <w:start w:val="2"/>
      <w:numFmt w:val="decimal"/>
      <w:lvlText w:val="%1."/>
      <w:lvlJc w:val="left"/>
      <w:pPr>
        <w:tabs>
          <w:tab w:val="num" w:pos="435"/>
        </w:tabs>
        <w:ind w:left="435" w:hanging="435"/>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9" w15:restartNumberingAfterBreak="0">
    <w:nsid w:val="00000014"/>
    <w:multiLevelType w:val="multilevel"/>
    <w:tmpl w:val="00000014"/>
    <w:name w:val="WW8Num28"/>
    <w:lvl w:ilvl="0">
      <w:start w:val="1"/>
      <w:numFmt w:val="decimal"/>
      <w:pStyle w:val="Antrat1"/>
      <w:lvlText w:val="%1."/>
      <w:lvlJc w:val="left"/>
      <w:pPr>
        <w:tabs>
          <w:tab w:val="num" w:pos="432"/>
        </w:tabs>
        <w:ind w:left="432" w:hanging="432"/>
      </w:pPr>
      <w:rPr>
        <w:rFonts w:cs="Times New Roman"/>
      </w:rPr>
    </w:lvl>
    <w:lvl w:ilvl="1">
      <w:start w:val="1"/>
      <w:numFmt w:val="decimal"/>
      <w:pStyle w:val="Antrat2"/>
      <w:lvlText w:val="%1.%2."/>
      <w:lvlJc w:val="left"/>
      <w:pPr>
        <w:tabs>
          <w:tab w:val="num" w:pos="1002"/>
        </w:tabs>
        <w:ind w:left="1002" w:hanging="576"/>
      </w:pPr>
      <w:rPr>
        <w:rFonts w:ascii="Times New Roman" w:hAnsi="Times New Roman" w:cs="Times New Roman"/>
        <w:b/>
        <w:bCs w:val="0"/>
        <w:i w:val="0"/>
        <w:iCs w:val="0"/>
        <w:caps w:val="0"/>
        <w:smallCaps w:val="0"/>
        <w:strike w:val="0"/>
        <w:dstrike w:val="0"/>
        <w:vanish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3"/>
      <w:lvlText w:val="%1.%2.%3."/>
      <w:lvlJc w:val="left"/>
      <w:pPr>
        <w:tabs>
          <w:tab w:val="num" w:pos="1572"/>
        </w:tabs>
        <w:ind w:left="1572" w:hanging="720"/>
      </w:pPr>
      <w:rPr>
        <w:rFonts w:cs="Times New Roman"/>
        <w:b/>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20" w15:restartNumberingAfterBreak="0">
    <w:nsid w:val="007B0F29"/>
    <w:multiLevelType w:val="hybridMultilevel"/>
    <w:tmpl w:val="0C3A5FDE"/>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029428D5"/>
    <w:multiLevelType w:val="multilevel"/>
    <w:tmpl w:val="384C33A0"/>
    <w:lvl w:ilvl="0">
      <w:start w:val="5"/>
      <w:numFmt w:val="decimal"/>
      <w:lvlText w:val="%1."/>
      <w:lvlJc w:val="left"/>
      <w:pPr>
        <w:ind w:left="540" w:hanging="540"/>
      </w:pPr>
      <w:rPr>
        <w:rFonts w:hint="default"/>
        <w:b w:val="0"/>
      </w:rPr>
    </w:lvl>
    <w:lvl w:ilvl="1">
      <w:start w:val="19"/>
      <w:numFmt w:val="decimal"/>
      <w:lvlText w:val="%1.%2."/>
      <w:lvlJc w:val="left"/>
      <w:pPr>
        <w:ind w:left="1836" w:hanging="540"/>
      </w:pPr>
      <w:rPr>
        <w:rFonts w:hint="default"/>
        <w:b w:val="0"/>
      </w:rPr>
    </w:lvl>
    <w:lvl w:ilvl="2">
      <w:start w:val="1"/>
      <w:numFmt w:val="decimal"/>
      <w:lvlText w:val="%1.%2.%3."/>
      <w:lvlJc w:val="left"/>
      <w:pPr>
        <w:ind w:left="3312" w:hanging="720"/>
      </w:pPr>
      <w:rPr>
        <w:rFonts w:hint="default"/>
        <w:b w:val="0"/>
      </w:rPr>
    </w:lvl>
    <w:lvl w:ilvl="3">
      <w:start w:val="1"/>
      <w:numFmt w:val="decimal"/>
      <w:lvlText w:val="%1.%2.%3.%4."/>
      <w:lvlJc w:val="left"/>
      <w:pPr>
        <w:ind w:left="4608" w:hanging="720"/>
      </w:pPr>
      <w:rPr>
        <w:rFonts w:hint="default"/>
        <w:b w:val="0"/>
      </w:rPr>
    </w:lvl>
    <w:lvl w:ilvl="4">
      <w:start w:val="1"/>
      <w:numFmt w:val="decimal"/>
      <w:lvlText w:val="%1.%2.%3.%4.%5."/>
      <w:lvlJc w:val="left"/>
      <w:pPr>
        <w:ind w:left="6264" w:hanging="1080"/>
      </w:pPr>
      <w:rPr>
        <w:rFonts w:hint="default"/>
        <w:b w:val="0"/>
      </w:rPr>
    </w:lvl>
    <w:lvl w:ilvl="5">
      <w:start w:val="1"/>
      <w:numFmt w:val="decimal"/>
      <w:lvlText w:val="%1.%2.%3.%4.%5.%6."/>
      <w:lvlJc w:val="left"/>
      <w:pPr>
        <w:ind w:left="7560" w:hanging="1080"/>
      </w:pPr>
      <w:rPr>
        <w:rFonts w:hint="default"/>
        <w:b w:val="0"/>
      </w:rPr>
    </w:lvl>
    <w:lvl w:ilvl="6">
      <w:start w:val="1"/>
      <w:numFmt w:val="decimal"/>
      <w:lvlText w:val="%1.%2.%3.%4.%5.%6.%7."/>
      <w:lvlJc w:val="left"/>
      <w:pPr>
        <w:ind w:left="9216" w:hanging="1440"/>
      </w:pPr>
      <w:rPr>
        <w:rFonts w:hint="default"/>
        <w:b w:val="0"/>
      </w:rPr>
    </w:lvl>
    <w:lvl w:ilvl="7">
      <w:start w:val="1"/>
      <w:numFmt w:val="decimal"/>
      <w:lvlText w:val="%1.%2.%3.%4.%5.%6.%7.%8."/>
      <w:lvlJc w:val="left"/>
      <w:pPr>
        <w:ind w:left="10512" w:hanging="1440"/>
      </w:pPr>
      <w:rPr>
        <w:rFonts w:hint="default"/>
        <w:b w:val="0"/>
      </w:rPr>
    </w:lvl>
    <w:lvl w:ilvl="8">
      <w:start w:val="1"/>
      <w:numFmt w:val="decimal"/>
      <w:lvlText w:val="%1.%2.%3.%4.%5.%6.%7.%8.%9."/>
      <w:lvlJc w:val="left"/>
      <w:pPr>
        <w:ind w:left="12168" w:hanging="1800"/>
      </w:pPr>
      <w:rPr>
        <w:rFonts w:hint="default"/>
        <w:b w:val="0"/>
      </w:rPr>
    </w:lvl>
  </w:abstractNum>
  <w:abstractNum w:abstractNumId="22" w15:restartNumberingAfterBreak="0">
    <w:nsid w:val="07533A3C"/>
    <w:multiLevelType w:val="hybridMultilevel"/>
    <w:tmpl w:val="24BE04F8"/>
    <w:lvl w:ilvl="0" w:tplc="E2F0AE4A">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23" w15:restartNumberingAfterBreak="0">
    <w:nsid w:val="1EC94D56"/>
    <w:multiLevelType w:val="multilevel"/>
    <w:tmpl w:val="302C8554"/>
    <w:lvl w:ilvl="0">
      <w:start w:val="3"/>
      <w:numFmt w:val="decimal"/>
      <w:lvlText w:val="%1."/>
      <w:lvlJc w:val="left"/>
      <w:pPr>
        <w:ind w:left="480" w:hanging="480"/>
      </w:pPr>
      <w:rPr>
        <w:rFonts w:hint="default"/>
      </w:rPr>
    </w:lvl>
    <w:lvl w:ilvl="1">
      <w:start w:val="11"/>
      <w:numFmt w:val="decimal"/>
      <w:lvlText w:val="%1.%2."/>
      <w:lvlJc w:val="left"/>
      <w:pPr>
        <w:ind w:left="2196" w:hanging="480"/>
      </w:pPr>
      <w:rPr>
        <w:rFonts w:hint="default"/>
      </w:rPr>
    </w:lvl>
    <w:lvl w:ilvl="2">
      <w:start w:val="1"/>
      <w:numFmt w:val="decimal"/>
      <w:lvlText w:val="%1.%2.%3."/>
      <w:lvlJc w:val="left"/>
      <w:pPr>
        <w:ind w:left="4152" w:hanging="720"/>
      </w:pPr>
      <w:rPr>
        <w:rFonts w:hint="default"/>
      </w:rPr>
    </w:lvl>
    <w:lvl w:ilvl="3">
      <w:start w:val="1"/>
      <w:numFmt w:val="decimal"/>
      <w:lvlText w:val="%1.%2.%3.%4."/>
      <w:lvlJc w:val="left"/>
      <w:pPr>
        <w:ind w:left="5868" w:hanging="720"/>
      </w:pPr>
      <w:rPr>
        <w:rFonts w:hint="default"/>
      </w:rPr>
    </w:lvl>
    <w:lvl w:ilvl="4">
      <w:start w:val="1"/>
      <w:numFmt w:val="decimal"/>
      <w:lvlText w:val="%1.%2.%3.%4.%5."/>
      <w:lvlJc w:val="left"/>
      <w:pPr>
        <w:ind w:left="7944" w:hanging="1080"/>
      </w:pPr>
      <w:rPr>
        <w:rFonts w:hint="default"/>
      </w:rPr>
    </w:lvl>
    <w:lvl w:ilvl="5">
      <w:start w:val="1"/>
      <w:numFmt w:val="decimal"/>
      <w:lvlText w:val="%1.%2.%3.%4.%5.%6."/>
      <w:lvlJc w:val="left"/>
      <w:pPr>
        <w:ind w:left="9660" w:hanging="1080"/>
      </w:pPr>
      <w:rPr>
        <w:rFonts w:hint="default"/>
      </w:rPr>
    </w:lvl>
    <w:lvl w:ilvl="6">
      <w:start w:val="1"/>
      <w:numFmt w:val="decimal"/>
      <w:lvlText w:val="%1.%2.%3.%4.%5.%6.%7."/>
      <w:lvlJc w:val="left"/>
      <w:pPr>
        <w:ind w:left="11736" w:hanging="1440"/>
      </w:pPr>
      <w:rPr>
        <w:rFonts w:hint="default"/>
      </w:rPr>
    </w:lvl>
    <w:lvl w:ilvl="7">
      <w:start w:val="1"/>
      <w:numFmt w:val="decimal"/>
      <w:lvlText w:val="%1.%2.%3.%4.%5.%6.%7.%8."/>
      <w:lvlJc w:val="left"/>
      <w:pPr>
        <w:ind w:left="13452" w:hanging="1440"/>
      </w:pPr>
      <w:rPr>
        <w:rFonts w:hint="default"/>
      </w:rPr>
    </w:lvl>
    <w:lvl w:ilvl="8">
      <w:start w:val="1"/>
      <w:numFmt w:val="decimal"/>
      <w:lvlText w:val="%1.%2.%3.%4.%5.%6.%7.%8.%9."/>
      <w:lvlJc w:val="left"/>
      <w:pPr>
        <w:ind w:left="15528" w:hanging="1800"/>
      </w:pPr>
      <w:rPr>
        <w:rFonts w:hint="default"/>
      </w:rPr>
    </w:lvl>
  </w:abstractNum>
  <w:abstractNum w:abstractNumId="24" w15:restartNumberingAfterBreak="0">
    <w:nsid w:val="2BAB6E67"/>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5" w15:restartNumberingAfterBreak="0">
    <w:nsid w:val="418B234B"/>
    <w:multiLevelType w:val="multilevel"/>
    <w:tmpl w:val="3E2EE846"/>
    <w:lvl w:ilvl="0">
      <w:start w:val="5"/>
      <w:numFmt w:val="decimal"/>
      <w:lvlText w:val="%1."/>
      <w:lvlJc w:val="left"/>
      <w:pPr>
        <w:ind w:left="540" w:hanging="540"/>
      </w:pPr>
      <w:rPr>
        <w:rFonts w:hint="default"/>
      </w:rPr>
    </w:lvl>
    <w:lvl w:ilvl="1">
      <w:start w:val="19"/>
      <w:numFmt w:val="decimal"/>
      <w:lvlText w:val="%1.%2."/>
      <w:lvlJc w:val="left"/>
      <w:pPr>
        <w:ind w:left="1836" w:hanging="54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6" w15:restartNumberingAfterBreak="0">
    <w:nsid w:val="43375610"/>
    <w:multiLevelType w:val="multilevel"/>
    <w:tmpl w:val="E2B27D58"/>
    <w:lvl w:ilvl="0">
      <w:start w:val="5"/>
      <w:numFmt w:val="decimal"/>
      <w:lvlText w:val="%1."/>
      <w:lvlJc w:val="left"/>
      <w:pPr>
        <w:ind w:left="540" w:hanging="540"/>
      </w:pPr>
      <w:rPr>
        <w:rFonts w:hint="default"/>
      </w:rPr>
    </w:lvl>
    <w:lvl w:ilvl="1">
      <w:start w:val="19"/>
      <w:numFmt w:val="decimal"/>
      <w:lvlText w:val="%1.%2."/>
      <w:lvlJc w:val="left"/>
      <w:pPr>
        <w:ind w:left="1836" w:hanging="54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7" w15:restartNumberingAfterBreak="0">
    <w:nsid w:val="4F8F6D68"/>
    <w:multiLevelType w:val="multilevel"/>
    <w:tmpl w:val="16982D78"/>
    <w:lvl w:ilvl="0">
      <w:start w:val="5"/>
      <w:numFmt w:val="decimal"/>
      <w:lvlText w:val="%1."/>
      <w:lvlJc w:val="left"/>
      <w:pPr>
        <w:ind w:left="540" w:hanging="540"/>
      </w:pPr>
      <w:rPr>
        <w:rFonts w:hint="default"/>
      </w:rPr>
    </w:lvl>
    <w:lvl w:ilvl="1">
      <w:start w:val="19"/>
      <w:numFmt w:val="decimal"/>
      <w:lvlText w:val="%1.%2."/>
      <w:lvlJc w:val="left"/>
      <w:pPr>
        <w:ind w:left="1836" w:hanging="54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8" w15:restartNumberingAfterBreak="0">
    <w:nsid w:val="5154555F"/>
    <w:multiLevelType w:val="multilevel"/>
    <w:tmpl w:val="9D02E6E4"/>
    <w:lvl w:ilvl="0">
      <w:start w:val="1"/>
      <w:numFmt w:val="decimal"/>
      <w:lvlText w:val="%1."/>
      <w:lvlJc w:val="left"/>
      <w:pPr>
        <w:ind w:left="720" w:hanging="360"/>
      </w:pPr>
      <w:rPr>
        <w:rFonts w:hint="default"/>
      </w:rPr>
    </w:lvl>
    <w:lvl w:ilvl="1">
      <w:start w:val="26"/>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61AD01A1"/>
    <w:multiLevelType w:val="multilevel"/>
    <w:tmpl w:val="599C1DC8"/>
    <w:lvl w:ilvl="0">
      <w:start w:val="3"/>
      <w:numFmt w:val="decimal"/>
      <w:lvlText w:val="%1"/>
      <w:lvlJc w:val="left"/>
      <w:pPr>
        <w:tabs>
          <w:tab w:val="num" w:pos="420"/>
        </w:tabs>
        <w:ind w:left="420" w:hanging="420"/>
      </w:pPr>
      <w:rPr>
        <w:rFonts w:cs="Times New Roman" w:hint="default"/>
      </w:rPr>
    </w:lvl>
    <w:lvl w:ilvl="1">
      <w:start w:val="8"/>
      <w:numFmt w:val="decimal"/>
      <w:lvlText w:val="%1.%2"/>
      <w:lvlJc w:val="left"/>
      <w:pPr>
        <w:tabs>
          <w:tab w:val="num" w:pos="1716"/>
        </w:tabs>
        <w:ind w:left="1716" w:hanging="420"/>
      </w:pPr>
      <w:rPr>
        <w:rFonts w:cs="Times New Roman" w:hint="default"/>
      </w:rPr>
    </w:lvl>
    <w:lvl w:ilvl="2">
      <w:start w:val="1"/>
      <w:numFmt w:val="decimal"/>
      <w:lvlText w:val="%1.%2.%3"/>
      <w:lvlJc w:val="left"/>
      <w:pPr>
        <w:tabs>
          <w:tab w:val="num" w:pos="3312"/>
        </w:tabs>
        <w:ind w:left="3312" w:hanging="720"/>
      </w:pPr>
      <w:rPr>
        <w:rFonts w:cs="Times New Roman" w:hint="default"/>
      </w:rPr>
    </w:lvl>
    <w:lvl w:ilvl="3">
      <w:start w:val="1"/>
      <w:numFmt w:val="decimal"/>
      <w:lvlText w:val="%1.%2.%3.%4"/>
      <w:lvlJc w:val="left"/>
      <w:pPr>
        <w:tabs>
          <w:tab w:val="num" w:pos="4608"/>
        </w:tabs>
        <w:ind w:left="4608" w:hanging="720"/>
      </w:pPr>
      <w:rPr>
        <w:rFonts w:cs="Times New Roman" w:hint="default"/>
      </w:rPr>
    </w:lvl>
    <w:lvl w:ilvl="4">
      <w:start w:val="1"/>
      <w:numFmt w:val="decimal"/>
      <w:lvlText w:val="%1.%2.%3.%4.%5"/>
      <w:lvlJc w:val="left"/>
      <w:pPr>
        <w:tabs>
          <w:tab w:val="num" w:pos="6264"/>
        </w:tabs>
        <w:ind w:left="6264" w:hanging="1080"/>
      </w:pPr>
      <w:rPr>
        <w:rFonts w:cs="Times New Roman" w:hint="default"/>
      </w:rPr>
    </w:lvl>
    <w:lvl w:ilvl="5">
      <w:start w:val="1"/>
      <w:numFmt w:val="decimal"/>
      <w:lvlText w:val="%1.%2.%3.%4.%5.%6"/>
      <w:lvlJc w:val="left"/>
      <w:pPr>
        <w:tabs>
          <w:tab w:val="num" w:pos="7560"/>
        </w:tabs>
        <w:ind w:left="7560" w:hanging="1080"/>
      </w:pPr>
      <w:rPr>
        <w:rFonts w:cs="Times New Roman" w:hint="default"/>
      </w:rPr>
    </w:lvl>
    <w:lvl w:ilvl="6">
      <w:start w:val="1"/>
      <w:numFmt w:val="decimal"/>
      <w:lvlText w:val="%1.%2.%3.%4.%5.%6.%7"/>
      <w:lvlJc w:val="left"/>
      <w:pPr>
        <w:tabs>
          <w:tab w:val="num" w:pos="9216"/>
        </w:tabs>
        <w:ind w:left="9216" w:hanging="1440"/>
      </w:pPr>
      <w:rPr>
        <w:rFonts w:cs="Times New Roman" w:hint="default"/>
      </w:rPr>
    </w:lvl>
    <w:lvl w:ilvl="7">
      <w:start w:val="1"/>
      <w:numFmt w:val="decimal"/>
      <w:lvlText w:val="%1.%2.%3.%4.%5.%6.%7.%8"/>
      <w:lvlJc w:val="left"/>
      <w:pPr>
        <w:tabs>
          <w:tab w:val="num" w:pos="10512"/>
        </w:tabs>
        <w:ind w:left="10512" w:hanging="1440"/>
      </w:pPr>
      <w:rPr>
        <w:rFonts w:cs="Times New Roman" w:hint="default"/>
      </w:rPr>
    </w:lvl>
    <w:lvl w:ilvl="8">
      <w:start w:val="1"/>
      <w:numFmt w:val="decimal"/>
      <w:lvlText w:val="%1.%2.%3.%4.%5.%6.%7.%8.%9"/>
      <w:lvlJc w:val="left"/>
      <w:pPr>
        <w:tabs>
          <w:tab w:val="num" w:pos="12168"/>
        </w:tabs>
        <w:ind w:left="12168" w:hanging="1800"/>
      </w:pPr>
      <w:rPr>
        <w:rFonts w:cs="Times New Roman" w:hint="default"/>
      </w:rPr>
    </w:lvl>
  </w:abstractNum>
  <w:abstractNum w:abstractNumId="30" w15:restartNumberingAfterBreak="0">
    <w:nsid w:val="68A31067"/>
    <w:multiLevelType w:val="multilevel"/>
    <w:tmpl w:val="0090D4B8"/>
    <w:lvl w:ilvl="0">
      <w:start w:val="5"/>
      <w:numFmt w:val="decimal"/>
      <w:lvlText w:val="%1."/>
      <w:lvlJc w:val="left"/>
      <w:pPr>
        <w:ind w:left="540" w:hanging="540"/>
      </w:pPr>
      <w:rPr>
        <w:rFonts w:hint="default"/>
      </w:rPr>
    </w:lvl>
    <w:lvl w:ilvl="1">
      <w:start w:val="19"/>
      <w:numFmt w:val="decimal"/>
      <w:lvlText w:val="%1.%2."/>
      <w:lvlJc w:val="left"/>
      <w:pPr>
        <w:ind w:left="1836" w:hanging="54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1" w15:restartNumberingAfterBreak="0">
    <w:nsid w:val="751A4AD0"/>
    <w:multiLevelType w:val="hybridMultilevel"/>
    <w:tmpl w:val="70D87B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A612DC7"/>
    <w:multiLevelType w:val="multilevel"/>
    <w:tmpl w:val="B9349D6A"/>
    <w:lvl w:ilvl="0">
      <w:start w:val="5"/>
      <w:numFmt w:val="decimal"/>
      <w:lvlText w:val="%1."/>
      <w:lvlJc w:val="left"/>
      <w:pPr>
        <w:ind w:left="540" w:hanging="540"/>
      </w:pPr>
      <w:rPr>
        <w:rFonts w:hint="default"/>
      </w:rPr>
    </w:lvl>
    <w:lvl w:ilvl="1">
      <w:start w:val="19"/>
      <w:numFmt w:val="decimal"/>
      <w:lvlText w:val="%1.%2."/>
      <w:lvlJc w:val="left"/>
      <w:pPr>
        <w:ind w:left="1836" w:hanging="54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num w:numId="1" w16cid:durableId="1061565084">
    <w:abstractNumId w:val="0"/>
  </w:num>
  <w:num w:numId="2" w16cid:durableId="936326534">
    <w:abstractNumId w:val="1"/>
  </w:num>
  <w:num w:numId="3" w16cid:durableId="1721399950">
    <w:abstractNumId w:val="2"/>
  </w:num>
  <w:num w:numId="4" w16cid:durableId="1837064955">
    <w:abstractNumId w:val="3"/>
  </w:num>
  <w:num w:numId="5" w16cid:durableId="1871450947">
    <w:abstractNumId w:val="4"/>
  </w:num>
  <w:num w:numId="6" w16cid:durableId="1251507108">
    <w:abstractNumId w:val="5"/>
  </w:num>
  <w:num w:numId="7" w16cid:durableId="1342515414">
    <w:abstractNumId w:val="6"/>
  </w:num>
  <w:num w:numId="8" w16cid:durableId="1460763649">
    <w:abstractNumId w:val="7"/>
  </w:num>
  <w:num w:numId="9" w16cid:durableId="574440303">
    <w:abstractNumId w:val="8"/>
  </w:num>
  <w:num w:numId="10" w16cid:durableId="439378090">
    <w:abstractNumId w:val="9"/>
  </w:num>
  <w:num w:numId="11" w16cid:durableId="72245866">
    <w:abstractNumId w:val="10"/>
  </w:num>
  <w:num w:numId="12" w16cid:durableId="1829127789">
    <w:abstractNumId w:val="11"/>
  </w:num>
  <w:num w:numId="13" w16cid:durableId="834953289">
    <w:abstractNumId w:val="12"/>
  </w:num>
  <w:num w:numId="14" w16cid:durableId="556235484">
    <w:abstractNumId w:val="13"/>
  </w:num>
  <w:num w:numId="15" w16cid:durableId="30542726">
    <w:abstractNumId w:val="14"/>
  </w:num>
  <w:num w:numId="16" w16cid:durableId="534200502">
    <w:abstractNumId w:val="15"/>
  </w:num>
  <w:num w:numId="17" w16cid:durableId="336228777">
    <w:abstractNumId w:val="16"/>
  </w:num>
  <w:num w:numId="18" w16cid:durableId="1084185612">
    <w:abstractNumId w:val="17"/>
  </w:num>
  <w:num w:numId="19" w16cid:durableId="1361709329">
    <w:abstractNumId w:val="18"/>
  </w:num>
  <w:num w:numId="20" w16cid:durableId="767120858">
    <w:abstractNumId w:val="19"/>
  </w:num>
  <w:num w:numId="21" w16cid:durableId="396250059">
    <w:abstractNumId w:val="29"/>
  </w:num>
  <w:num w:numId="22" w16cid:durableId="440417794">
    <w:abstractNumId w:val="20"/>
  </w:num>
  <w:num w:numId="23" w16cid:durableId="420495126">
    <w:abstractNumId w:val="24"/>
  </w:num>
  <w:num w:numId="24" w16cid:durableId="740565144">
    <w:abstractNumId w:val="28"/>
  </w:num>
  <w:num w:numId="25" w16cid:durableId="723255986">
    <w:abstractNumId w:val="27"/>
  </w:num>
  <w:num w:numId="26" w16cid:durableId="1129324150">
    <w:abstractNumId w:val="21"/>
  </w:num>
  <w:num w:numId="27" w16cid:durableId="115758599">
    <w:abstractNumId w:val="32"/>
  </w:num>
  <w:num w:numId="28" w16cid:durableId="702292397">
    <w:abstractNumId w:val="25"/>
  </w:num>
  <w:num w:numId="29" w16cid:durableId="606549815">
    <w:abstractNumId w:val="26"/>
  </w:num>
  <w:num w:numId="30" w16cid:durableId="1577327605">
    <w:abstractNumId w:val="30"/>
  </w:num>
  <w:num w:numId="31" w16cid:durableId="1176767865">
    <w:abstractNumId w:val="22"/>
  </w:num>
  <w:num w:numId="32" w16cid:durableId="1344631881">
    <w:abstractNumId w:val="31"/>
  </w:num>
  <w:num w:numId="33" w16cid:durableId="9711370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52"/>
    <w:rsid w:val="00001838"/>
    <w:rsid w:val="000074DD"/>
    <w:rsid w:val="00021F85"/>
    <w:rsid w:val="0002754E"/>
    <w:rsid w:val="00035288"/>
    <w:rsid w:val="0005314F"/>
    <w:rsid w:val="00054864"/>
    <w:rsid w:val="0005696A"/>
    <w:rsid w:val="00071BC1"/>
    <w:rsid w:val="000726FA"/>
    <w:rsid w:val="00075A3E"/>
    <w:rsid w:val="00080086"/>
    <w:rsid w:val="000829B7"/>
    <w:rsid w:val="000840C6"/>
    <w:rsid w:val="000965D3"/>
    <w:rsid w:val="000A1F9C"/>
    <w:rsid w:val="000A3CF1"/>
    <w:rsid w:val="000A757B"/>
    <w:rsid w:val="000A7EDD"/>
    <w:rsid w:val="000B48DB"/>
    <w:rsid w:val="000B7102"/>
    <w:rsid w:val="000B7417"/>
    <w:rsid w:val="000D0F1C"/>
    <w:rsid w:val="000D1EC0"/>
    <w:rsid w:val="000D608D"/>
    <w:rsid w:val="000E22E2"/>
    <w:rsid w:val="000E3CC3"/>
    <w:rsid w:val="000F39F8"/>
    <w:rsid w:val="00100FAD"/>
    <w:rsid w:val="00112BAC"/>
    <w:rsid w:val="00115681"/>
    <w:rsid w:val="001174B7"/>
    <w:rsid w:val="00121E1D"/>
    <w:rsid w:val="00121FEC"/>
    <w:rsid w:val="00122CA2"/>
    <w:rsid w:val="00124E02"/>
    <w:rsid w:val="00132854"/>
    <w:rsid w:val="001367CF"/>
    <w:rsid w:val="00140C1E"/>
    <w:rsid w:val="0014454C"/>
    <w:rsid w:val="00144874"/>
    <w:rsid w:val="00147243"/>
    <w:rsid w:val="00147B65"/>
    <w:rsid w:val="001505A2"/>
    <w:rsid w:val="00150660"/>
    <w:rsid w:val="00153D28"/>
    <w:rsid w:val="001548A7"/>
    <w:rsid w:val="00157B01"/>
    <w:rsid w:val="00161DC1"/>
    <w:rsid w:val="00165897"/>
    <w:rsid w:val="001705CF"/>
    <w:rsid w:val="001710B2"/>
    <w:rsid w:val="0017176F"/>
    <w:rsid w:val="001735E9"/>
    <w:rsid w:val="00191CA5"/>
    <w:rsid w:val="00195B3B"/>
    <w:rsid w:val="00195EF9"/>
    <w:rsid w:val="001B1F5C"/>
    <w:rsid w:val="001B5606"/>
    <w:rsid w:val="001C0AF5"/>
    <w:rsid w:val="001C662A"/>
    <w:rsid w:val="001C7639"/>
    <w:rsid w:val="001D02AF"/>
    <w:rsid w:val="001D09A6"/>
    <w:rsid w:val="001D09E4"/>
    <w:rsid w:val="001D3C66"/>
    <w:rsid w:val="001D3F2E"/>
    <w:rsid w:val="001D672A"/>
    <w:rsid w:val="001D6AA8"/>
    <w:rsid w:val="001E2011"/>
    <w:rsid w:val="001E4A85"/>
    <w:rsid w:val="001E733F"/>
    <w:rsid w:val="001F3FD8"/>
    <w:rsid w:val="001F457A"/>
    <w:rsid w:val="00204DC7"/>
    <w:rsid w:val="00205302"/>
    <w:rsid w:val="002059C2"/>
    <w:rsid w:val="00206BBC"/>
    <w:rsid w:val="002108C8"/>
    <w:rsid w:val="00212854"/>
    <w:rsid w:val="0021368D"/>
    <w:rsid w:val="0021648A"/>
    <w:rsid w:val="00216861"/>
    <w:rsid w:val="002243C8"/>
    <w:rsid w:val="00224CB8"/>
    <w:rsid w:val="00233028"/>
    <w:rsid w:val="00236325"/>
    <w:rsid w:val="0024398C"/>
    <w:rsid w:val="00244130"/>
    <w:rsid w:val="00250538"/>
    <w:rsid w:val="00250F1A"/>
    <w:rsid w:val="00256778"/>
    <w:rsid w:val="00257723"/>
    <w:rsid w:val="00260B17"/>
    <w:rsid w:val="00260FDB"/>
    <w:rsid w:val="00261C06"/>
    <w:rsid w:val="00266AD6"/>
    <w:rsid w:val="00273EC7"/>
    <w:rsid w:val="0027556F"/>
    <w:rsid w:val="002778FC"/>
    <w:rsid w:val="00280152"/>
    <w:rsid w:val="00281A80"/>
    <w:rsid w:val="00283D9E"/>
    <w:rsid w:val="002844C3"/>
    <w:rsid w:val="002848DE"/>
    <w:rsid w:val="002A294B"/>
    <w:rsid w:val="002A37AF"/>
    <w:rsid w:val="002A5CD3"/>
    <w:rsid w:val="002B037E"/>
    <w:rsid w:val="002B06DF"/>
    <w:rsid w:val="002B104C"/>
    <w:rsid w:val="002B2E09"/>
    <w:rsid w:val="002B6D87"/>
    <w:rsid w:val="002C16C9"/>
    <w:rsid w:val="002C3774"/>
    <w:rsid w:val="002D4658"/>
    <w:rsid w:val="002E11F1"/>
    <w:rsid w:val="002E1BBC"/>
    <w:rsid w:val="002E209C"/>
    <w:rsid w:val="002E361F"/>
    <w:rsid w:val="002E4BC9"/>
    <w:rsid w:val="002E70FE"/>
    <w:rsid w:val="002F01E9"/>
    <w:rsid w:val="002F0C3A"/>
    <w:rsid w:val="002F377A"/>
    <w:rsid w:val="002F396F"/>
    <w:rsid w:val="003007F0"/>
    <w:rsid w:val="00302BCF"/>
    <w:rsid w:val="00303CFA"/>
    <w:rsid w:val="0030573E"/>
    <w:rsid w:val="00305BDD"/>
    <w:rsid w:val="003072AB"/>
    <w:rsid w:val="003203A6"/>
    <w:rsid w:val="00335584"/>
    <w:rsid w:val="003513EC"/>
    <w:rsid w:val="003562C5"/>
    <w:rsid w:val="0035773D"/>
    <w:rsid w:val="00357A8C"/>
    <w:rsid w:val="00363778"/>
    <w:rsid w:val="003675C4"/>
    <w:rsid w:val="00372216"/>
    <w:rsid w:val="00375667"/>
    <w:rsid w:val="00380CDC"/>
    <w:rsid w:val="00380DBE"/>
    <w:rsid w:val="003857EB"/>
    <w:rsid w:val="00392411"/>
    <w:rsid w:val="00392F70"/>
    <w:rsid w:val="00395884"/>
    <w:rsid w:val="00395DA4"/>
    <w:rsid w:val="00397CDE"/>
    <w:rsid w:val="003A653A"/>
    <w:rsid w:val="003B036B"/>
    <w:rsid w:val="003B112B"/>
    <w:rsid w:val="003B4EDF"/>
    <w:rsid w:val="003C1EAB"/>
    <w:rsid w:val="003D4372"/>
    <w:rsid w:val="003E4992"/>
    <w:rsid w:val="003E5909"/>
    <w:rsid w:val="003E6CBB"/>
    <w:rsid w:val="003F112A"/>
    <w:rsid w:val="003F171E"/>
    <w:rsid w:val="003F718C"/>
    <w:rsid w:val="004012D8"/>
    <w:rsid w:val="004057B5"/>
    <w:rsid w:val="00411996"/>
    <w:rsid w:val="00415022"/>
    <w:rsid w:val="00424192"/>
    <w:rsid w:val="0042558E"/>
    <w:rsid w:val="00433D46"/>
    <w:rsid w:val="00434CA1"/>
    <w:rsid w:val="004359B3"/>
    <w:rsid w:val="00437466"/>
    <w:rsid w:val="00442F60"/>
    <w:rsid w:val="00443A0B"/>
    <w:rsid w:val="0045148F"/>
    <w:rsid w:val="004532BA"/>
    <w:rsid w:val="00455A54"/>
    <w:rsid w:val="0046501C"/>
    <w:rsid w:val="00465932"/>
    <w:rsid w:val="00492960"/>
    <w:rsid w:val="004A0601"/>
    <w:rsid w:val="004B029D"/>
    <w:rsid w:val="004B4D56"/>
    <w:rsid w:val="004B4DC6"/>
    <w:rsid w:val="004C128A"/>
    <w:rsid w:val="004C1755"/>
    <w:rsid w:val="004C315B"/>
    <w:rsid w:val="004C3292"/>
    <w:rsid w:val="004C34FA"/>
    <w:rsid w:val="004C3E68"/>
    <w:rsid w:val="004C616C"/>
    <w:rsid w:val="004E19B7"/>
    <w:rsid w:val="004E2842"/>
    <w:rsid w:val="004E467A"/>
    <w:rsid w:val="004E7609"/>
    <w:rsid w:val="004F0769"/>
    <w:rsid w:val="004F0BA8"/>
    <w:rsid w:val="004F1E29"/>
    <w:rsid w:val="004F24E7"/>
    <w:rsid w:val="005038D4"/>
    <w:rsid w:val="00503BFE"/>
    <w:rsid w:val="00510635"/>
    <w:rsid w:val="0051548D"/>
    <w:rsid w:val="005162ED"/>
    <w:rsid w:val="005201D2"/>
    <w:rsid w:val="00524FD1"/>
    <w:rsid w:val="00527D2F"/>
    <w:rsid w:val="00531F40"/>
    <w:rsid w:val="00533536"/>
    <w:rsid w:val="00535979"/>
    <w:rsid w:val="00537707"/>
    <w:rsid w:val="005411B9"/>
    <w:rsid w:val="005414B4"/>
    <w:rsid w:val="005417A7"/>
    <w:rsid w:val="00554020"/>
    <w:rsid w:val="00554C59"/>
    <w:rsid w:val="00562F0F"/>
    <w:rsid w:val="00565F82"/>
    <w:rsid w:val="00567DAB"/>
    <w:rsid w:val="00570C0E"/>
    <w:rsid w:val="005761F8"/>
    <w:rsid w:val="00580E0B"/>
    <w:rsid w:val="0058171B"/>
    <w:rsid w:val="00581940"/>
    <w:rsid w:val="0058628E"/>
    <w:rsid w:val="00591095"/>
    <w:rsid w:val="00591BFE"/>
    <w:rsid w:val="005A1EA4"/>
    <w:rsid w:val="005A5433"/>
    <w:rsid w:val="005A6F87"/>
    <w:rsid w:val="005B2F75"/>
    <w:rsid w:val="005B7E85"/>
    <w:rsid w:val="005C0CD2"/>
    <w:rsid w:val="005C33FF"/>
    <w:rsid w:val="005D0077"/>
    <w:rsid w:val="005E11DF"/>
    <w:rsid w:val="005E2D12"/>
    <w:rsid w:val="005E5C4C"/>
    <w:rsid w:val="005E7D96"/>
    <w:rsid w:val="005F307F"/>
    <w:rsid w:val="005F4BA3"/>
    <w:rsid w:val="00605675"/>
    <w:rsid w:val="0060798A"/>
    <w:rsid w:val="00621C8E"/>
    <w:rsid w:val="00630D89"/>
    <w:rsid w:val="00635ABE"/>
    <w:rsid w:val="0063668A"/>
    <w:rsid w:val="00637F78"/>
    <w:rsid w:val="00641A4F"/>
    <w:rsid w:val="006507F9"/>
    <w:rsid w:val="00653C04"/>
    <w:rsid w:val="00656D0D"/>
    <w:rsid w:val="00660752"/>
    <w:rsid w:val="00671694"/>
    <w:rsid w:val="00672C88"/>
    <w:rsid w:val="00672F9B"/>
    <w:rsid w:val="00677A9F"/>
    <w:rsid w:val="00685CB9"/>
    <w:rsid w:val="00690261"/>
    <w:rsid w:val="006918A8"/>
    <w:rsid w:val="006965FB"/>
    <w:rsid w:val="006A14FD"/>
    <w:rsid w:val="006A3605"/>
    <w:rsid w:val="006A4DA3"/>
    <w:rsid w:val="006B105F"/>
    <w:rsid w:val="006B6EB0"/>
    <w:rsid w:val="006C13F9"/>
    <w:rsid w:val="006C7B5C"/>
    <w:rsid w:val="006D02FD"/>
    <w:rsid w:val="006D47EB"/>
    <w:rsid w:val="006E067B"/>
    <w:rsid w:val="006E2650"/>
    <w:rsid w:val="006F0FA4"/>
    <w:rsid w:val="006F4035"/>
    <w:rsid w:val="006F4520"/>
    <w:rsid w:val="006F55E3"/>
    <w:rsid w:val="00702396"/>
    <w:rsid w:val="007044A3"/>
    <w:rsid w:val="00706961"/>
    <w:rsid w:val="00706E87"/>
    <w:rsid w:val="00716F20"/>
    <w:rsid w:val="00717482"/>
    <w:rsid w:val="007219C2"/>
    <w:rsid w:val="00726F1D"/>
    <w:rsid w:val="00727295"/>
    <w:rsid w:val="0073236D"/>
    <w:rsid w:val="00736D30"/>
    <w:rsid w:val="00753522"/>
    <w:rsid w:val="00754EE1"/>
    <w:rsid w:val="00756F27"/>
    <w:rsid w:val="00762617"/>
    <w:rsid w:val="00776E6A"/>
    <w:rsid w:val="00780B3C"/>
    <w:rsid w:val="0078143C"/>
    <w:rsid w:val="00786C84"/>
    <w:rsid w:val="00791F26"/>
    <w:rsid w:val="00792340"/>
    <w:rsid w:val="00793B08"/>
    <w:rsid w:val="0079440D"/>
    <w:rsid w:val="007945D3"/>
    <w:rsid w:val="007A501D"/>
    <w:rsid w:val="007A687A"/>
    <w:rsid w:val="007A6CF7"/>
    <w:rsid w:val="007B1EB1"/>
    <w:rsid w:val="007B2D54"/>
    <w:rsid w:val="007B4402"/>
    <w:rsid w:val="007C0043"/>
    <w:rsid w:val="007C10E8"/>
    <w:rsid w:val="007C31DC"/>
    <w:rsid w:val="007C7554"/>
    <w:rsid w:val="007E5A8E"/>
    <w:rsid w:val="007E6DCC"/>
    <w:rsid w:val="007E7B98"/>
    <w:rsid w:val="00803171"/>
    <w:rsid w:val="00803C56"/>
    <w:rsid w:val="00811AFB"/>
    <w:rsid w:val="00816FA1"/>
    <w:rsid w:val="00820B9F"/>
    <w:rsid w:val="00823C93"/>
    <w:rsid w:val="00823D77"/>
    <w:rsid w:val="00834BA2"/>
    <w:rsid w:val="00836E2D"/>
    <w:rsid w:val="00841B20"/>
    <w:rsid w:val="008423CF"/>
    <w:rsid w:val="008455CF"/>
    <w:rsid w:val="00845885"/>
    <w:rsid w:val="00854A6B"/>
    <w:rsid w:val="00855B96"/>
    <w:rsid w:val="00861D3D"/>
    <w:rsid w:val="008624AA"/>
    <w:rsid w:val="0086347C"/>
    <w:rsid w:val="008653CA"/>
    <w:rsid w:val="00866159"/>
    <w:rsid w:val="00867F4C"/>
    <w:rsid w:val="00871393"/>
    <w:rsid w:val="00876752"/>
    <w:rsid w:val="00877E1B"/>
    <w:rsid w:val="00885D64"/>
    <w:rsid w:val="00886942"/>
    <w:rsid w:val="0089013C"/>
    <w:rsid w:val="00892BA7"/>
    <w:rsid w:val="008956A4"/>
    <w:rsid w:val="00896F66"/>
    <w:rsid w:val="008A0483"/>
    <w:rsid w:val="008A26B5"/>
    <w:rsid w:val="008A5A7F"/>
    <w:rsid w:val="008B07F0"/>
    <w:rsid w:val="008B5EF3"/>
    <w:rsid w:val="008C03A4"/>
    <w:rsid w:val="008D3A91"/>
    <w:rsid w:val="008D7111"/>
    <w:rsid w:val="008E0A04"/>
    <w:rsid w:val="008E250B"/>
    <w:rsid w:val="008E4800"/>
    <w:rsid w:val="008F7340"/>
    <w:rsid w:val="009000BE"/>
    <w:rsid w:val="00911410"/>
    <w:rsid w:val="0091246B"/>
    <w:rsid w:val="00915682"/>
    <w:rsid w:val="009253A4"/>
    <w:rsid w:val="00927406"/>
    <w:rsid w:val="009333C8"/>
    <w:rsid w:val="009456C5"/>
    <w:rsid w:val="00951F57"/>
    <w:rsid w:val="00952C79"/>
    <w:rsid w:val="00953FFC"/>
    <w:rsid w:val="00954057"/>
    <w:rsid w:val="00957202"/>
    <w:rsid w:val="00962BCD"/>
    <w:rsid w:val="00963F9B"/>
    <w:rsid w:val="00966891"/>
    <w:rsid w:val="00967AAC"/>
    <w:rsid w:val="0097030C"/>
    <w:rsid w:val="00972720"/>
    <w:rsid w:val="00977094"/>
    <w:rsid w:val="009863E5"/>
    <w:rsid w:val="0099042E"/>
    <w:rsid w:val="009912A1"/>
    <w:rsid w:val="00991F6A"/>
    <w:rsid w:val="009A438F"/>
    <w:rsid w:val="009A55E7"/>
    <w:rsid w:val="009B42BF"/>
    <w:rsid w:val="009B7F32"/>
    <w:rsid w:val="009C28CD"/>
    <w:rsid w:val="009C5B7E"/>
    <w:rsid w:val="009C5C33"/>
    <w:rsid w:val="009D71C9"/>
    <w:rsid w:val="009E4352"/>
    <w:rsid w:val="009E4E0A"/>
    <w:rsid w:val="009E59F4"/>
    <w:rsid w:val="009F3B1A"/>
    <w:rsid w:val="009F4057"/>
    <w:rsid w:val="009F447C"/>
    <w:rsid w:val="009F48DE"/>
    <w:rsid w:val="009F5F15"/>
    <w:rsid w:val="00A02BD1"/>
    <w:rsid w:val="00A07A1E"/>
    <w:rsid w:val="00A11739"/>
    <w:rsid w:val="00A12495"/>
    <w:rsid w:val="00A1612F"/>
    <w:rsid w:val="00A16D00"/>
    <w:rsid w:val="00A16ECC"/>
    <w:rsid w:val="00A17D06"/>
    <w:rsid w:val="00A20394"/>
    <w:rsid w:val="00A21CE9"/>
    <w:rsid w:val="00A22F61"/>
    <w:rsid w:val="00A2313F"/>
    <w:rsid w:val="00A24F1B"/>
    <w:rsid w:val="00A31FB4"/>
    <w:rsid w:val="00A37A3A"/>
    <w:rsid w:val="00A42295"/>
    <w:rsid w:val="00A42A46"/>
    <w:rsid w:val="00A4441B"/>
    <w:rsid w:val="00A530D7"/>
    <w:rsid w:val="00A53365"/>
    <w:rsid w:val="00A660D5"/>
    <w:rsid w:val="00A70146"/>
    <w:rsid w:val="00A76AE4"/>
    <w:rsid w:val="00A7784C"/>
    <w:rsid w:val="00A813A9"/>
    <w:rsid w:val="00A82BA1"/>
    <w:rsid w:val="00A851B1"/>
    <w:rsid w:val="00A86DDE"/>
    <w:rsid w:val="00A944C2"/>
    <w:rsid w:val="00AA0C48"/>
    <w:rsid w:val="00AA48CA"/>
    <w:rsid w:val="00AA4913"/>
    <w:rsid w:val="00AB3F28"/>
    <w:rsid w:val="00AB5144"/>
    <w:rsid w:val="00AB75D8"/>
    <w:rsid w:val="00AC0D4F"/>
    <w:rsid w:val="00AC21E0"/>
    <w:rsid w:val="00AC2D1A"/>
    <w:rsid w:val="00AC46F8"/>
    <w:rsid w:val="00AC5D20"/>
    <w:rsid w:val="00AC7334"/>
    <w:rsid w:val="00AD0C5F"/>
    <w:rsid w:val="00AD0E85"/>
    <w:rsid w:val="00AD587F"/>
    <w:rsid w:val="00AD58B2"/>
    <w:rsid w:val="00AD5FAC"/>
    <w:rsid w:val="00AD612B"/>
    <w:rsid w:val="00AE4222"/>
    <w:rsid w:val="00AE786A"/>
    <w:rsid w:val="00AF32F2"/>
    <w:rsid w:val="00B10DC3"/>
    <w:rsid w:val="00B15A95"/>
    <w:rsid w:val="00B2621C"/>
    <w:rsid w:val="00B30325"/>
    <w:rsid w:val="00B41A2D"/>
    <w:rsid w:val="00B456D1"/>
    <w:rsid w:val="00B512FE"/>
    <w:rsid w:val="00B522F3"/>
    <w:rsid w:val="00B52ED5"/>
    <w:rsid w:val="00B66BDD"/>
    <w:rsid w:val="00B73882"/>
    <w:rsid w:val="00B840E0"/>
    <w:rsid w:val="00B8498A"/>
    <w:rsid w:val="00B91AF8"/>
    <w:rsid w:val="00B928D9"/>
    <w:rsid w:val="00BA7416"/>
    <w:rsid w:val="00BB171F"/>
    <w:rsid w:val="00BC442D"/>
    <w:rsid w:val="00BE0BAB"/>
    <w:rsid w:val="00BE352A"/>
    <w:rsid w:val="00BF1CE1"/>
    <w:rsid w:val="00C0554C"/>
    <w:rsid w:val="00C06649"/>
    <w:rsid w:val="00C07E40"/>
    <w:rsid w:val="00C2328D"/>
    <w:rsid w:val="00C23397"/>
    <w:rsid w:val="00C23ED5"/>
    <w:rsid w:val="00C24E90"/>
    <w:rsid w:val="00C27284"/>
    <w:rsid w:val="00C35B6D"/>
    <w:rsid w:val="00C37984"/>
    <w:rsid w:val="00C433FF"/>
    <w:rsid w:val="00C4691C"/>
    <w:rsid w:val="00C5357B"/>
    <w:rsid w:val="00C578BE"/>
    <w:rsid w:val="00C579D1"/>
    <w:rsid w:val="00C82E1A"/>
    <w:rsid w:val="00C82E6E"/>
    <w:rsid w:val="00C83EC7"/>
    <w:rsid w:val="00C86F94"/>
    <w:rsid w:val="00C92E49"/>
    <w:rsid w:val="00C934A7"/>
    <w:rsid w:val="00C935A4"/>
    <w:rsid w:val="00C94B76"/>
    <w:rsid w:val="00CA71C9"/>
    <w:rsid w:val="00CB0016"/>
    <w:rsid w:val="00CB0A80"/>
    <w:rsid w:val="00CB505D"/>
    <w:rsid w:val="00CC15B6"/>
    <w:rsid w:val="00CC26A7"/>
    <w:rsid w:val="00CC318A"/>
    <w:rsid w:val="00CC7A9C"/>
    <w:rsid w:val="00CE6C2B"/>
    <w:rsid w:val="00CF001D"/>
    <w:rsid w:val="00CF1218"/>
    <w:rsid w:val="00CF2ED1"/>
    <w:rsid w:val="00CF3156"/>
    <w:rsid w:val="00CF36AB"/>
    <w:rsid w:val="00CF4B45"/>
    <w:rsid w:val="00D0175B"/>
    <w:rsid w:val="00D01AF0"/>
    <w:rsid w:val="00D03555"/>
    <w:rsid w:val="00D04CFF"/>
    <w:rsid w:val="00D20DFA"/>
    <w:rsid w:val="00D2433F"/>
    <w:rsid w:val="00D24677"/>
    <w:rsid w:val="00D41C40"/>
    <w:rsid w:val="00D4617C"/>
    <w:rsid w:val="00D5220B"/>
    <w:rsid w:val="00D53F98"/>
    <w:rsid w:val="00D54BF8"/>
    <w:rsid w:val="00D56DDB"/>
    <w:rsid w:val="00D570F7"/>
    <w:rsid w:val="00D57C53"/>
    <w:rsid w:val="00D621B0"/>
    <w:rsid w:val="00D65886"/>
    <w:rsid w:val="00D72519"/>
    <w:rsid w:val="00D73C44"/>
    <w:rsid w:val="00D838B7"/>
    <w:rsid w:val="00D86481"/>
    <w:rsid w:val="00DA3A4B"/>
    <w:rsid w:val="00DA466D"/>
    <w:rsid w:val="00DA626E"/>
    <w:rsid w:val="00DB07EA"/>
    <w:rsid w:val="00DB0918"/>
    <w:rsid w:val="00DB35F5"/>
    <w:rsid w:val="00DB4C16"/>
    <w:rsid w:val="00DC2316"/>
    <w:rsid w:val="00DC46A7"/>
    <w:rsid w:val="00DD4C34"/>
    <w:rsid w:val="00DD6DE6"/>
    <w:rsid w:val="00DD7BBD"/>
    <w:rsid w:val="00DE1F5B"/>
    <w:rsid w:val="00DE615A"/>
    <w:rsid w:val="00DF1E28"/>
    <w:rsid w:val="00DF3519"/>
    <w:rsid w:val="00DF3FB2"/>
    <w:rsid w:val="00E005F3"/>
    <w:rsid w:val="00E1182E"/>
    <w:rsid w:val="00E11CEF"/>
    <w:rsid w:val="00E31FFE"/>
    <w:rsid w:val="00E34558"/>
    <w:rsid w:val="00E40034"/>
    <w:rsid w:val="00E426DF"/>
    <w:rsid w:val="00E5041D"/>
    <w:rsid w:val="00E56264"/>
    <w:rsid w:val="00E64A43"/>
    <w:rsid w:val="00E674FC"/>
    <w:rsid w:val="00E67E11"/>
    <w:rsid w:val="00E71036"/>
    <w:rsid w:val="00E85CEE"/>
    <w:rsid w:val="00E87DD8"/>
    <w:rsid w:val="00E93B53"/>
    <w:rsid w:val="00EA67CC"/>
    <w:rsid w:val="00EB269A"/>
    <w:rsid w:val="00EC30A0"/>
    <w:rsid w:val="00EC4BE2"/>
    <w:rsid w:val="00ED22D8"/>
    <w:rsid w:val="00ED35A2"/>
    <w:rsid w:val="00ED4051"/>
    <w:rsid w:val="00ED5398"/>
    <w:rsid w:val="00EF0DB0"/>
    <w:rsid w:val="00EF462C"/>
    <w:rsid w:val="00EF4893"/>
    <w:rsid w:val="00EF4E0D"/>
    <w:rsid w:val="00F02B21"/>
    <w:rsid w:val="00F02B93"/>
    <w:rsid w:val="00F10FF6"/>
    <w:rsid w:val="00F112FD"/>
    <w:rsid w:val="00F133FF"/>
    <w:rsid w:val="00F149F6"/>
    <w:rsid w:val="00F14DD7"/>
    <w:rsid w:val="00F1581F"/>
    <w:rsid w:val="00F16489"/>
    <w:rsid w:val="00F1774A"/>
    <w:rsid w:val="00F211AE"/>
    <w:rsid w:val="00F267B5"/>
    <w:rsid w:val="00F270C2"/>
    <w:rsid w:val="00F30093"/>
    <w:rsid w:val="00F30207"/>
    <w:rsid w:val="00F30380"/>
    <w:rsid w:val="00F41BFA"/>
    <w:rsid w:val="00F42365"/>
    <w:rsid w:val="00F4594C"/>
    <w:rsid w:val="00F53A79"/>
    <w:rsid w:val="00F5613D"/>
    <w:rsid w:val="00F600F4"/>
    <w:rsid w:val="00F6138D"/>
    <w:rsid w:val="00F61413"/>
    <w:rsid w:val="00F6238A"/>
    <w:rsid w:val="00F64E15"/>
    <w:rsid w:val="00F71035"/>
    <w:rsid w:val="00F75E6E"/>
    <w:rsid w:val="00F82372"/>
    <w:rsid w:val="00F842EA"/>
    <w:rsid w:val="00F873B2"/>
    <w:rsid w:val="00F928AD"/>
    <w:rsid w:val="00FA1FFE"/>
    <w:rsid w:val="00FA3312"/>
    <w:rsid w:val="00FA7AD0"/>
    <w:rsid w:val="00FB14F1"/>
    <w:rsid w:val="00FC3AF2"/>
    <w:rsid w:val="00FC53D5"/>
    <w:rsid w:val="00FD02F7"/>
    <w:rsid w:val="00FD2989"/>
    <w:rsid w:val="00FD2FE5"/>
    <w:rsid w:val="00FE32DE"/>
    <w:rsid w:val="00FE667C"/>
    <w:rsid w:val="00FF03BC"/>
    <w:rsid w:val="00FF6A95"/>
    <w:rsid w:val="00FF77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EA4540"/>
  <w15:docId w15:val="{F3FE40FD-03FA-4F7D-B432-1D085F2A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5A95"/>
    <w:pPr>
      <w:suppressAutoHyphens/>
    </w:pPr>
    <w:rPr>
      <w:sz w:val="24"/>
      <w:szCs w:val="24"/>
      <w:lang w:eastAsia="zh-CN"/>
    </w:rPr>
  </w:style>
  <w:style w:type="paragraph" w:styleId="Antrat1">
    <w:name w:val="heading 1"/>
    <w:basedOn w:val="prastasis"/>
    <w:next w:val="prastasis"/>
    <w:link w:val="Antrat1Diagrama"/>
    <w:uiPriority w:val="99"/>
    <w:qFormat/>
    <w:rsid w:val="002F0C3A"/>
    <w:pPr>
      <w:keepNext/>
      <w:numPr>
        <w:numId w:val="20"/>
      </w:numPr>
      <w:spacing w:before="240" w:after="240"/>
      <w:outlineLvl w:val="0"/>
    </w:pPr>
    <w:rPr>
      <w:rFonts w:cs="Arial"/>
      <w:b/>
      <w:bCs/>
      <w:caps/>
      <w:kern w:val="1"/>
      <w:sz w:val="28"/>
      <w:szCs w:val="32"/>
    </w:rPr>
  </w:style>
  <w:style w:type="paragraph" w:styleId="Antrat2">
    <w:name w:val="heading 2"/>
    <w:basedOn w:val="prastasis"/>
    <w:next w:val="prastasis"/>
    <w:link w:val="Antrat2Diagrama"/>
    <w:uiPriority w:val="99"/>
    <w:qFormat/>
    <w:rsid w:val="002F0C3A"/>
    <w:pPr>
      <w:keepNext/>
      <w:numPr>
        <w:ilvl w:val="1"/>
        <w:numId w:val="20"/>
      </w:numPr>
      <w:spacing w:before="240" w:after="240"/>
      <w:ind w:left="737" w:hanging="737"/>
      <w:outlineLvl w:val="1"/>
    </w:pPr>
    <w:rPr>
      <w:rFonts w:cs="Arial"/>
      <w:b/>
      <w:bCs/>
      <w:iCs/>
      <w:sz w:val="28"/>
      <w:szCs w:val="28"/>
    </w:rPr>
  </w:style>
  <w:style w:type="paragraph" w:styleId="Antrat3">
    <w:name w:val="heading 3"/>
    <w:basedOn w:val="prastasis"/>
    <w:next w:val="prastasis"/>
    <w:link w:val="Antrat3Diagrama"/>
    <w:uiPriority w:val="99"/>
    <w:qFormat/>
    <w:rsid w:val="002F0C3A"/>
    <w:pPr>
      <w:keepNext/>
      <w:numPr>
        <w:ilvl w:val="2"/>
        <w:numId w:val="20"/>
      </w:numPr>
      <w:spacing w:before="240" w:after="240"/>
      <w:ind w:left="720"/>
      <w:outlineLvl w:val="2"/>
    </w:pPr>
    <w:rPr>
      <w:rFonts w:cs="Arial"/>
      <w:b/>
      <w:bCs/>
      <w:szCs w:val="26"/>
    </w:rPr>
  </w:style>
  <w:style w:type="paragraph" w:styleId="Antrat4">
    <w:name w:val="heading 4"/>
    <w:basedOn w:val="prastasis"/>
    <w:next w:val="prastasis"/>
    <w:link w:val="Antrat4Diagrama"/>
    <w:uiPriority w:val="99"/>
    <w:qFormat/>
    <w:rsid w:val="002F0C3A"/>
    <w:pPr>
      <w:keepNext/>
      <w:numPr>
        <w:ilvl w:val="3"/>
        <w:numId w:val="20"/>
      </w:numPr>
      <w:spacing w:before="240" w:after="60"/>
      <w:outlineLvl w:val="3"/>
    </w:pPr>
    <w:rPr>
      <w:b/>
      <w:bCs/>
      <w:sz w:val="28"/>
      <w:szCs w:val="28"/>
    </w:rPr>
  </w:style>
  <w:style w:type="paragraph" w:styleId="Antrat5">
    <w:name w:val="heading 5"/>
    <w:basedOn w:val="prastasis"/>
    <w:next w:val="prastasis"/>
    <w:link w:val="Antrat5Diagrama"/>
    <w:uiPriority w:val="99"/>
    <w:qFormat/>
    <w:rsid w:val="002F0C3A"/>
    <w:pPr>
      <w:numPr>
        <w:ilvl w:val="4"/>
        <w:numId w:val="20"/>
      </w:numPr>
      <w:spacing w:before="240" w:after="60"/>
      <w:outlineLvl w:val="4"/>
    </w:pPr>
    <w:rPr>
      <w:b/>
      <w:bCs/>
      <w:i/>
      <w:iCs/>
      <w:sz w:val="26"/>
      <w:szCs w:val="26"/>
    </w:rPr>
  </w:style>
  <w:style w:type="paragraph" w:styleId="Antrat6">
    <w:name w:val="heading 6"/>
    <w:basedOn w:val="prastasis"/>
    <w:next w:val="prastasis"/>
    <w:link w:val="Antrat6Diagrama"/>
    <w:uiPriority w:val="99"/>
    <w:qFormat/>
    <w:rsid w:val="002F0C3A"/>
    <w:pPr>
      <w:numPr>
        <w:ilvl w:val="5"/>
        <w:numId w:val="20"/>
      </w:numPr>
      <w:spacing w:before="240" w:after="60"/>
      <w:outlineLvl w:val="5"/>
    </w:pPr>
    <w:rPr>
      <w:b/>
      <w:bCs/>
      <w:sz w:val="22"/>
      <w:szCs w:val="22"/>
    </w:rPr>
  </w:style>
  <w:style w:type="paragraph" w:styleId="Antrat7">
    <w:name w:val="heading 7"/>
    <w:basedOn w:val="prastasis"/>
    <w:next w:val="prastasis"/>
    <w:link w:val="Antrat7Diagrama"/>
    <w:uiPriority w:val="99"/>
    <w:qFormat/>
    <w:rsid w:val="002F0C3A"/>
    <w:pPr>
      <w:numPr>
        <w:ilvl w:val="6"/>
        <w:numId w:val="20"/>
      </w:numPr>
      <w:spacing w:before="240" w:after="60"/>
      <w:outlineLvl w:val="6"/>
    </w:pPr>
  </w:style>
  <w:style w:type="paragraph" w:styleId="Antrat8">
    <w:name w:val="heading 8"/>
    <w:basedOn w:val="prastasis"/>
    <w:next w:val="prastasis"/>
    <w:link w:val="Antrat8Diagrama"/>
    <w:uiPriority w:val="99"/>
    <w:qFormat/>
    <w:rsid w:val="002F0C3A"/>
    <w:pPr>
      <w:numPr>
        <w:ilvl w:val="7"/>
        <w:numId w:val="20"/>
      </w:numPr>
      <w:spacing w:before="240" w:after="60"/>
      <w:outlineLvl w:val="7"/>
    </w:pPr>
    <w:rPr>
      <w:i/>
      <w:iCs/>
    </w:rPr>
  </w:style>
  <w:style w:type="paragraph" w:styleId="Antrat9">
    <w:name w:val="heading 9"/>
    <w:basedOn w:val="prastasis"/>
    <w:next w:val="prastasis"/>
    <w:link w:val="Antrat9Diagrama"/>
    <w:uiPriority w:val="99"/>
    <w:qFormat/>
    <w:rsid w:val="002F0C3A"/>
    <w:pPr>
      <w:numPr>
        <w:ilvl w:val="8"/>
        <w:numId w:val="20"/>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92F70"/>
    <w:rPr>
      <w:rFonts w:ascii="Cambria" w:hAnsi="Cambria" w:cs="Times New Roman"/>
      <w:b/>
      <w:bCs/>
      <w:kern w:val="32"/>
      <w:sz w:val="32"/>
      <w:szCs w:val="32"/>
      <w:lang w:eastAsia="zh-CN"/>
    </w:rPr>
  </w:style>
  <w:style w:type="character" w:customStyle="1" w:styleId="Antrat2Diagrama">
    <w:name w:val="Antraštė 2 Diagrama"/>
    <w:link w:val="Antrat2"/>
    <w:uiPriority w:val="99"/>
    <w:semiHidden/>
    <w:locked/>
    <w:rsid w:val="00392F70"/>
    <w:rPr>
      <w:rFonts w:ascii="Cambria" w:hAnsi="Cambria" w:cs="Times New Roman"/>
      <w:b/>
      <w:bCs/>
      <w:i/>
      <w:iCs/>
      <w:sz w:val="28"/>
      <w:szCs w:val="28"/>
      <w:lang w:eastAsia="zh-CN"/>
    </w:rPr>
  </w:style>
  <w:style w:type="character" w:customStyle="1" w:styleId="Antrat3Diagrama">
    <w:name w:val="Antraštė 3 Diagrama"/>
    <w:link w:val="Antrat3"/>
    <w:uiPriority w:val="99"/>
    <w:semiHidden/>
    <w:locked/>
    <w:rsid w:val="00392F70"/>
    <w:rPr>
      <w:rFonts w:ascii="Cambria" w:hAnsi="Cambria" w:cs="Times New Roman"/>
      <w:b/>
      <w:bCs/>
      <w:sz w:val="26"/>
      <w:szCs w:val="26"/>
      <w:lang w:eastAsia="zh-CN"/>
    </w:rPr>
  </w:style>
  <w:style w:type="character" w:customStyle="1" w:styleId="Antrat4Diagrama">
    <w:name w:val="Antraštė 4 Diagrama"/>
    <w:link w:val="Antrat4"/>
    <w:uiPriority w:val="99"/>
    <w:semiHidden/>
    <w:locked/>
    <w:rsid w:val="00392F70"/>
    <w:rPr>
      <w:rFonts w:ascii="Calibri" w:hAnsi="Calibri" w:cs="Times New Roman"/>
      <w:b/>
      <w:bCs/>
      <w:sz w:val="28"/>
      <w:szCs w:val="28"/>
      <w:lang w:eastAsia="zh-CN"/>
    </w:rPr>
  </w:style>
  <w:style w:type="character" w:customStyle="1" w:styleId="Antrat5Diagrama">
    <w:name w:val="Antraštė 5 Diagrama"/>
    <w:link w:val="Antrat5"/>
    <w:uiPriority w:val="99"/>
    <w:semiHidden/>
    <w:locked/>
    <w:rsid w:val="00392F70"/>
    <w:rPr>
      <w:rFonts w:ascii="Calibri" w:hAnsi="Calibri" w:cs="Times New Roman"/>
      <w:b/>
      <w:bCs/>
      <w:i/>
      <w:iCs/>
      <w:sz w:val="26"/>
      <w:szCs w:val="26"/>
      <w:lang w:eastAsia="zh-CN"/>
    </w:rPr>
  </w:style>
  <w:style w:type="character" w:customStyle="1" w:styleId="Antrat6Diagrama">
    <w:name w:val="Antraštė 6 Diagrama"/>
    <w:link w:val="Antrat6"/>
    <w:uiPriority w:val="99"/>
    <w:semiHidden/>
    <w:locked/>
    <w:rsid w:val="00392F70"/>
    <w:rPr>
      <w:rFonts w:ascii="Calibri" w:hAnsi="Calibri" w:cs="Times New Roman"/>
      <w:b/>
      <w:bCs/>
      <w:lang w:eastAsia="zh-CN"/>
    </w:rPr>
  </w:style>
  <w:style w:type="character" w:customStyle="1" w:styleId="Antrat7Diagrama">
    <w:name w:val="Antraštė 7 Diagrama"/>
    <w:link w:val="Antrat7"/>
    <w:uiPriority w:val="99"/>
    <w:semiHidden/>
    <w:locked/>
    <w:rsid w:val="00392F70"/>
    <w:rPr>
      <w:rFonts w:ascii="Calibri" w:hAnsi="Calibri" w:cs="Times New Roman"/>
      <w:sz w:val="24"/>
      <w:szCs w:val="24"/>
      <w:lang w:eastAsia="zh-CN"/>
    </w:rPr>
  </w:style>
  <w:style w:type="character" w:customStyle="1" w:styleId="Antrat8Diagrama">
    <w:name w:val="Antraštė 8 Diagrama"/>
    <w:link w:val="Antrat8"/>
    <w:uiPriority w:val="99"/>
    <w:semiHidden/>
    <w:locked/>
    <w:rsid w:val="00392F70"/>
    <w:rPr>
      <w:rFonts w:ascii="Calibri" w:hAnsi="Calibri" w:cs="Times New Roman"/>
      <w:i/>
      <w:iCs/>
      <w:sz w:val="24"/>
      <w:szCs w:val="24"/>
      <w:lang w:eastAsia="zh-CN"/>
    </w:rPr>
  </w:style>
  <w:style w:type="character" w:customStyle="1" w:styleId="Antrat9Diagrama">
    <w:name w:val="Antraštė 9 Diagrama"/>
    <w:link w:val="Antrat9"/>
    <w:uiPriority w:val="99"/>
    <w:semiHidden/>
    <w:locked/>
    <w:rsid w:val="00392F70"/>
    <w:rPr>
      <w:rFonts w:ascii="Cambria" w:hAnsi="Cambria" w:cs="Times New Roman"/>
      <w:lang w:eastAsia="zh-CN"/>
    </w:rPr>
  </w:style>
  <w:style w:type="character" w:customStyle="1" w:styleId="WW8Num1z0">
    <w:name w:val="WW8Num1z0"/>
    <w:uiPriority w:val="99"/>
    <w:rsid w:val="002F0C3A"/>
    <w:rPr>
      <w:kern w:val="1"/>
      <w:sz w:val="24"/>
      <w:lang w:val="lt-LT"/>
    </w:rPr>
  </w:style>
  <w:style w:type="character" w:customStyle="1" w:styleId="WW8Num1z1">
    <w:name w:val="WW8Num1z1"/>
    <w:uiPriority w:val="99"/>
    <w:rsid w:val="002F0C3A"/>
    <w:rPr>
      <w:rFonts w:ascii="Times New Roman" w:hAnsi="Times New Roman"/>
      <w:sz w:val="24"/>
    </w:rPr>
  </w:style>
  <w:style w:type="character" w:customStyle="1" w:styleId="WW8Num1z2">
    <w:name w:val="WW8Num1z2"/>
    <w:uiPriority w:val="99"/>
    <w:rsid w:val="002F0C3A"/>
  </w:style>
  <w:style w:type="character" w:customStyle="1" w:styleId="WW8Num1z3">
    <w:name w:val="WW8Num1z3"/>
    <w:uiPriority w:val="99"/>
    <w:rsid w:val="002F0C3A"/>
  </w:style>
  <w:style w:type="character" w:customStyle="1" w:styleId="WW8Num1z4">
    <w:name w:val="WW8Num1z4"/>
    <w:uiPriority w:val="99"/>
    <w:rsid w:val="002F0C3A"/>
  </w:style>
  <w:style w:type="character" w:customStyle="1" w:styleId="WW8Num1z5">
    <w:name w:val="WW8Num1z5"/>
    <w:uiPriority w:val="99"/>
    <w:rsid w:val="002F0C3A"/>
  </w:style>
  <w:style w:type="character" w:customStyle="1" w:styleId="WW8Num1z6">
    <w:name w:val="WW8Num1z6"/>
    <w:uiPriority w:val="99"/>
    <w:rsid w:val="002F0C3A"/>
  </w:style>
  <w:style w:type="character" w:customStyle="1" w:styleId="WW8Num1z7">
    <w:name w:val="WW8Num1z7"/>
    <w:uiPriority w:val="99"/>
    <w:rsid w:val="002F0C3A"/>
  </w:style>
  <w:style w:type="character" w:customStyle="1" w:styleId="WW8Num1z8">
    <w:name w:val="WW8Num1z8"/>
    <w:uiPriority w:val="99"/>
    <w:rsid w:val="002F0C3A"/>
  </w:style>
  <w:style w:type="character" w:customStyle="1" w:styleId="WW8Num2z0">
    <w:name w:val="WW8Num2z0"/>
    <w:uiPriority w:val="99"/>
    <w:rsid w:val="002F0C3A"/>
  </w:style>
  <w:style w:type="character" w:customStyle="1" w:styleId="WW8Num2z1">
    <w:name w:val="WW8Num2z1"/>
    <w:uiPriority w:val="99"/>
    <w:rsid w:val="002F0C3A"/>
    <w:rPr>
      <w:rFonts w:ascii="Symbol" w:hAnsi="Symbol"/>
    </w:rPr>
  </w:style>
  <w:style w:type="character" w:customStyle="1" w:styleId="WW8Num2z2">
    <w:name w:val="WW8Num2z2"/>
    <w:uiPriority w:val="99"/>
    <w:rsid w:val="002F0C3A"/>
  </w:style>
  <w:style w:type="character" w:customStyle="1" w:styleId="WW8Num2z3">
    <w:name w:val="WW8Num2z3"/>
    <w:uiPriority w:val="99"/>
    <w:rsid w:val="002F0C3A"/>
  </w:style>
  <w:style w:type="character" w:customStyle="1" w:styleId="WW8Num2z4">
    <w:name w:val="WW8Num2z4"/>
    <w:uiPriority w:val="99"/>
    <w:rsid w:val="002F0C3A"/>
  </w:style>
  <w:style w:type="character" w:customStyle="1" w:styleId="WW8Num2z5">
    <w:name w:val="WW8Num2z5"/>
    <w:uiPriority w:val="99"/>
    <w:rsid w:val="002F0C3A"/>
  </w:style>
  <w:style w:type="character" w:customStyle="1" w:styleId="WW8Num2z6">
    <w:name w:val="WW8Num2z6"/>
    <w:uiPriority w:val="99"/>
    <w:rsid w:val="002F0C3A"/>
  </w:style>
  <w:style w:type="character" w:customStyle="1" w:styleId="WW8Num2z7">
    <w:name w:val="WW8Num2z7"/>
    <w:uiPriority w:val="99"/>
    <w:rsid w:val="002F0C3A"/>
  </w:style>
  <w:style w:type="character" w:customStyle="1" w:styleId="WW8Num2z8">
    <w:name w:val="WW8Num2z8"/>
    <w:uiPriority w:val="99"/>
    <w:rsid w:val="002F0C3A"/>
  </w:style>
  <w:style w:type="character" w:customStyle="1" w:styleId="WW8Num3z0">
    <w:name w:val="WW8Num3z0"/>
    <w:uiPriority w:val="99"/>
    <w:rsid w:val="002F0C3A"/>
  </w:style>
  <w:style w:type="character" w:customStyle="1" w:styleId="WW8Num3z1">
    <w:name w:val="WW8Num3z1"/>
    <w:uiPriority w:val="99"/>
    <w:rsid w:val="002F0C3A"/>
  </w:style>
  <w:style w:type="character" w:customStyle="1" w:styleId="WW8Num3z2">
    <w:name w:val="WW8Num3z2"/>
    <w:uiPriority w:val="99"/>
    <w:rsid w:val="002F0C3A"/>
  </w:style>
  <w:style w:type="character" w:customStyle="1" w:styleId="WW8Num3z3">
    <w:name w:val="WW8Num3z3"/>
    <w:uiPriority w:val="99"/>
    <w:rsid w:val="002F0C3A"/>
  </w:style>
  <w:style w:type="character" w:customStyle="1" w:styleId="WW8Num3z4">
    <w:name w:val="WW8Num3z4"/>
    <w:uiPriority w:val="99"/>
    <w:rsid w:val="002F0C3A"/>
  </w:style>
  <w:style w:type="character" w:customStyle="1" w:styleId="WW8Num3z5">
    <w:name w:val="WW8Num3z5"/>
    <w:uiPriority w:val="99"/>
    <w:rsid w:val="002F0C3A"/>
  </w:style>
  <w:style w:type="character" w:customStyle="1" w:styleId="WW8Num3z6">
    <w:name w:val="WW8Num3z6"/>
    <w:uiPriority w:val="99"/>
    <w:rsid w:val="002F0C3A"/>
  </w:style>
  <w:style w:type="character" w:customStyle="1" w:styleId="WW8Num3z7">
    <w:name w:val="WW8Num3z7"/>
    <w:uiPriority w:val="99"/>
    <w:rsid w:val="002F0C3A"/>
  </w:style>
  <w:style w:type="character" w:customStyle="1" w:styleId="WW8Num3z8">
    <w:name w:val="WW8Num3z8"/>
    <w:uiPriority w:val="99"/>
    <w:rsid w:val="002F0C3A"/>
  </w:style>
  <w:style w:type="character" w:customStyle="1" w:styleId="WW8Num4z0">
    <w:name w:val="WW8Num4z0"/>
    <w:uiPriority w:val="99"/>
    <w:rsid w:val="002F0C3A"/>
    <w:rPr>
      <w:rFonts w:ascii="Symbol" w:hAnsi="Symbol"/>
    </w:rPr>
  </w:style>
  <w:style w:type="character" w:customStyle="1" w:styleId="WW8Num4z1">
    <w:name w:val="WW8Num4z1"/>
    <w:uiPriority w:val="99"/>
    <w:rsid w:val="002F0C3A"/>
    <w:rPr>
      <w:rFonts w:ascii="Courier New" w:hAnsi="Courier New"/>
    </w:rPr>
  </w:style>
  <w:style w:type="character" w:customStyle="1" w:styleId="WW8Num4z2">
    <w:name w:val="WW8Num4z2"/>
    <w:uiPriority w:val="99"/>
    <w:rsid w:val="002F0C3A"/>
    <w:rPr>
      <w:rFonts w:ascii="Wingdings" w:hAnsi="Wingdings"/>
    </w:rPr>
  </w:style>
  <w:style w:type="character" w:customStyle="1" w:styleId="WW8Num5z0">
    <w:name w:val="WW8Num5z0"/>
    <w:uiPriority w:val="99"/>
    <w:rsid w:val="002F0C3A"/>
  </w:style>
  <w:style w:type="character" w:customStyle="1" w:styleId="WW8Num5z1">
    <w:name w:val="WW8Num5z1"/>
    <w:uiPriority w:val="99"/>
    <w:rsid w:val="002F0C3A"/>
  </w:style>
  <w:style w:type="character" w:customStyle="1" w:styleId="WW8Num5z2">
    <w:name w:val="WW8Num5z2"/>
    <w:uiPriority w:val="99"/>
    <w:rsid w:val="002F0C3A"/>
  </w:style>
  <w:style w:type="character" w:customStyle="1" w:styleId="WW8Num5z3">
    <w:name w:val="WW8Num5z3"/>
    <w:uiPriority w:val="99"/>
    <w:rsid w:val="002F0C3A"/>
  </w:style>
  <w:style w:type="character" w:customStyle="1" w:styleId="WW8Num5z4">
    <w:name w:val="WW8Num5z4"/>
    <w:uiPriority w:val="99"/>
    <w:rsid w:val="002F0C3A"/>
  </w:style>
  <w:style w:type="character" w:customStyle="1" w:styleId="WW8Num5z5">
    <w:name w:val="WW8Num5z5"/>
    <w:uiPriority w:val="99"/>
    <w:rsid w:val="002F0C3A"/>
  </w:style>
  <w:style w:type="character" w:customStyle="1" w:styleId="WW8Num5z6">
    <w:name w:val="WW8Num5z6"/>
    <w:uiPriority w:val="99"/>
    <w:rsid w:val="002F0C3A"/>
  </w:style>
  <w:style w:type="character" w:customStyle="1" w:styleId="WW8Num5z7">
    <w:name w:val="WW8Num5z7"/>
    <w:uiPriority w:val="99"/>
    <w:rsid w:val="002F0C3A"/>
  </w:style>
  <w:style w:type="character" w:customStyle="1" w:styleId="WW8Num5z8">
    <w:name w:val="WW8Num5z8"/>
    <w:uiPriority w:val="99"/>
    <w:rsid w:val="002F0C3A"/>
  </w:style>
  <w:style w:type="character" w:customStyle="1" w:styleId="WW8Num6z0">
    <w:name w:val="WW8Num6z0"/>
    <w:uiPriority w:val="99"/>
    <w:rsid w:val="002F0C3A"/>
  </w:style>
  <w:style w:type="character" w:customStyle="1" w:styleId="WW8Num6z1">
    <w:name w:val="WW8Num6z1"/>
    <w:uiPriority w:val="99"/>
    <w:rsid w:val="002F0C3A"/>
    <w:rPr>
      <w:rFonts w:ascii="Symbol" w:hAnsi="Symbol"/>
    </w:rPr>
  </w:style>
  <w:style w:type="character" w:customStyle="1" w:styleId="WW8Num6z2">
    <w:name w:val="WW8Num6z2"/>
    <w:uiPriority w:val="99"/>
    <w:rsid w:val="002F0C3A"/>
  </w:style>
  <w:style w:type="character" w:customStyle="1" w:styleId="WW8Num6z3">
    <w:name w:val="WW8Num6z3"/>
    <w:uiPriority w:val="99"/>
    <w:rsid w:val="002F0C3A"/>
  </w:style>
  <w:style w:type="character" w:customStyle="1" w:styleId="WW8Num6z4">
    <w:name w:val="WW8Num6z4"/>
    <w:uiPriority w:val="99"/>
    <w:rsid w:val="002F0C3A"/>
  </w:style>
  <w:style w:type="character" w:customStyle="1" w:styleId="WW8Num6z5">
    <w:name w:val="WW8Num6z5"/>
    <w:uiPriority w:val="99"/>
    <w:rsid w:val="002F0C3A"/>
  </w:style>
  <w:style w:type="character" w:customStyle="1" w:styleId="WW8Num6z6">
    <w:name w:val="WW8Num6z6"/>
    <w:uiPriority w:val="99"/>
    <w:rsid w:val="002F0C3A"/>
  </w:style>
  <w:style w:type="character" w:customStyle="1" w:styleId="WW8Num6z7">
    <w:name w:val="WW8Num6z7"/>
    <w:uiPriority w:val="99"/>
    <w:rsid w:val="002F0C3A"/>
  </w:style>
  <w:style w:type="character" w:customStyle="1" w:styleId="WW8Num6z8">
    <w:name w:val="WW8Num6z8"/>
    <w:uiPriority w:val="99"/>
    <w:rsid w:val="002F0C3A"/>
  </w:style>
  <w:style w:type="character" w:customStyle="1" w:styleId="WW8Num7z0">
    <w:name w:val="WW8Num7z0"/>
    <w:uiPriority w:val="99"/>
    <w:rsid w:val="002F0C3A"/>
    <w:rPr>
      <w:rFonts w:ascii="Symbol" w:hAnsi="Symbol"/>
    </w:rPr>
  </w:style>
  <w:style w:type="character" w:customStyle="1" w:styleId="WW8Num7z1">
    <w:name w:val="WW8Num7z1"/>
    <w:uiPriority w:val="99"/>
    <w:rsid w:val="002F0C3A"/>
    <w:rPr>
      <w:rFonts w:ascii="Courier New" w:hAnsi="Courier New"/>
    </w:rPr>
  </w:style>
  <w:style w:type="character" w:customStyle="1" w:styleId="WW8Num7z2">
    <w:name w:val="WW8Num7z2"/>
    <w:uiPriority w:val="99"/>
    <w:rsid w:val="002F0C3A"/>
    <w:rPr>
      <w:rFonts w:ascii="Wingdings" w:hAnsi="Wingdings"/>
    </w:rPr>
  </w:style>
  <w:style w:type="character" w:customStyle="1" w:styleId="WW8Num8z0">
    <w:name w:val="WW8Num8z0"/>
    <w:uiPriority w:val="99"/>
    <w:rsid w:val="002F0C3A"/>
    <w:rPr>
      <w:rFonts w:ascii="Symbol" w:hAnsi="Symbol"/>
    </w:rPr>
  </w:style>
  <w:style w:type="character" w:customStyle="1" w:styleId="WW8Num8z1">
    <w:name w:val="WW8Num8z1"/>
    <w:uiPriority w:val="99"/>
    <w:rsid w:val="002F0C3A"/>
    <w:rPr>
      <w:rFonts w:ascii="Courier New" w:hAnsi="Courier New"/>
    </w:rPr>
  </w:style>
  <w:style w:type="character" w:customStyle="1" w:styleId="WW8Num8z2">
    <w:name w:val="WW8Num8z2"/>
    <w:uiPriority w:val="99"/>
    <w:rsid w:val="002F0C3A"/>
    <w:rPr>
      <w:rFonts w:ascii="Wingdings" w:hAnsi="Wingdings"/>
    </w:rPr>
  </w:style>
  <w:style w:type="character" w:customStyle="1" w:styleId="WW8Num9z0">
    <w:name w:val="WW8Num9z0"/>
    <w:uiPriority w:val="99"/>
    <w:rsid w:val="002F0C3A"/>
  </w:style>
  <w:style w:type="character" w:customStyle="1" w:styleId="WW8Num9z1">
    <w:name w:val="WW8Num9z1"/>
    <w:uiPriority w:val="99"/>
    <w:rsid w:val="002F0C3A"/>
  </w:style>
  <w:style w:type="character" w:customStyle="1" w:styleId="WW8Num9z2">
    <w:name w:val="WW8Num9z2"/>
    <w:uiPriority w:val="99"/>
    <w:rsid w:val="002F0C3A"/>
  </w:style>
  <w:style w:type="character" w:customStyle="1" w:styleId="WW8Num9z3">
    <w:name w:val="WW8Num9z3"/>
    <w:uiPriority w:val="99"/>
    <w:rsid w:val="002F0C3A"/>
  </w:style>
  <w:style w:type="character" w:customStyle="1" w:styleId="WW8Num9z4">
    <w:name w:val="WW8Num9z4"/>
    <w:uiPriority w:val="99"/>
    <w:rsid w:val="002F0C3A"/>
  </w:style>
  <w:style w:type="character" w:customStyle="1" w:styleId="WW8Num9z5">
    <w:name w:val="WW8Num9z5"/>
    <w:uiPriority w:val="99"/>
    <w:rsid w:val="002F0C3A"/>
  </w:style>
  <w:style w:type="character" w:customStyle="1" w:styleId="WW8Num9z6">
    <w:name w:val="WW8Num9z6"/>
    <w:uiPriority w:val="99"/>
    <w:rsid w:val="002F0C3A"/>
  </w:style>
  <w:style w:type="character" w:customStyle="1" w:styleId="WW8Num9z7">
    <w:name w:val="WW8Num9z7"/>
    <w:uiPriority w:val="99"/>
    <w:rsid w:val="002F0C3A"/>
  </w:style>
  <w:style w:type="character" w:customStyle="1" w:styleId="WW8Num9z8">
    <w:name w:val="WW8Num9z8"/>
    <w:uiPriority w:val="99"/>
    <w:rsid w:val="002F0C3A"/>
  </w:style>
  <w:style w:type="character" w:customStyle="1" w:styleId="WW8Num10z0">
    <w:name w:val="WW8Num10z0"/>
    <w:uiPriority w:val="99"/>
    <w:rsid w:val="002F0C3A"/>
  </w:style>
  <w:style w:type="character" w:customStyle="1" w:styleId="WW8Num10z1">
    <w:name w:val="WW8Num10z1"/>
    <w:uiPriority w:val="99"/>
    <w:rsid w:val="002F0C3A"/>
  </w:style>
  <w:style w:type="character" w:customStyle="1" w:styleId="WW8Num10z2">
    <w:name w:val="WW8Num10z2"/>
    <w:uiPriority w:val="99"/>
    <w:rsid w:val="002F0C3A"/>
  </w:style>
  <w:style w:type="character" w:customStyle="1" w:styleId="WW8Num10z3">
    <w:name w:val="WW8Num10z3"/>
    <w:uiPriority w:val="99"/>
    <w:rsid w:val="002F0C3A"/>
  </w:style>
  <w:style w:type="character" w:customStyle="1" w:styleId="WW8Num10z4">
    <w:name w:val="WW8Num10z4"/>
    <w:uiPriority w:val="99"/>
    <w:rsid w:val="002F0C3A"/>
  </w:style>
  <w:style w:type="character" w:customStyle="1" w:styleId="WW8Num10z5">
    <w:name w:val="WW8Num10z5"/>
    <w:uiPriority w:val="99"/>
    <w:rsid w:val="002F0C3A"/>
  </w:style>
  <w:style w:type="character" w:customStyle="1" w:styleId="WW8Num10z6">
    <w:name w:val="WW8Num10z6"/>
    <w:uiPriority w:val="99"/>
    <w:rsid w:val="002F0C3A"/>
  </w:style>
  <w:style w:type="character" w:customStyle="1" w:styleId="WW8Num10z7">
    <w:name w:val="WW8Num10z7"/>
    <w:uiPriority w:val="99"/>
    <w:rsid w:val="002F0C3A"/>
  </w:style>
  <w:style w:type="character" w:customStyle="1" w:styleId="WW8Num10z8">
    <w:name w:val="WW8Num10z8"/>
    <w:uiPriority w:val="99"/>
    <w:rsid w:val="002F0C3A"/>
  </w:style>
  <w:style w:type="character" w:customStyle="1" w:styleId="WW8Num11z0">
    <w:name w:val="WW8Num11z0"/>
    <w:uiPriority w:val="99"/>
    <w:rsid w:val="002F0C3A"/>
  </w:style>
  <w:style w:type="character" w:customStyle="1" w:styleId="WW8Num11z1">
    <w:name w:val="WW8Num11z1"/>
    <w:uiPriority w:val="99"/>
    <w:rsid w:val="002F0C3A"/>
  </w:style>
  <w:style w:type="character" w:customStyle="1" w:styleId="WW8Num11z2">
    <w:name w:val="WW8Num11z2"/>
    <w:uiPriority w:val="99"/>
    <w:rsid w:val="002F0C3A"/>
  </w:style>
  <w:style w:type="character" w:customStyle="1" w:styleId="WW8Num11z3">
    <w:name w:val="WW8Num11z3"/>
    <w:uiPriority w:val="99"/>
    <w:rsid w:val="002F0C3A"/>
  </w:style>
  <w:style w:type="character" w:customStyle="1" w:styleId="WW8Num11z4">
    <w:name w:val="WW8Num11z4"/>
    <w:uiPriority w:val="99"/>
    <w:rsid w:val="002F0C3A"/>
  </w:style>
  <w:style w:type="character" w:customStyle="1" w:styleId="WW8Num11z5">
    <w:name w:val="WW8Num11z5"/>
    <w:uiPriority w:val="99"/>
    <w:rsid w:val="002F0C3A"/>
  </w:style>
  <w:style w:type="character" w:customStyle="1" w:styleId="WW8Num11z6">
    <w:name w:val="WW8Num11z6"/>
    <w:uiPriority w:val="99"/>
    <w:rsid w:val="002F0C3A"/>
  </w:style>
  <w:style w:type="character" w:customStyle="1" w:styleId="WW8Num11z7">
    <w:name w:val="WW8Num11z7"/>
    <w:uiPriority w:val="99"/>
    <w:rsid w:val="002F0C3A"/>
  </w:style>
  <w:style w:type="character" w:customStyle="1" w:styleId="WW8Num11z8">
    <w:name w:val="WW8Num11z8"/>
    <w:uiPriority w:val="99"/>
    <w:rsid w:val="002F0C3A"/>
  </w:style>
  <w:style w:type="character" w:customStyle="1" w:styleId="WW8Num12z0">
    <w:name w:val="WW8Num12z0"/>
    <w:uiPriority w:val="99"/>
    <w:rsid w:val="002F0C3A"/>
  </w:style>
  <w:style w:type="character" w:customStyle="1" w:styleId="WW8Num12z1">
    <w:name w:val="WW8Num12z1"/>
    <w:uiPriority w:val="99"/>
    <w:rsid w:val="002F0C3A"/>
    <w:rPr>
      <w:rFonts w:ascii="Symbol" w:hAnsi="Symbol"/>
    </w:rPr>
  </w:style>
  <w:style w:type="character" w:customStyle="1" w:styleId="WW8Num12z2">
    <w:name w:val="WW8Num12z2"/>
    <w:uiPriority w:val="99"/>
    <w:rsid w:val="002F0C3A"/>
  </w:style>
  <w:style w:type="character" w:customStyle="1" w:styleId="WW8Num12z3">
    <w:name w:val="WW8Num12z3"/>
    <w:uiPriority w:val="99"/>
    <w:rsid w:val="002F0C3A"/>
  </w:style>
  <w:style w:type="character" w:customStyle="1" w:styleId="WW8Num12z4">
    <w:name w:val="WW8Num12z4"/>
    <w:uiPriority w:val="99"/>
    <w:rsid w:val="002F0C3A"/>
  </w:style>
  <w:style w:type="character" w:customStyle="1" w:styleId="WW8Num12z5">
    <w:name w:val="WW8Num12z5"/>
    <w:uiPriority w:val="99"/>
    <w:rsid w:val="002F0C3A"/>
  </w:style>
  <w:style w:type="character" w:customStyle="1" w:styleId="WW8Num12z6">
    <w:name w:val="WW8Num12z6"/>
    <w:uiPriority w:val="99"/>
    <w:rsid w:val="002F0C3A"/>
  </w:style>
  <w:style w:type="character" w:customStyle="1" w:styleId="WW8Num12z7">
    <w:name w:val="WW8Num12z7"/>
    <w:uiPriority w:val="99"/>
    <w:rsid w:val="002F0C3A"/>
  </w:style>
  <w:style w:type="character" w:customStyle="1" w:styleId="WW8Num12z8">
    <w:name w:val="WW8Num12z8"/>
    <w:uiPriority w:val="99"/>
    <w:rsid w:val="002F0C3A"/>
  </w:style>
  <w:style w:type="character" w:customStyle="1" w:styleId="WW8Num13z0">
    <w:name w:val="WW8Num13z0"/>
    <w:uiPriority w:val="99"/>
    <w:rsid w:val="002F0C3A"/>
  </w:style>
  <w:style w:type="character" w:customStyle="1" w:styleId="WW8Num13z1">
    <w:name w:val="WW8Num13z1"/>
    <w:uiPriority w:val="99"/>
    <w:rsid w:val="002F0C3A"/>
  </w:style>
  <w:style w:type="character" w:customStyle="1" w:styleId="WW8Num13z2">
    <w:name w:val="WW8Num13z2"/>
    <w:uiPriority w:val="99"/>
    <w:rsid w:val="002F0C3A"/>
  </w:style>
  <w:style w:type="character" w:customStyle="1" w:styleId="WW8Num13z3">
    <w:name w:val="WW8Num13z3"/>
    <w:uiPriority w:val="99"/>
    <w:rsid w:val="002F0C3A"/>
  </w:style>
  <w:style w:type="character" w:customStyle="1" w:styleId="WW8Num13z4">
    <w:name w:val="WW8Num13z4"/>
    <w:uiPriority w:val="99"/>
    <w:rsid w:val="002F0C3A"/>
  </w:style>
  <w:style w:type="character" w:customStyle="1" w:styleId="WW8Num13z5">
    <w:name w:val="WW8Num13z5"/>
    <w:uiPriority w:val="99"/>
    <w:rsid w:val="002F0C3A"/>
  </w:style>
  <w:style w:type="character" w:customStyle="1" w:styleId="WW8Num13z6">
    <w:name w:val="WW8Num13z6"/>
    <w:uiPriority w:val="99"/>
    <w:rsid w:val="002F0C3A"/>
  </w:style>
  <w:style w:type="character" w:customStyle="1" w:styleId="WW8Num13z7">
    <w:name w:val="WW8Num13z7"/>
    <w:uiPriority w:val="99"/>
    <w:rsid w:val="002F0C3A"/>
  </w:style>
  <w:style w:type="character" w:customStyle="1" w:styleId="WW8Num13z8">
    <w:name w:val="WW8Num13z8"/>
    <w:uiPriority w:val="99"/>
    <w:rsid w:val="002F0C3A"/>
  </w:style>
  <w:style w:type="character" w:customStyle="1" w:styleId="WW8Num14z0">
    <w:name w:val="WW8Num14z0"/>
    <w:uiPriority w:val="99"/>
    <w:rsid w:val="002F0C3A"/>
    <w:rPr>
      <w:rFonts w:ascii="Symbol" w:hAnsi="Symbol"/>
    </w:rPr>
  </w:style>
  <w:style w:type="character" w:customStyle="1" w:styleId="WW8Num14z1">
    <w:name w:val="WW8Num14z1"/>
    <w:uiPriority w:val="99"/>
    <w:rsid w:val="002F0C3A"/>
    <w:rPr>
      <w:rFonts w:ascii="Courier New" w:hAnsi="Courier New"/>
    </w:rPr>
  </w:style>
  <w:style w:type="character" w:customStyle="1" w:styleId="WW8Num14z2">
    <w:name w:val="WW8Num14z2"/>
    <w:uiPriority w:val="99"/>
    <w:rsid w:val="002F0C3A"/>
    <w:rPr>
      <w:rFonts w:ascii="Wingdings" w:hAnsi="Wingdings"/>
    </w:rPr>
  </w:style>
  <w:style w:type="character" w:customStyle="1" w:styleId="WW8Num15z0">
    <w:name w:val="WW8Num15z0"/>
    <w:uiPriority w:val="99"/>
    <w:rsid w:val="002F0C3A"/>
  </w:style>
  <w:style w:type="character" w:customStyle="1" w:styleId="WW8Num15z1">
    <w:name w:val="WW8Num15z1"/>
    <w:uiPriority w:val="99"/>
    <w:rsid w:val="002F0C3A"/>
    <w:rPr>
      <w:rFonts w:ascii="Symbol" w:hAnsi="Symbol"/>
    </w:rPr>
  </w:style>
  <w:style w:type="character" w:customStyle="1" w:styleId="WW8Num15z2">
    <w:name w:val="WW8Num15z2"/>
    <w:uiPriority w:val="99"/>
    <w:rsid w:val="002F0C3A"/>
  </w:style>
  <w:style w:type="character" w:customStyle="1" w:styleId="WW8Num15z3">
    <w:name w:val="WW8Num15z3"/>
    <w:uiPriority w:val="99"/>
    <w:rsid w:val="002F0C3A"/>
  </w:style>
  <w:style w:type="character" w:customStyle="1" w:styleId="WW8Num15z4">
    <w:name w:val="WW8Num15z4"/>
    <w:uiPriority w:val="99"/>
    <w:rsid w:val="002F0C3A"/>
  </w:style>
  <w:style w:type="character" w:customStyle="1" w:styleId="WW8Num15z5">
    <w:name w:val="WW8Num15z5"/>
    <w:uiPriority w:val="99"/>
    <w:rsid w:val="002F0C3A"/>
  </w:style>
  <w:style w:type="character" w:customStyle="1" w:styleId="WW8Num15z6">
    <w:name w:val="WW8Num15z6"/>
    <w:uiPriority w:val="99"/>
    <w:rsid w:val="002F0C3A"/>
  </w:style>
  <w:style w:type="character" w:customStyle="1" w:styleId="WW8Num15z7">
    <w:name w:val="WW8Num15z7"/>
    <w:uiPriority w:val="99"/>
    <w:rsid w:val="002F0C3A"/>
  </w:style>
  <w:style w:type="character" w:customStyle="1" w:styleId="WW8Num15z8">
    <w:name w:val="WW8Num15z8"/>
    <w:uiPriority w:val="99"/>
    <w:rsid w:val="002F0C3A"/>
  </w:style>
  <w:style w:type="character" w:customStyle="1" w:styleId="WW8Num16z0">
    <w:name w:val="WW8Num16z0"/>
    <w:uiPriority w:val="99"/>
    <w:rsid w:val="002F0C3A"/>
    <w:rPr>
      <w:rFonts w:ascii="Symbol" w:hAnsi="Symbol"/>
    </w:rPr>
  </w:style>
  <w:style w:type="character" w:customStyle="1" w:styleId="WW8Num16z1">
    <w:name w:val="WW8Num16z1"/>
    <w:uiPriority w:val="99"/>
    <w:rsid w:val="002F0C3A"/>
    <w:rPr>
      <w:rFonts w:ascii="Courier New" w:hAnsi="Courier New"/>
    </w:rPr>
  </w:style>
  <w:style w:type="character" w:customStyle="1" w:styleId="WW8Num16z2">
    <w:name w:val="WW8Num16z2"/>
    <w:uiPriority w:val="99"/>
    <w:rsid w:val="002F0C3A"/>
    <w:rPr>
      <w:rFonts w:ascii="Wingdings" w:hAnsi="Wingdings"/>
    </w:rPr>
  </w:style>
  <w:style w:type="character" w:customStyle="1" w:styleId="WW8Num17z0">
    <w:name w:val="WW8Num17z0"/>
    <w:uiPriority w:val="99"/>
    <w:rsid w:val="002F0C3A"/>
    <w:rPr>
      <w:rFonts w:ascii="Symbol" w:hAnsi="Symbol"/>
    </w:rPr>
  </w:style>
  <w:style w:type="character" w:customStyle="1" w:styleId="WW8Num17z1">
    <w:name w:val="WW8Num17z1"/>
    <w:uiPriority w:val="99"/>
    <w:rsid w:val="002F0C3A"/>
    <w:rPr>
      <w:rFonts w:ascii="Courier New" w:hAnsi="Courier New"/>
    </w:rPr>
  </w:style>
  <w:style w:type="character" w:customStyle="1" w:styleId="WW8Num17z2">
    <w:name w:val="WW8Num17z2"/>
    <w:uiPriority w:val="99"/>
    <w:rsid w:val="002F0C3A"/>
    <w:rPr>
      <w:rFonts w:ascii="Wingdings" w:hAnsi="Wingdings"/>
    </w:rPr>
  </w:style>
  <w:style w:type="character" w:customStyle="1" w:styleId="WW8Num18z0">
    <w:name w:val="WW8Num18z0"/>
    <w:uiPriority w:val="99"/>
    <w:rsid w:val="002F0C3A"/>
    <w:rPr>
      <w:kern w:val="1"/>
      <w:lang w:val="lt-LT"/>
    </w:rPr>
  </w:style>
  <w:style w:type="character" w:customStyle="1" w:styleId="WW8Num18z1">
    <w:name w:val="WW8Num18z1"/>
    <w:uiPriority w:val="99"/>
    <w:rsid w:val="002F0C3A"/>
    <w:rPr>
      <w:rFonts w:ascii="Times New Roman" w:hAnsi="Times New Roman"/>
      <w:sz w:val="24"/>
    </w:rPr>
  </w:style>
  <w:style w:type="character" w:customStyle="1" w:styleId="WW8Num18z2">
    <w:name w:val="WW8Num18z2"/>
    <w:uiPriority w:val="99"/>
    <w:rsid w:val="002F0C3A"/>
  </w:style>
  <w:style w:type="character" w:customStyle="1" w:styleId="WW8Num18z3">
    <w:name w:val="WW8Num18z3"/>
    <w:uiPriority w:val="99"/>
    <w:rsid w:val="002F0C3A"/>
  </w:style>
  <w:style w:type="character" w:customStyle="1" w:styleId="WW8Num18z4">
    <w:name w:val="WW8Num18z4"/>
    <w:uiPriority w:val="99"/>
    <w:rsid w:val="002F0C3A"/>
  </w:style>
  <w:style w:type="character" w:customStyle="1" w:styleId="WW8Num18z5">
    <w:name w:val="WW8Num18z5"/>
    <w:uiPriority w:val="99"/>
    <w:rsid w:val="002F0C3A"/>
  </w:style>
  <w:style w:type="character" w:customStyle="1" w:styleId="WW8Num18z6">
    <w:name w:val="WW8Num18z6"/>
    <w:uiPriority w:val="99"/>
    <w:rsid w:val="002F0C3A"/>
  </w:style>
  <w:style w:type="character" w:customStyle="1" w:styleId="WW8Num18z7">
    <w:name w:val="WW8Num18z7"/>
    <w:uiPriority w:val="99"/>
    <w:rsid w:val="002F0C3A"/>
  </w:style>
  <w:style w:type="character" w:customStyle="1" w:styleId="WW8Num18z8">
    <w:name w:val="WW8Num18z8"/>
    <w:uiPriority w:val="99"/>
    <w:rsid w:val="002F0C3A"/>
  </w:style>
  <w:style w:type="character" w:customStyle="1" w:styleId="WW8Num19z0">
    <w:name w:val="WW8Num19z0"/>
    <w:uiPriority w:val="99"/>
    <w:rsid w:val="002F0C3A"/>
  </w:style>
  <w:style w:type="character" w:customStyle="1" w:styleId="WW8Num19z1">
    <w:name w:val="WW8Num19z1"/>
    <w:uiPriority w:val="99"/>
    <w:rsid w:val="002F0C3A"/>
    <w:rPr>
      <w:rFonts w:ascii="Symbol" w:hAnsi="Symbol"/>
    </w:rPr>
  </w:style>
  <w:style w:type="character" w:customStyle="1" w:styleId="WW8Num19z2">
    <w:name w:val="WW8Num19z2"/>
    <w:uiPriority w:val="99"/>
    <w:rsid w:val="002F0C3A"/>
  </w:style>
  <w:style w:type="character" w:customStyle="1" w:styleId="WW8Num19z3">
    <w:name w:val="WW8Num19z3"/>
    <w:uiPriority w:val="99"/>
    <w:rsid w:val="002F0C3A"/>
  </w:style>
  <w:style w:type="character" w:customStyle="1" w:styleId="WW8Num19z4">
    <w:name w:val="WW8Num19z4"/>
    <w:uiPriority w:val="99"/>
    <w:rsid w:val="002F0C3A"/>
  </w:style>
  <w:style w:type="character" w:customStyle="1" w:styleId="WW8Num19z5">
    <w:name w:val="WW8Num19z5"/>
    <w:uiPriority w:val="99"/>
    <w:rsid w:val="002F0C3A"/>
  </w:style>
  <w:style w:type="character" w:customStyle="1" w:styleId="WW8Num19z6">
    <w:name w:val="WW8Num19z6"/>
    <w:uiPriority w:val="99"/>
    <w:rsid w:val="002F0C3A"/>
  </w:style>
  <w:style w:type="character" w:customStyle="1" w:styleId="WW8Num19z7">
    <w:name w:val="WW8Num19z7"/>
    <w:uiPriority w:val="99"/>
    <w:rsid w:val="002F0C3A"/>
  </w:style>
  <w:style w:type="character" w:customStyle="1" w:styleId="WW8Num19z8">
    <w:name w:val="WW8Num19z8"/>
    <w:uiPriority w:val="99"/>
    <w:rsid w:val="002F0C3A"/>
  </w:style>
  <w:style w:type="character" w:customStyle="1" w:styleId="WW8Num20z0">
    <w:name w:val="WW8Num20z0"/>
    <w:uiPriority w:val="99"/>
    <w:rsid w:val="002F0C3A"/>
  </w:style>
  <w:style w:type="character" w:customStyle="1" w:styleId="WW8Num21z0">
    <w:name w:val="WW8Num21z0"/>
    <w:uiPriority w:val="99"/>
    <w:rsid w:val="002F0C3A"/>
  </w:style>
  <w:style w:type="character" w:customStyle="1" w:styleId="WW8Num21z1">
    <w:name w:val="WW8Num21z1"/>
    <w:uiPriority w:val="99"/>
    <w:rsid w:val="002F0C3A"/>
    <w:rPr>
      <w:rFonts w:ascii="Symbol" w:hAnsi="Symbol"/>
    </w:rPr>
  </w:style>
  <w:style w:type="character" w:customStyle="1" w:styleId="WW8Num21z2">
    <w:name w:val="WW8Num21z2"/>
    <w:uiPriority w:val="99"/>
    <w:rsid w:val="002F0C3A"/>
  </w:style>
  <w:style w:type="character" w:customStyle="1" w:styleId="WW8Num21z3">
    <w:name w:val="WW8Num21z3"/>
    <w:uiPriority w:val="99"/>
    <w:rsid w:val="002F0C3A"/>
  </w:style>
  <w:style w:type="character" w:customStyle="1" w:styleId="WW8Num21z4">
    <w:name w:val="WW8Num21z4"/>
    <w:uiPriority w:val="99"/>
    <w:rsid w:val="002F0C3A"/>
  </w:style>
  <w:style w:type="character" w:customStyle="1" w:styleId="WW8Num21z5">
    <w:name w:val="WW8Num21z5"/>
    <w:uiPriority w:val="99"/>
    <w:rsid w:val="002F0C3A"/>
  </w:style>
  <w:style w:type="character" w:customStyle="1" w:styleId="WW8Num21z6">
    <w:name w:val="WW8Num21z6"/>
    <w:uiPriority w:val="99"/>
    <w:rsid w:val="002F0C3A"/>
  </w:style>
  <w:style w:type="character" w:customStyle="1" w:styleId="WW8Num21z7">
    <w:name w:val="WW8Num21z7"/>
    <w:uiPriority w:val="99"/>
    <w:rsid w:val="002F0C3A"/>
  </w:style>
  <w:style w:type="character" w:customStyle="1" w:styleId="WW8Num21z8">
    <w:name w:val="WW8Num21z8"/>
    <w:uiPriority w:val="99"/>
    <w:rsid w:val="002F0C3A"/>
  </w:style>
  <w:style w:type="character" w:customStyle="1" w:styleId="WW8Num22z0">
    <w:name w:val="WW8Num22z0"/>
    <w:uiPriority w:val="99"/>
    <w:rsid w:val="002F0C3A"/>
    <w:rPr>
      <w:rFonts w:ascii="Symbol" w:hAnsi="Symbol"/>
    </w:rPr>
  </w:style>
  <w:style w:type="character" w:customStyle="1" w:styleId="WW8Num22z1">
    <w:name w:val="WW8Num22z1"/>
    <w:uiPriority w:val="99"/>
    <w:rsid w:val="002F0C3A"/>
    <w:rPr>
      <w:rFonts w:ascii="Courier New" w:hAnsi="Courier New"/>
    </w:rPr>
  </w:style>
  <w:style w:type="character" w:customStyle="1" w:styleId="WW8Num22z2">
    <w:name w:val="WW8Num22z2"/>
    <w:uiPriority w:val="99"/>
    <w:rsid w:val="002F0C3A"/>
    <w:rPr>
      <w:rFonts w:ascii="Wingdings" w:hAnsi="Wingdings"/>
    </w:rPr>
  </w:style>
  <w:style w:type="character" w:customStyle="1" w:styleId="WW8Num23z0">
    <w:name w:val="WW8Num23z0"/>
    <w:uiPriority w:val="99"/>
    <w:rsid w:val="002F0C3A"/>
  </w:style>
  <w:style w:type="character" w:customStyle="1" w:styleId="WW8Num23z1">
    <w:name w:val="WW8Num23z1"/>
    <w:uiPriority w:val="99"/>
    <w:rsid w:val="002F0C3A"/>
    <w:rPr>
      <w:rFonts w:ascii="Symbol" w:hAnsi="Symbol"/>
    </w:rPr>
  </w:style>
  <w:style w:type="character" w:customStyle="1" w:styleId="WW8Num23z2">
    <w:name w:val="WW8Num23z2"/>
    <w:uiPriority w:val="99"/>
    <w:rsid w:val="002F0C3A"/>
  </w:style>
  <w:style w:type="character" w:customStyle="1" w:styleId="WW8Num23z3">
    <w:name w:val="WW8Num23z3"/>
    <w:uiPriority w:val="99"/>
    <w:rsid w:val="002F0C3A"/>
  </w:style>
  <w:style w:type="character" w:customStyle="1" w:styleId="WW8Num23z4">
    <w:name w:val="WW8Num23z4"/>
    <w:uiPriority w:val="99"/>
    <w:rsid w:val="002F0C3A"/>
  </w:style>
  <w:style w:type="character" w:customStyle="1" w:styleId="WW8Num23z5">
    <w:name w:val="WW8Num23z5"/>
    <w:uiPriority w:val="99"/>
    <w:rsid w:val="002F0C3A"/>
  </w:style>
  <w:style w:type="character" w:customStyle="1" w:styleId="WW8Num23z6">
    <w:name w:val="WW8Num23z6"/>
    <w:uiPriority w:val="99"/>
    <w:rsid w:val="002F0C3A"/>
  </w:style>
  <w:style w:type="character" w:customStyle="1" w:styleId="WW8Num23z7">
    <w:name w:val="WW8Num23z7"/>
    <w:uiPriority w:val="99"/>
    <w:rsid w:val="002F0C3A"/>
  </w:style>
  <w:style w:type="character" w:customStyle="1" w:styleId="WW8Num23z8">
    <w:name w:val="WW8Num23z8"/>
    <w:uiPriority w:val="99"/>
    <w:rsid w:val="002F0C3A"/>
  </w:style>
  <w:style w:type="character" w:customStyle="1" w:styleId="WW8Num24z0">
    <w:name w:val="WW8Num24z0"/>
    <w:uiPriority w:val="99"/>
    <w:rsid w:val="002F0C3A"/>
  </w:style>
  <w:style w:type="character" w:customStyle="1" w:styleId="WW8Num24z1">
    <w:name w:val="WW8Num24z1"/>
    <w:uiPriority w:val="99"/>
    <w:rsid w:val="002F0C3A"/>
    <w:rPr>
      <w:rFonts w:ascii="Symbol" w:hAnsi="Symbol"/>
    </w:rPr>
  </w:style>
  <w:style w:type="character" w:customStyle="1" w:styleId="WW8Num24z2">
    <w:name w:val="WW8Num24z2"/>
    <w:uiPriority w:val="99"/>
    <w:rsid w:val="002F0C3A"/>
  </w:style>
  <w:style w:type="character" w:customStyle="1" w:styleId="WW8Num24z3">
    <w:name w:val="WW8Num24z3"/>
    <w:uiPriority w:val="99"/>
    <w:rsid w:val="002F0C3A"/>
  </w:style>
  <w:style w:type="character" w:customStyle="1" w:styleId="WW8Num24z4">
    <w:name w:val="WW8Num24z4"/>
    <w:uiPriority w:val="99"/>
    <w:rsid w:val="002F0C3A"/>
  </w:style>
  <w:style w:type="character" w:customStyle="1" w:styleId="WW8Num24z5">
    <w:name w:val="WW8Num24z5"/>
    <w:uiPriority w:val="99"/>
    <w:rsid w:val="002F0C3A"/>
  </w:style>
  <w:style w:type="character" w:customStyle="1" w:styleId="WW8Num24z6">
    <w:name w:val="WW8Num24z6"/>
    <w:uiPriority w:val="99"/>
    <w:rsid w:val="002F0C3A"/>
  </w:style>
  <w:style w:type="character" w:customStyle="1" w:styleId="WW8Num24z7">
    <w:name w:val="WW8Num24z7"/>
    <w:uiPriority w:val="99"/>
    <w:rsid w:val="002F0C3A"/>
  </w:style>
  <w:style w:type="character" w:customStyle="1" w:styleId="WW8Num24z8">
    <w:name w:val="WW8Num24z8"/>
    <w:uiPriority w:val="99"/>
    <w:rsid w:val="002F0C3A"/>
  </w:style>
  <w:style w:type="character" w:customStyle="1" w:styleId="WW8Num25z0">
    <w:name w:val="WW8Num25z0"/>
    <w:uiPriority w:val="99"/>
    <w:rsid w:val="002F0C3A"/>
  </w:style>
  <w:style w:type="character" w:customStyle="1" w:styleId="WW8Num25z1">
    <w:name w:val="WW8Num25z1"/>
    <w:uiPriority w:val="99"/>
    <w:rsid w:val="002F0C3A"/>
    <w:rPr>
      <w:rFonts w:ascii="Symbol" w:hAnsi="Symbol"/>
    </w:rPr>
  </w:style>
  <w:style w:type="character" w:customStyle="1" w:styleId="WW8Num25z2">
    <w:name w:val="WW8Num25z2"/>
    <w:uiPriority w:val="99"/>
    <w:rsid w:val="002F0C3A"/>
  </w:style>
  <w:style w:type="character" w:customStyle="1" w:styleId="WW8Num25z3">
    <w:name w:val="WW8Num25z3"/>
    <w:uiPriority w:val="99"/>
    <w:rsid w:val="002F0C3A"/>
  </w:style>
  <w:style w:type="character" w:customStyle="1" w:styleId="WW8Num25z4">
    <w:name w:val="WW8Num25z4"/>
    <w:uiPriority w:val="99"/>
    <w:rsid w:val="002F0C3A"/>
  </w:style>
  <w:style w:type="character" w:customStyle="1" w:styleId="WW8Num25z5">
    <w:name w:val="WW8Num25z5"/>
    <w:uiPriority w:val="99"/>
    <w:rsid w:val="002F0C3A"/>
  </w:style>
  <w:style w:type="character" w:customStyle="1" w:styleId="WW8Num25z6">
    <w:name w:val="WW8Num25z6"/>
    <w:uiPriority w:val="99"/>
    <w:rsid w:val="002F0C3A"/>
  </w:style>
  <w:style w:type="character" w:customStyle="1" w:styleId="WW8Num25z7">
    <w:name w:val="WW8Num25z7"/>
    <w:uiPriority w:val="99"/>
    <w:rsid w:val="002F0C3A"/>
  </w:style>
  <w:style w:type="character" w:customStyle="1" w:styleId="WW8Num25z8">
    <w:name w:val="WW8Num25z8"/>
    <w:uiPriority w:val="99"/>
    <w:rsid w:val="002F0C3A"/>
  </w:style>
  <w:style w:type="character" w:customStyle="1" w:styleId="WW8Num26z0">
    <w:name w:val="WW8Num26z0"/>
    <w:uiPriority w:val="99"/>
    <w:rsid w:val="002F0C3A"/>
    <w:rPr>
      <w:rFonts w:ascii="Symbol" w:hAnsi="Symbol"/>
    </w:rPr>
  </w:style>
  <w:style w:type="character" w:customStyle="1" w:styleId="WW8Num26z1">
    <w:name w:val="WW8Num26z1"/>
    <w:uiPriority w:val="99"/>
    <w:rsid w:val="002F0C3A"/>
    <w:rPr>
      <w:rFonts w:ascii="Courier New" w:hAnsi="Courier New"/>
    </w:rPr>
  </w:style>
  <w:style w:type="character" w:customStyle="1" w:styleId="WW8Num26z2">
    <w:name w:val="WW8Num26z2"/>
    <w:uiPriority w:val="99"/>
    <w:rsid w:val="002F0C3A"/>
    <w:rPr>
      <w:rFonts w:ascii="Wingdings" w:hAnsi="Wingdings"/>
    </w:rPr>
  </w:style>
  <w:style w:type="character" w:customStyle="1" w:styleId="WW8Num27z0">
    <w:name w:val="WW8Num27z0"/>
    <w:uiPriority w:val="99"/>
    <w:rsid w:val="002F0C3A"/>
  </w:style>
  <w:style w:type="character" w:customStyle="1" w:styleId="WW8Num27z1">
    <w:name w:val="WW8Num27z1"/>
    <w:uiPriority w:val="99"/>
    <w:rsid w:val="002F0C3A"/>
  </w:style>
  <w:style w:type="character" w:customStyle="1" w:styleId="WW8Num27z2">
    <w:name w:val="WW8Num27z2"/>
    <w:uiPriority w:val="99"/>
    <w:rsid w:val="002F0C3A"/>
  </w:style>
  <w:style w:type="character" w:customStyle="1" w:styleId="WW8Num27z3">
    <w:name w:val="WW8Num27z3"/>
    <w:uiPriority w:val="99"/>
    <w:rsid w:val="002F0C3A"/>
  </w:style>
  <w:style w:type="character" w:customStyle="1" w:styleId="WW8Num27z4">
    <w:name w:val="WW8Num27z4"/>
    <w:uiPriority w:val="99"/>
    <w:rsid w:val="002F0C3A"/>
  </w:style>
  <w:style w:type="character" w:customStyle="1" w:styleId="WW8Num27z5">
    <w:name w:val="WW8Num27z5"/>
    <w:uiPriority w:val="99"/>
    <w:rsid w:val="002F0C3A"/>
  </w:style>
  <w:style w:type="character" w:customStyle="1" w:styleId="WW8Num27z6">
    <w:name w:val="WW8Num27z6"/>
    <w:uiPriority w:val="99"/>
    <w:rsid w:val="002F0C3A"/>
  </w:style>
  <w:style w:type="character" w:customStyle="1" w:styleId="WW8Num27z7">
    <w:name w:val="WW8Num27z7"/>
    <w:uiPriority w:val="99"/>
    <w:rsid w:val="002F0C3A"/>
  </w:style>
  <w:style w:type="character" w:customStyle="1" w:styleId="WW8Num27z8">
    <w:name w:val="WW8Num27z8"/>
    <w:uiPriority w:val="99"/>
    <w:rsid w:val="002F0C3A"/>
  </w:style>
  <w:style w:type="character" w:customStyle="1" w:styleId="WW8Num28z0">
    <w:name w:val="WW8Num28z0"/>
    <w:uiPriority w:val="99"/>
    <w:rsid w:val="002F0C3A"/>
  </w:style>
  <w:style w:type="character" w:customStyle="1" w:styleId="WW8Num28z1">
    <w:name w:val="WW8Num28z1"/>
    <w:uiPriority w:val="99"/>
    <w:rsid w:val="002F0C3A"/>
    <w:rPr>
      <w:rFonts w:ascii="Times New Roman" w:hAnsi="Times New Roman"/>
      <w:b/>
      <w:color w:val="000000"/>
      <w:spacing w:val="0"/>
      <w:w w:val="100"/>
      <w:kern w:val="1"/>
      <w:position w:val="0"/>
      <w:sz w:val="2"/>
      <w:u w:val="none"/>
      <w:vertAlign w:val="baseline"/>
      <w:em w:val="none"/>
    </w:rPr>
  </w:style>
  <w:style w:type="character" w:customStyle="1" w:styleId="WW8Num28z2">
    <w:name w:val="WW8Num28z2"/>
    <w:uiPriority w:val="99"/>
    <w:rsid w:val="002F0C3A"/>
    <w:rPr>
      <w:b/>
    </w:rPr>
  </w:style>
  <w:style w:type="character" w:customStyle="1" w:styleId="WW8Num28z3">
    <w:name w:val="WW8Num28z3"/>
    <w:uiPriority w:val="99"/>
    <w:rsid w:val="002F0C3A"/>
  </w:style>
  <w:style w:type="character" w:customStyle="1" w:styleId="WW8Num28z4">
    <w:name w:val="WW8Num28z4"/>
    <w:uiPriority w:val="99"/>
    <w:rsid w:val="002F0C3A"/>
  </w:style>
  <w:style w:type="character" w:customStyle="1" w:styleId="WW8Num28z5">
    <w:name w:val="WW8Num28z5"/>
    <w:uiPriority w:val="99"/>
    <w:rsid w:val="002F0C3A"/>
  </w:style>
  <w:style w:type="character" w:customStyle="1" w:styleId="WW8Num28z6">
    <w:name w:val="WW8Num28z6"/>
    <w:uiPriority w:val="99"/>
    <w:rsid w:val="002F0C3A"/>
  </w:style>
  <w:style w:type="character" w:customStyle="1" w:styleId="WW8Num28z7">
    <w:name w:val="WW8Num28z7"/>
    <w:uiPriority w:val="99"/>
    <w:rsid w:val="002F0C3A"/>
  </w:style>
  <w:style w:type="character" w:customStyle="1" w:styleId="WW8Num28z8">
    <w:name w:val="WW8Num28z8"/>
    <w:uiPriority w:val="99"/>
    <w:rsid w:val="002F0C3A"/>
  </w:style>
  <w:style w:type="character" w:customStyle="1" w:styleId="WW8Num29z0">
    <w:name w:val="WW8Num29z0"/>
    <w:uiPriority w:val="99"/>
    <w:rsid w:val="002F0C3A"/>
  </w:style>
  <w:style w:type="character" w:customStyle="1" w:styleId="WW8Num29z1">
    <w:name w:val="WW8Num29z1"/>
    <w:uiPriority w:val="99"/>
    <w:rsid w:val="002F0C3A"/>
  </w:style>
  <w:style w:type="character" w:customStyle="1" w:styleId="WW8Num29z2">
    <w:name w:val="WW8Num29z2"/>
    <w:uiPriority w:val="99"/>
    <w:rsid w:val="002F0C3A"/>
  </w:style>
  <w:style w:type="character" w:customStyle="1" w:styleId="WW8Num29z3">
    <w:name w:val="WW8Num29z3"/>
    <w:uiPriority w:val="99"/>
    <w:rsid w:val="002F0C3A"/>
  </w:style>
  <w:style w:type="character" w:customStyle="1" w:styleId="WW8Num29z4">
    <w:name w:val="WW8Num29z4"/>
    <w:uiPriority w:val="99"/>
    <w:rsid w:val="002F0C3A"/>
  </w:style>
  <w:style w:type="character" w:customStyle="1" w:styleId="WW8Num29z5">
    <w:name w:val="WW8Num29z5"/>
    <w:uiPriority w:val="99"/>
    <w:rsid w:val="002F0C3A"/>
  </w:style>
  <w:style w:type="character" w:customStyle="1" w:styleId="WW8Num29z6">
    <w:name w:val="WW8Num29z6"/>
    <w:uiPriority w:val="99"/>
    <w:rsid w:val="002F0C3A"/>
  </w:style>
  <w:style w:type="character" w:customStyle="1" w:styleId="WW8Num29z7">
    <w:name w:val="WW8Num29z7"/>
    <w:uiPriority w:val="99"/>
    <w:rsid w:val="002F0C3A"/>
  </w:style>
  <w:style w:type="character" w:customStyle="1" w:styleId="WW8Num29z8">
    <w:name w:val="WW8Num29z8"/>
    <w:uiPriority w:val="99"/>
    <w:rsid w:val="002F0C3A"/>
  </w:style>
  <w:style w:type="character" w:customStyle="1" w:styleId="WW8Num30z0">
    <w:name w:val="WW8Num30z0"/>
    <w:uiPriority w:val="99"/>
    <w:rsid w:val="002F0C3A"/>
  </w:style>
  <w:style w:type="character" w:customStyle="1" w:styleId="WW8Num30z1">
    <w:name w:val="WW8Num30z1"/>
    <w:uiPriority w:val="99"/>
    <w:rsid w:val="002F0C3A"/>
  </w:style>
  <w:style w:type="character" w:customStyle="1" w:styleId="WW8Num30z2">
    <w:name w:val="WW8Num30z2"/>
    <w:uiPriority w:val="99"/>
    <w:rsid w:val="002F0C3A"/>
  </w:style>
  <w:style w:type="character" w:customStyle="1" w:styleId="WW8Num30z3">
    <w:name w:val="WW8Num30z3"/>
    <w:uiPriority w:val="99"/>
    <w:rsid w:val="002F0C3A"/>
  </w:style>
  <w:style w:type="character" w:customStyle="1" w:styleId="WW8Num30z4">
    <w:name w:val="WW8Num30z4"/>
    <w:uiPriority w:val="99"/>
    <w:rsid w:val="002F0C3A"/>
  </w:style>
  <w:style w:type="character" w:customStyle="1" w:styleId="WW8Num30z5">
    <w:name w:val="WW8Num30z5"/>
    <w:uiPriority w:val="99"/>
    <w:rsid w:val="002F0C3A"/>
  </w:style>
  <w:style w:type="character" w:customStyle="1" w:styleId="WW8Num30z6">
    <w:name w:val="WW8Num30z6"/>
    <w:uiPriority w:val="99"/>
    <w:rsid w:val="002F0C3A"/>
  </w:style>
  <w:style w:type="character" w:customStyle="1" w:styleId="WW8Num30z7">
    <w:name w:val="WW8Num30z7"/>
    <w:uiPriority w:val="99"/>
    <w:rsid w:val="002F0C3A"/>
  </w:style>
  <w:style w:type="character" w:customStyle="1" w:styleId="WW8Num30z8">
    <w:name w:val="WW8Num30z8"/>
    <w:uiPriority w:val="99"/>
    <w:rsid w:val="002F0C3A"/>
  </w:style>
  <w:style w:type="character" w:customStyle="1" w:styleId="WW8Num31z0">
    <w:name w:val="WW8Num31z0"/>
    <w:uiPriority w:val="99"/>
    <w:rsid w:val="002F0C3A"/>
    <w:rPr>
      <w:rFonts w:ascii="Symbol" w:hAnsi="Symbol"/>
    </w:rPr>
  </w:style>
  <w:style w:type="character" w:customStyle="1" w:styleId="WW8Num31z1">
    <w:name w:val="WW8Num31z1"/>
    <w:uiPriority w:val="99"/>
    <w:rsid w:val="002F0C3A"/>
    <w:rPr>
      <w:rFonts w:ascii="Courier New" w:hAnsi="Courier New"/>
    </w:rPr>
  </w:style>
  <w:style w:type="character" w:customStyle="1" w:styleId="WW8Num31z2">
    <w:name w:val="WW8Num31z2"/>
    <w:uiPriority w:val="99"/>
    <w:rsid w:val="002F0C3A"/>
    <w:rPr>
      <w:rFonts w:ascii="Wingdings" w:hAnsi="Wingdings"/>
    </w:rPr>
  </w:style>
  <w:style w:type="character" w:customStyle="1" w:styleId="WW8Num32z0">
    <w:name w:val="WW8Num32z0"/>
    <w:uiPriority w:val="99"/>
    <w:rsid w:val="002F0C3A"/>
  </w:style>
  <w:style w:type="character" w:customStyle="1" w:styleId="WW8Num32z1">
    <w:name w:val="WW8Num32z1"/>
    <w:uiPriority w:val="99"/>
    <w:rsid w:val="002F0C3A"/>
  </w:style>
  <w:style w:type="character" w:customStyle="1" w:styleId="WW8Num32z2">
    <w:name w:val="WW8Num32z2"/>
    <w:uiPriority w:val="99"/>
    <w:rsid w:val="002F0C3A"/>
  </w:style>
  <w:style w:type="character" w:customStyle="1" w:styleId="WW8Num32z3">
    <w:name w:val="WW8Num32z3"/>
    <w:uiPriority w:val="99"/>
    <w:rsid w:val="002F0C3A"/>
  </w:style>
  <w:style w:type="character" w:customStyle="1" w:styleId="WW8Num32z4">
    <w:name w:val="WW8Num32z4"/>
    <w:uiPriority w:val="99"/>
    <w:rsid w:val="002F0C3A"/>
  </w:style>
  <w:style w:type="character" w:customStyle="1" w:styleId="WW8Num32z5">
    <w:name w:val="WW8Num32z5"/>
    <w:uiPriority w:val="99"/>
    <w:rsid w:val="002F0C3A"/>
  </w:style>
  <w:style w:type="character" w:customStyle="1" w:styleId="WW8Num32z6">
    <w:name w:val="WW8Num32z6"/>
    <w:uiPriority w:val="99"/>
    <w:rsid w:val="002F0C3A"/>
  </w:style>
  <w:style w:type="character" w:customStyle="1" w:styleId="WW8Num32z7">
    <w:name w:val="WW8Num32z7"/>
    <w:uiPriority w:val="99"/>
    <w:rsid w:val="002F0C3A"/>
  </w:style>
  <w:style w:type="character" w:customStyle="1" w:styleId="WW8Num32z8">
    <w:name w:val="WW8Num32z8"/>
    <w:uiPriority w:val="99"/>
    <w:rsid w:val="002F0C3A"/>
  </w:style>
  <w:style w:type="character" w:customStyle="1" w:styleId="Numatytasispastraiposriftas1">
    <w:name w:val="Numatytasis pastraipos šriftas1"/>
    <w:uiPriority w:val="99"/>
    <w:rsid w:val="002F0C3A"/>
  </w:style>
  <w:style w:type="character" w:customStyle="1" w:styleId="BoldItalic">
    <w:name w:val="Bold Italic"/>
    <w:uiPriority w:val="99"/>
    <w:rsid w:val="002F0C3A"/>
    <w:rPr>
      <w:b/>
      <w:i/>
    </w:rPr>
  </w:style>
  <w:style w:type="character" w:customStyle="1" w:styleId="Inaosramenys">
    <w:name w:val="Išnašos rašmenys"/>
    <w:uiPriority w:val="99"/>
    <w:rsid w:val="002F0C3A"/>
    <w:rPr>
      <w:rFonts w:cs="Times New Roman"/>
      <w:vertAlign w:val="superscript"/>
    </w:rPr>
  </w:style>
  <w:style w:type="character" w:styleId="Puslapionumeris">
    <w:name w:val="page number"/>
    <w:uiPriority w:val="99"/>
    <w:rsid w:val="002F0C3A"/>
    <w:rPr>
      <w:rFonts w:cs="Times New Roman"/>
    </w:rPr>
  </w:style>
  <w:style w:type="character" w:styleId="Grietas">
    <w:name w:val="Strong"/>
    <w:uiPriority w:val="99"/>
    <w:qFormat/>
    <w:rsid w:val="002F0C3A"/>
    <w:rPr>
      <w:rFonts w:cs="Times New Roman"/>
      <w:b/>
      <w:bCs/>
    </w:rPr>
  </w:style>
  <w:style w:type="character" w:customStyle="1" w:styleId="apple-converted-space">
    <w:name w:val="apple-converted-space"/>
    <w:uiPriority w:val="99"/>
    <w:rsid w:val="002F0C3A"/>
    <w:rPr>
      <w:rFonts w:cs="Times New Roman"/>
    </w:rPr>
  </w:style>
  <w:style w:type="character" w:styleId="Hipersaitas">
    <w:name w:val="Hyperlink"/>
    <w:uiPriority w:val="99"/>
    <w:rsid w:val="002F0C3A"/>
    <w:rPr>
      <w:rFonts w:cs="Times New Roman"/>
      <w:color w:val="0000FF"/>
      <w:u w:val="single"/>
    </w:rPr>
  </w:style>
  <w:style w:type="character" w:customStyle="1" w:styleId="apple-style-span">
    <w:name w:val="apple-style-span"/>
    <w:uiPriority w:val="99"/>
    <w:rsid w:val="002F0C3A"/>
    <w:rPr>
      <w:rFonts w:cs="Times New Roman"/>
    </w:rPr>
  </w:style>
  <w:style w:type="paragraph" w:customStyle="1" w:styleId="Antrat10">
    <w:name w:val="Antraštė1"/>
    <w:basedOn w:val="prastasis"/>
    <w:next w:val="Pagrindinistekstas"/>
    <w:uiPriority w:val="99"/>
    <w:rsid w:val="002F0C3A"/>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uiPriority w:val="99"/>
    <w:rsid w:val="002F0C3A"/>
    <w:pPr>
      <w:spacing w:after="140" w:line="288" w:lineRule="auto"/>
    </w:pPr>
  </w:style>
  <w:style w:type="character" w:customStyle="1" w:styleId="PagrindinistekstasDiagrama">
    <w:name w:val="Pagrindinis tekstas Diagrama"/>
    <w:link w:val="Pagrindinistekstas"/>
    <w:uiPriority w:val="99"/>
    <w:semiHidden/>
    <w:locked/>
    <w:rsid w:val="00392F70"/>
    <w:rPr>
      <w:rFonts w:cs="Times New Roman"/>
      <w:sz w:val="24"/>
      <w:szCs w:val="24"/>
      <w:lang w:eastAsia="zh-CN"/>
    </w:rPr>
  </w:style>
  <w:style w:type="paragraph" w:styleId="Sraas">
    <w:name w:val="List"/>
    <w:basedOn w:val="Pagrindinistekstas"/>
    <w:uiPriority w:val="99"/>
    <w:rsid w:val="002F0C3A"/>
    <w:rPr>
      <w:rFonts w:cs="Mangal"/>
    </w:rPr>
  </w:style>
  <w:style w:type="paragraph" w:styleId="Antrat">
    <w:name w:val="caption"/>
    <w:basedOn w:val="prastasis"/>
    <w:uiPriority w:val="99"/>
    <w:qFormat/>
    <w:rsid w:val="002F0C3A"/>
    <w:pPr>
      <w:suppressLineNumbers/>
      <w:spacing w:before="120" w:after="120"/>
    </w:pPr>
    <w:rPr>
      <w:rFonts w:cs="Mangal"/>
      <w:i/>
      <w:iCs/>
    </w:rPr>
  </w:style>
  <w:style w:type="paragraph" w:customStyle="1" w:styleId="Rodykl">
    <w:name w:val="Rodyklė"/>
    <w:basedOn w:val="prastasis"/>
    <w:uiPriority w:val="99"/>
    <w:rsid w:val="002F0C3A"/>
    <w:pPr>
      <w:suppressLineNumbers/>
    </w:pPr>
    <w:rPr>
      <w:rFonts w:cs="Mangal"/>
    </w:rPr>
  </w:style>
  <w:style w:type="paragraph" w:customStyle="1" w:styleId="finmingeneral">
    <w:name w:val="finmin general"/>
    <w:basedOn w:val="prastasis"/>
    <w:uiPriority w:val="99"/>
    <w:rsid w:val="002F0C3A"/>
    <w:pPr>
      <w:widowControl w:val="0"/>
      <w:numPr>
        <w:numId w:val="13"/>
      </w:numPr>
      <w:tabs>
        <w:tab w:val="left" w:pos="360"/>
      </w:tabs>
      <w:autoSpaceDE w:val="0"/>
      <w:spacing w:before="240" w:line="320" w:lineRule="atLeast"/>
      <w:jc w:val="both"/>
    </w:pPr>
  </w:style>
  <w:style w:type="paragraph" w:customStyle="1" w:styleId="finminsub1">
    <w:name w:val="finmin sub 1"/>
    <w:basedOn w:val="finmingeneral"/>
    <w:uiPriority w:val="99"/>
    <w:rsid w:val="002F0C3A"/>
    <w:pPr>
      <w:tabs>
        <w:tab w:val="clear" w:pos="360"/>
      </w:tabs>
    </w:pPr>
  </w:style>
  <w:style w:type="paragraph" w:customStyle="1" w:styleId="CM16">
    <w:name w:val="CM16"/>
    <w:basedOn w:val="prastasis"/>
    <w:next w:val="prastasis"/>
    <w:uiPriority w:val="99"/>
    <w:rsid w:val="002F0C3A"/>
    <w:pPr>
      <w:widowControl w:val="0"/>
      <w:autoSpaceDE w:val="0"/>
      <w:spacing w:after="243"/>
    </w:pPr>
    <w:rPr>
      <w:lang w:val="en-US"/>
    </w:rPr>
  </w:style>
  <w:style w:type="paragraph" w:customStyle="1" w:styleId="Sraassuenkleliais1">
    <w:name w:val="Sąrašas su ženkleliais1"/>
    <w:basedOn w:val="prastasis"/>
    <w:uiPriority w:val="99"/>
    <w:rsid w:val="002F0C3A"/>
    <w:pPr>
      <w:tabs>
        <w:tab w:val="left" w:pos="360"/>
      </w:tabs>
      <w:ind w:left="360" w:hanging="360"/>
    </w:pPr>
    <w:rPr>
      <w:szCs w:val="20"/>
      <w:lang w:val="en-GB"/>
    </w:rPr>
  </w:style>
  <w:style w:type="paragraph" w:styleId="Puslapioinaostekstas">
    <w:name w:val="footnote text"/>
    <w:basedOn w:val="prastasis"/>
    <w:link w:val="PuslapioinaostekstasDiagrama"/>
    <w:uiPriority w:val="99"/>
    <w:rsid w:val="002F0C3A"/>
    <w:rPr>
      <w:sz w:val="16"/>
      <w:szCs w:val="20"/>
      <w:lang w:val="en-GB"/>
    </w:rPr>
  </w:style>
  <w:style w:type="character" w:customStyle="1" w:styleId="PuslapioinaostekstasDiagrama">
    <w:name w:val="Puslapio išnašos tekstas Diagrama"/>
    <w:link w:val="Puslapioinaostekstas"/>
    <w:uiPriority w:val="99"/>
    <w:semiHidden/>
    <w:locked/>
    <w:rsid w:val="00392F70"/>
    <w:rPr>
      <w:rFonts w:cs="Times New Roman"/>
      <w:sz w:val="20"/>
      <w:szCs w:val="20"/>
      <w:lang w:eastAsia="zh-CN"/>
    </w:rPr>
  </w:style>
  <w:style w:type="paragraph" w:styleId="Porat">
    <w:name w:val="footer"/>
    <w:basedOn w:val="prastasis"/>
    <w:link w:val="PoratDiagrama"/>
    <w:uiPriority w:val="99"/>
    <w:rsid w:val="002F0C3A"/>
    <w:pPr>
      <w:tabs>
        <w:tab w:val="center" w:pos="4819"/>
        <w:tab w:val="right" w:pos="9638"/>
      </w:tabs>
    </w:pPr>
  </w:style>
  <w:style w:type="character" w:customStyle="1" w:styleId="PoratDiagrama">
    <w:name w:val="Poraštė Diagrama"/>
    <w:link w:val="Porat"/>
    <w:uiPriority w:val="99"/>
    <w:semiHidden/>
    <w:locked/>
    <w:rsid w:val="00392F70"/>
    <w:rPr>
      <w:rFonts w:cs="Times New Roman"/>
      <w:sz w:val="24"/>
      <w:szCs w:val="24"/>
      <w:lang w:eastAsia="zh-CN"/>
    </w:rPr>
  </w:style>
  <w:style w:type="paragraph" w:styleId="Antrats">
    <w:name w:val="header"/>
    <w:basedOn w:val="prastasis"/>
    <w:link w:val="AntratsDiagrama"/>
    <w:uiPriority w:val="99"/>
    <w:rsid w:val="002F0C3A"/>
    <w:pPr>
      <w:tabs>
        <w:tab w:val="center" w:pos="4819"/>
        <w:tab w:val="right" w:pos="9638"/>
      </w:tabs>
    </w:pPr>
  </w:style>
  <w:style w:type="character" w:customStyle="1" w:styleId="AntratsDiagrama">
    <w:name w:val="Antraštės Diagrama"/>
    <w:link w:val="Antrats"/>
    <w:uiPriority w:val="99"/>
    <w:semiHidden/>
    <w:locked/>
    <w:rsid w:val="00392F70"/>
    <w:rPr>
      <w:rFonts w:cs="Times New Roman"/>
      <w:sz w:val="24"/>
      <w:szCs w:val="24"/>
      <w:lang w:eastAsia="zh-CN"/>
    </w:rPr>
  </w:style>
  <w:style w:type="paragraph" w:customStyle="1" w:styleId="prastasistinklapis1">
    <w:name w:val="Įprastasis (tinklapis)1"/>
    <w:basedOn w:val="prastasis"/>
    <w:uiPriority w:val="99"/>
    <w:rsid w:val="002F0C3A"/>
    <w:pPr>
      <w:spacing w:before="280" w:after="280"/>
    </w:pPr>
  </w:style>
  <w:style w:type="paragraph" w:customStyle="1" w:styleId="bodytext">
    <w:name w:val="bodytext"/>
    <w:basedOn w:val="prastasis"/>
    <w:uiPriority w:val="99"/>
    <w:rsid w:val="002F0C3A"/>
    <w:pPr>
      <w:spacing w:before="280" w:after="280"/>
    </w:pPr>
  </w:style>
  <w:style w:type="paragraph" w:customStyle="1" w:styleId="Debesliotekstas1">
    <w:name w:val="Debesėlio tekstas1"/>
    <w:basedOn w:val="prastasis"/>
    <w:uiPriority w:val="99"/>
    <w:rsid w:val="002F0C3A"/>
    <w:rPr>
      <w:rFonts w:ascii="Tahoma" w:hAnsi="Tahoma" w:cs="Tahoma"/>
      <w:sz w:val="16"/>
      <w:szCs w:val="16"/>
    </w:rPr>
  </w:style>
  <w:style w:type="paragraph" w:customStyle="1" w:styleId="Lentelsturinys">
    <w:name w:val="Lentelės turinys"/>
    <w:basedOn w:val="prastasis"/>
    <w:uiPriority w:val="99"/>
    <w:rsid w:val="002F0C3A"/>
    <w:pPr>
      <w:suppressLineNumbers/>
    </w:pPr>
  </w:style>
  <w:style w:type="paragraph" w:customStyle="1" w:styleId="Lentelsantrat">
    <w:name w:val="Lentelės antraštė"/>
    <w:basedOn w:val="Lentelsturinys"/>
    <w:uiPriority w:val="99"/>
    <w:rsid w:val="002F0C3A"/>
    <w:pPr>
      <w:jc w:val="center"/>
    </w:pPr>
    <w:rPr>
      <w:b/>
      <w:bCs/>
    </w:rPr>
  </w:style>
  <w:style w:type="paragraph" w:customStyle="1" w:styleId="Kadroturinys">
    <w:name w:val="Kadro turinys"/>
    <w:basedOn w:val="prastasis"/>
    <w:uiPriority w:val="99"/>
    <w:rsid w:val="002F0C3A"/>
  </w:style>
  <w:style w:type="paragraph" w:styleId="Sraopastraipa">
    <w:name w:val="List Paragraph"/>
    <w:basedOn w:val="prastasis"/>
    <w:uiPriority w:val="99"/>
    <w:qFormat/>
    <w:rsid w:val="00524FD1"/>
    <w:pPr>
      <w:ind w:left="720"/>
      <w:contextualSpacing/>
    </w:pPr>
  </w:style>
  <w:style w:type="paragraph" w:customStyle="1" w:styleId="Default">
    <w:name w:val="Default"/>
    <w:uiPriority w:val="99"/>
    <w:rsid w:val="002F01E9"/>
    <w:pPr>
      <w:autoSpaceDE w:val="0"/>
      <w:autoSpaceDN w:val="0"/>
      <w:adjustRightInd w:val="0"/>
    </w:pPr>
    <w:rPr>
      <w:color w:val="000000"/>
      <w:sz w:val="24"/>
      <w:szCs w:val="24"/>
    </w:rPr>
  </w:style>
  <w:style w:type="paragraph" w:styleId="Debesliotekstas">
    <w:name w:val="Balloon Text"/>
    <w:basedOn w:val="prastasis"/>
    <w:link w:val="DebesliotekstasDiagrama"/>
    <w:uiPriority w:val="99"/>
    <w:semiHidden/>
    <w:locked/>
    <w:rsid w:val="00433D46"/>
    <w:rPr>
      <w:rFonts w:ascii="Tahoma" w:hAnsi="Tahoma" w:cs="Tahoma"/>
      <w:sz w:val="16"/>
      <w:szCs w:val="16"/>
    </w:rPr>
  </w:style>
  <w:style w:type="character" w:customStyle="1" w:styleId="DebesliotekstasDiagrama">
    <w:name w:val="Debesėlio tekstas Diagrama"/>
    <w:link w:val="Debesliotekstas"/>
    <w:uiPriority w:val="99"/>
    <w:semiHidden/>
    <w:locked/>
    <w:rsid w:val="00433D46"/>
    <w:rPr>
      <w:rFonts w:ascii="Tahoma" w:hAnsi="Tahoma" w:cs="Tahoma"/>
      <w:sz w:val="16"/>
      <w:szCs w:val="16"/>
      <w:lang w:eastAsia="zh-CN"/>
    </w:rPr>
  </w:style>
  <w:style w:type="character" w:styleId="Emfaz">
    <w:name w:val="Emphasis"/>
    <w:uiPriority w:val="99"/>
    <w:qFormat/>
    <w:rsid w:val="00C06649"/>
    <w:rPr>
      <w:rFonts w:cs="Times New Roman"/>
      <w:i/>
      <w:iCs/>
    </w:rPr>
  </w:style>
  <w:style w:type="table" w:styleId="Lentelstinklelis">
    <w:name w:val="Table Grid"/>
    <w:basedOn w:val="prastojilentel"/>
    <w:uiPriority w:val="59"/>
    <w:locked/>
    <w:rsid w:val="00C82E1A"/>
    <w:pPr>
      <w:numPr>
        <w:numId w:val="23"/>
      </w:numPr>
      <w:tabs>
        <w:tab w:val="clear" w:pos="720"/>
        <w:tab w:val="num" w:pos="360"/>
      </w:tabs>
      <w:spacing w:after="200" w:line="276"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ntrat2"/>
    <w:uiPriority w:val="99"/>
    <w:rsid w:val="00C82E1A"/>
    <w:pPr>
      <w:keepNext w:val="0"/>
      <w:widowControl w:val="0"/>
      <w:tabs>
        <w:tab w:val="clear" w:pos="1002"/>
        <w:tab w:val="num" w:pos="576"/>
        <w:tab w:val="left" w:pos="5220"/>
      </w:tabs>
      <w:suppressAutoHyphens w:val="0"/>
      <w:spacing w:before="0" w:after="0"/>
      <w:ind w:left="576" w:hanging="576"/>
      <w:jc w:val="right"/>
    </w:pPr>
    <w:rPr>
      <w:rFonts w:cs="Times New Roman"/>
      <w:bCs w:val="0"/>
      <w:iCs w:val="0"/>
      <w:sz w:val="24"/>
      <w:szCs w:val="24"/>
      <w:lang w:val="en-GB" w:eastAsia="en-US"/>
    </w:rPr>
  </w:style>
  <w:style w:type="table" w:customStyle="1" w:styleId="Lentelstinklelis1">
    <w:name w:val="Lentelės tinklelis1"/>
    <w:basedOn w:val="prastojilentel"/>
    <w:next w:val="Lentelstinklelis"/>
    <w:uiPriority w:val="59"/>
    <w:rsid w:val="00C27284"/>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8194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9C28CD"/>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C82E6E"/>
    <w:pPr>
      <w:spacing w:after="160" w:line="259" w:lineRule="auto"/>
    </w:pPr>
    <w:rPr>
      <w:sz w:val="2"/>
    </w:rPr>
  </w:style>
  <w:style w:type="table" w:customStyle="1" w:styleId="Lentelstinklelis4">
    <w:name w:val="Lentelės tinklelis4"/>
    <w:basedOn w:val="prastojilentel"/>
    <w:next w:val="Lentelstinklelis"/>
    <w:uiPriority w:val="59"/>
    <w:rsid w:val="00FD2989"/>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466">
      <w:marLeft w:val="0"/>
      <w:marRight w:val="0"/>
      <w:marTop w:val="0"/>
      <w:marBottom w:val="0"/>
      <w:divBdr>
        <w:top w:val="none" w:sz="0" w:space="0" w:color="auto"/>
        <w:left w:val="none" w:sz="0" w:space="0" w:color="auto"/>
        <w:bottom w:val="none" w:sz="0" w:space="0" w:color="auto"/>
        <w:right w:val="none" w:sz="0" w:space="0" w:color="auto"/>
      </w:divBdr>
    </w:div>
    <w:div w:id="10953467">
      <w:marLeft w:val="0"/>
      <w:marRight w:val="0"/>
      <w:marTop w:val="0"/>
      <w:marBottom w:val="0"/>
      <w:divBdr>
        <w:top w:val="none" w:sz="0" w:space="0" w:color="auto"/>
        <w:left w:val="none" w:sz="0" w:space="0" w:color="auto"/>
        <w:bottom w:val="none" w:sz="0" w:space="0" w:color="auto"/>
        <w:right w:val="none" w:sz="0" w:space="0" w:color="auto"/>
      </w:divBdr>
    </w:div>
    <w:div w:id="10953468">
      <w:marLeft w:val="0"/>
      <w:marRight w:val="0"/>
      <w:marTop w:val="0"/>
      <w:marBottom w:val="0"/>
      <w:divBdr>
        <w:top w:val="none" w:sz="0" w:space="0" w:color="auto"/>
        <w:left w:val="none" w:sz="0" w:space="0" w:color="auto"/>
        <w:bottom w:val="none" w:sz="0" w:space="0" w:color="auto"/>
        <w:right w:val="none" w:sz="0" w:space="0" w:color="auto"/>
      </w:divBdr>
    </w:div>
    <w:div w:id="10953469">
      <w:marLeft w:val="0"/>
      <w:marRight w:val="0"/>
      <w:marTop w:val="0"/>
      <w:marBottom w:val="0"/>
      <w:divBdr>
        <w:top w:val="none" w:sz="0" w:space="0" w:color="auto"/>
        <w:left w:val="none" w:sz="0" w:space="0" w:color="auto"/>
        <w:bottom w:val="none" w:sz="0" w:space="0" w:color="auto"/>
        <w:right w:val="none" w:sz="0" w:space="0" w:color="auto"/>
      </w:divBdr>
    </w:div>
    <w:div w:id="10953470">
      <w:marLeft w:val="0"/>
      <w:marRight w:val="0"/>
      <w:marTop w:val="0"/>
      <w:marBottom w:val="0"/>
      <w:divBdr>
        <w:top w:val="none" w:sz="0" w:space="0" w:color="auto"/>
        <w:left w:val="none" w:sz="0" w:space="0" w:color="auto"/>
        <w:bottom w:val="none" w:sz="0" w:space="0" w:color="auto"/>
        <w:right w:val="none" w:sz="0" w:space="0" w:color="auto"/>
      </w:divBdr>
    </w:div>
    <w:div w:id="10953471">
      <w:marLeft w:val="0"/>
      <w:marRight w:val="0"/>
      <w:marTop w:val="0"/>
      <w:marBottom w:val="0"/>
      <w:divBdr>
        <w:top w:val="none" w:sz="0" w:space="0" w:color="auto"/>
        <w:left w:val="none" w:sz="0" w:space="0" w:color="auto"/>
        <w:bottom w:val="none" w:sz="0" w:space="0" w:color="auto"/>
        <w:right w:val="none" w:sz="0" w:space="0" w:color="auto"/>
      </w:divBdr>
    </w:div>
    <w:div w:id="10953472">
      <w:marLeft w:val="0"/>
      <w:marRight w:val="0"/>
      <w:marTop w:val="0"/>
      <w:marBottom w:val="0"/>
      <w:divBdr>
        <w:top w:val="none" w:sz="0" w:space="0" w:color="auto"/>
        <w:left w:val="none" w:sz="0" w:space="0" w:color="auto"/>
        <w:bottom w:val="none" w:sz="0" w:space="0" w:color="auto"/>
        <w:right w:val="none" w:sz="0" w:space="0" w:color="auto"/>
      </w:divBdr>
    </w:div>
    <w:div w:id="10953473">
      <w:marLeft w:val="0"/>
      <w:marRight w:val="0"/>
      <w:marTop w:val="0"/>
      <w:marBottom w:val="0"/>
      <w:divBdr>
        <w:top w:val="none" w:sz="0" w:space="0" w:color="auto"/>
        <w:left w:val="none" w:sz="0" w:space="0" w:color="auto"/>
        <w:bottom w:val="none" w:sz="0" w:space="0" w:color="auto"/>
        <w:right w:val="none" w:sz="0" w:space="0" w:color="auto"/>
      </w:divBdr>
    </w:div>
    <w:div w:id="10953474">
      <w:marLeft w:val="0"/>
      <w:marRight w:val="0"/>
      <w:marTop w:val="0"/>
      <w:marBottom w:val="0"/>
      <w:divBdr>
        <w:top w:val="none" w:sz="0" w:space="0" w:color="auto"/>
        <w:left w:val="none" w:sz="0" w:space="0" w:color="auto"/>
        <w:bottom w:val="none" w:sz="0" w:space="0" w:color="auto"/>
        <w:right w:val="none" w:sz="0" w:space="0" w:color="auto"/>
      </w:divBdr>
    </w:div>
    <w:div w:id="10953475">
      <w:marLeft w:val="0"/>
      <w:marRight w:val="0"/>
      <w:marTop w:val="0"/>
      <w:marBottom w:val="0"/>
      <w:divBdr>
        <w:top w:val="none" w:sz="0" w:space="0" w:color="auto"/>
        <w:left w:val="none" w:sz="0" w:space="0" w:color="auto"/>
        <w:bottom w:val="none" w:sz="0" w:space="0" w:color="auto"/>
        <w:right w:val="none" w:sz="0" w:space="0" w:color="auto"/>
      </w:divBdr>
    </w:div>
    <w:div w:id="10953476">
      <w:marLeft w:val="0"/>
      <w:marRight w:val="0"/>
      <w:marTop w:val="0"/>
      <w:marBottom w:val="0"/>
      <w:divBdr>
        <w:top w:val="none" w:sz="0" w:space="0" w:color="auto"/>
        <w:left w:val="none" w:sz="0" w:space="0" w:color="auto"/>
        <w:bottom w:val="none" w:sz="0" w:space="0" w:color="auto"/>
        <w:right w:val="none" w:sz="0" w:space="0" w:color="auto"/>
      </w:divBdr>
    </w:div>
    <w:div w:id="10953477">
      <w:marLeft w:val="0"/>
      <w:marRight w:val="0"/>
      <w:marTop w:val="0"/>
      <w:marBottom w:val="0"/>
      <w:divBdr>
        <w:top w:val="none" w:sz="0" w:space="0" w:color="auto"/>
        <w:left w:val="none" w:sz="0" w:space="0" w:color="auto"/>
        <w:bottom w:val="none" w:sz="0" w:space="0" w:color="auto"/>
        <w:right w:val="none" w:sz="0" w:space="0" w:color="auto"/>
      </w:divBdr>
    </w:div>
    <w:div w:id="10953478">
      <w:marLeft w:val="0"/>
      <w:marRight w:val="0"/>
      <w:marTop w:val="0"/>
      <w:marBottom w:val="0"/>
      <w:divBdr>
        <w:top w:val="none" w:sz="0" w:space="0" w:color="auto"/>
        <w:left w:val="none" w:sz="0" w:space="0" w:color="auto"/>
        <w:bottom w:val="none" w:sz="0" w:space="0" w:color="auto"/>
        <w:right w:val="none" w:sz="0" w:space="0" w:color="auto"/>
      </w:divBdr>
    </w:div>
    <w:div w:id="10953479">
      <w:marLeft w:val="0"/>
      <w:marRight w:val="0"/>
      <w:marTop w:val="0"/>
      <w:marBottom w:val="0"/>
      <w:divBdr>
        <w:top w:val="none" w:sz="0" w:space="0" w:color="auto"/>
        <w:left w:val="none" w:sz="0" w:space="0" w:color="auto"/>
        <w:bottom w:val="none" w:sz="0" w:space="0" w:color="auto"/>
        <w:right w:val="none" w:sz="0" w:space="0" w:color="auto"/>
      </w:divBdr>
    </w:div>
    <w:div w:id="10953480">
      <w:marLeft w:val="0"/>
      <w:marRight w:val="0"/>
      <w:marTop w:val="0"/>
      <w:marBottom w:val="0"/>
      <w:divBdr>
        <w:top w:val="none" w:sz="0" w:space="0" w:color="auto"/>
        <w:left w:val="none" w:sz="0" w:space="0" w:color="auto"/>
        <w:bottom w:val="none" w:sz="0" w:space="0" w:color="auto"/>
        <w:right w:val="none" w:sz="0" w:space="0" w:color="auto"/>
      </w:divBdr>
    </w:div>
    <w:div w:id="10953481">
      <w:marLeft w:val="0"/>
      <w:marRight w:val="0"/>
      <w:marTop w:val="0"/>
      <w:marBottom w:val="0"/>
      <w:divBdr>
        <w:top w:val="none" w:sz="0" w:space="0" w:color="auto"/>
        <w:left w:val="none" w:sz="0" w:space="0" w:color="auto"/>
        <w:bottom w:val="none" w:sz="0" w:space="0" w:color="auto"/>
        <w:right w:val="none" w:sz="0" w:space="0" w:color="auto"/>
      </w:divBdr>
    </w:div>
    <w:div w:id="10953482">
      <w:marLeft w:val="0"/>
      <w:marRight w:val="0"/>
      <w:marTop w:val="0"/>
      <w:marBottom w:val="0"/>
      <w:divBdr>
        <w:top w:val="none" w:sz="0" w:space="0" w:color="auto"/>
        <w:left w:val="none" w:sz="0" w:space="0" w:color="auto"/>
        <w:bottom w:val="none" w:sz="0" w:space="0" w:color="auto"/>
        <w:right w:val="none" w:sz="0" w:space="0" w:color="auto"/>
      </w:divBdr>
    </w:div>
    <w:div w:id="10953483">
      <w:marLeft w:val="0"/>
      <w:marRight w:val="0"/>
      <w:marTop w:val="0"/>
      <w:marBottom w:val="0"/>
      <w:divBdr>
        <w:top w:val="none" w:sz="0" w:space="0" w:color="auto"/>
        <w:left w:val="none" w:sz="0" w:space="0" w:color="auto"/>
        <w:bottom w:val="none" w:sz="0" w:space="0" w:color="auto"/>
        <w:right w:val="none" w:sz="0" w:space="0" w:color="auto"/>
      </w:divBdr>
    </w:div>
    <w:div w:id="10953484">
      <w:marLeft w:val="0"/>
      <w:marRight w:val="0"/>
      <w:marTop w:val="0"/>
      <w:marBottom w:val="0"/>
      <w:divBdr>
        <w:top w:val="none" w:sz="0" w:space="0" w:color="auto"/>
        <w:left w:val="none" w:sz="0" w:space="0" w:color="auto"/>
        <w:bottom w:val="none" w:sz="0" w:space="0" w:color="auto"/>
        <w:right w:val="none" w:sz="0" w:space="0" w:color="auto"/>
      </w:divBdr>
    </w:div>
    <w:div w:id="10953485">
      <w:marLeft w:val="0"/>
      <w:marRight w:val="0"/>
      <w:marTop w:val="0"/>
      <w:marBottom w:val="0"/>
      <w:divBdr>
        <w:top w:val="none" w:sz="0" w:space="0" w:color="auto"/>
        <w:left w:val="none" w:sz="0" w:space="0" w:color="auto"/>
        <w:bottom w:val="none" w:sz="0" w:space="0" w:color="auto"/>
        <w:right w:val="none" w:sz="0" w:space="0" w:color="auto"/>
      </w:divBdr>
    </w:div>
    <w:div w:id="10953486">
      <w:marLeft w:val="0"/>
      <w:marRight w:val="0"/>
      <w:marTop w:val="0"/>
      <w:marBottom w:val="0"/>
      <w:divBdr>
        <w:top w:val="none" w:sz="0" w:space="0" w:color="auto"/>
        <w:left w:val="none" w:sz="0" w:space="0" w:color="auto"/>
        <w:bottom w:val="none" w:sz="0" w:space="0" w:color="auto"/>
        <w:right w:val="none" w:sz="0" w:space="0" w:color="auto"/>
      </w:divBdr>
    </w:div>
    <w:div w:id="525754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21870-55DF-46F6-A759-BC0FBAD05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24977</Words>
  <Characters>14237</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2</vt:lpstr>
    </vt:vector>
  </TitlesOfParts>
  <Company/>
  <LinksUpToDate>false</LinksUpToDate>
  <CharactersWithSpaces>39136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dc:creator>
  <cp:keywords/>
  <dc:description/>
  <cp:lastModifiedBy>loreta.kaskeliene</cp:lastModifiedBy>
  <cp:revision>2</cp:revision>
  <cp:lastPrinted>2022-04-06T08:25:00Z</cp:lastPrinted>
  <dcterms:created xsi:type="dcterms:W3CDTF">2023-11-09T18:16:00Z</dcterms:created>
  <dcterms:modified xsi:type="dcterms:W3CDTF">2023-11-09T18:16:00Z</dcterms:modified>
</cp:coreProperties>
</file>